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2E9" w:rsidRDefault="00A312E9" w:rsidP="00A312E9">
      <w:pPr>
        <w:rPr>
          <w:b/>
          <w:sz w:val="44"/>
          <w:szCs w:val="44"/>
        </w:rPr>
      </w:pPr>
    </w:p>
    <w:p w:rsidR="002F65BA" w:rsidRPr="002F65BA" w:rsidRDefault="002F65BA" w:rsidP="002F65BA">
      <w:pPr>
        <w:pStyle w:val="ae"/>
        <w:jc w:val="center"/>
        <w:rPr>
          <w:rFonts w:ascii="Times New Roman" w:hAnsi="Times New Roman"/>
          <w:b/>
          <w:color w:val="auto"/>
          <w:sz w:val="27"/>
          <w:szCs w:val="27"/>
        </w:rPr>
      </w:pPr>
      <w:r w:rsidRPr="002F65BA">
        <w:rPr>
          <w:rFonts w:ascii="Times New Roman" w:hAnsi="Times New Roman"/>
          <w:b/>
          <w:color w:val="auto"/>
          <w:sz w:val="27"/>
          <w:szCs w:val="27"/>
        </w:rPr>
        <w:t xml:space="preserve">АДМИНИСТРАЦИЯ </w:t>
      </w:r>
      <w:r w:rsidR="00075AA1">
        <w:rPr>
          <w:rFonts w:ascii="Times New Roman" w:hAnsi="Times New Roman"/>
          <w:b/>
          <w:color w:val="auto"/>
          <w:sz w:val="27"/>
          <w:szCs w:val="27"/>
        </w:rPr>
        <w:t>АНАСТАСЬЕВСКОГО</w:t>
      </w:r>
      <w:r w:rsidRPr="002F65BA">
        <w:rPr>
          <w:rFonts w:ascii="Times New Roman" w:hAnsi="Times New Roman"/>
          <w:b/>
          <w:color w:val="auto"/>
          <w:sz w:val="27"/>
          <w:szCs w:val="27"/>
        </w:rPr>
        <w:t xml:space="preserve"> СЕЛЬСКОГО ПОСЕЛЕНИЯ ШЕГАРСКОГО РАЙОНА ТОМСКОЙ ОБЛАСТИ</w:t>
      </w:r>
    </w:p>
    <w:p w:rsidR="002F65BA" w:rsidRPr="002F65BA" w:rsidRDefault="002F65BA" w:rsidP="002F65BA">
      <w:pPr>
        <w:pStyle w:val="ae"/>
        <w:jc w:val="center"/>
        <w:rPr>
          <w:rFonts w:ascii="Times New Roman" w:hAnsi="Times New Roman"/>
          <w:b/>
          <w:color w:val="auto"/>
          <w:sz w:val="27"/>
          <w:szCs w:val="27"/>
        </w:rPr>
      </w:pPr>
      <w:r w:rsidRPr="002F65BA">
        <w:rPr>
          <w:rFonts w:ascii="Times New Roman" w:hAnsi="Times New Roman"/>
          <w:b/>
          <w:color w:val="auto"/>
          <w:sz w:val="27"/>
          <w:szCs w:val="27"/>
        </w:rPr>
        <w:t>ПОСТАНОВЛЕНИЕ</w:t>
      </w:r>
    </w:p>
    <w:p w:rsidR="002F65BA" w:rsidRDefault="002F65BA" w:rsidP="002F65BA">
      <w:pPr>
        <w:pStyle w:val="ae"/>
        <w:spacing w:before="0" w:beforeAutospacing="0" w:after="0" w:afterAutospacing="0"/>
        <w:jc w:val="center"/>
      </w:pPr>
    </w:p>
    <w:p w:rsidR="002F65BA" w:rsidRPr="002F65BA" w:rsidRDefault="00075AA1" w:rsidP="002F65BA">
      <w:pPr>
        <w:pStyle w:val="ae"/>
        <w:spacing w:before="0" w:beforeAutospacing="0" w:after="0" w:afterAutospacing="0"/>
        <w:rPr>
          <w:rFonts w:ascii="Times New Roman" w:hAnsi="Times New Roman"/>
          <w:bCs/>
          <w:color w:val="auto"/>
          <w:sz w:val="24"/>
          <w:szCs w:val="24"/>
        </w:rPr>
      </w:pPr>
      <w:r>
        <w:rPr>
          <w:rFonts w:ascii="Times New Roman" w:hAnsi="Times New Roman"/>
          <w:bCs/>
          <w:color w:val="auto"/>
          <w:sz w:val="24"/>
          <w:szCs w:val="24"/>
        </w:rPr>
        <w:t>25.12.2023</w:t>
      </w:r>
      <w:r w:rsidR="002F65BA" w:rsidRPr="002F65BA">
        <w:rPr>
          <w:rFonts w:ascii="Times New Roman" w:hAnsi="Times New Roman"/>
          <w:bCs/>
          <w:color w:val="auto"/>
          <w:sz w:val="24"/>
          <w:szCs w:val="24"/>
        </w:rPr>
        <w:t xml:space="preserve">.                                                                                                                                </w:t>
      </w:r>
      <w:r w:rsidR="009F5CD4">
        <w:rPr>
          <w:rFonts w:ascii="Times New Roman" w:hAnsi="Times New Roman"/>
          <w:bCs/>
          <w:color w:val="auto"/>
          <w:sz w:val="24"/>
          <w:szCs w:val="24"/>
        </w:rPr>
        <w:t xml:space="preserve">      </w:t>
      </w:r>
      <w:r w:rsidR="002F65BA" w:rsidRPr="002F65BA">
        <w:rPr>
          <w:rFonts w:ascii="Times New Roman" w:hAnsi="Times New Roman"/>
          <w:bCs/>
          <w:color w:val="auto"/>
          <w:sz w:val="24"/>
          <w:szCs w:val="24"/>
        </w:rPr>
        <w:t>№</w:t>
      </w:r>
      <w:r w:rsidR="00153863">
        <w:rPr>
          <w:rFonts w:ascii="Times New Roman" w:hAnsi="Times New Roman"/>
          <w:bCs/>
          <w:color w:val="auto"/>
          <w:sz w:val="24"/>
          <w:szCs w:val="24"/>
        </w:rPr>
        <w:t xml:space="preserve"> 57</w:t>
      </w:r>
      <w:r w:rsidR="002F65BA" w:rsidRPr="002F65BA">
        <w:rPr>
          <w:rFonts w:ascii="Times New Roman" w:hAnsi="Times New Roman"/>
          <w:bCs/>
          <w:color w:val="auto"/>
          <w:sz w:val="24"/>
          <w:szCs w:val="24"/>
        </w:rPr>
        <w:t xml:space="preserve">    </w:t>
      </w:r>
    </w:p>
    <w:p w:rsidR="002F65BA" w:rsidRPr="002F65BA" w:rsidRDefault="002F65BA" w:rsidP="002F65BA">
      <w:pPr>
        <w:pStyle w:val="ae"/>
        <w:spacing w:before="0" w:beforeAutospacing="0" w:after="0" w:afterAutospacing="0"/>
        <w:rPr>
          <w:rFonts w:ascii="Times New Roman" w:hAnsi="Times New Roman"/>
          <w:bCs/>
          <w:color w:val="auto"/>
          <w:sz w:val="24"/>
          <w:szCs w:val="24"/>
        </w:rPr>
      </w:pPr>
    </w:p>
    <w:p w:rsidR="002F65BA" w:rsidRPr="002F65BA" w:rsidRDefault="002F65BA" w:rsidP="002F65BA">
      <w:pPr>
        <w:pStyle w:val="ae"/>
        <w:spacing w:before="0" w:beforeAutospacing="0" w:after="0" w:afterAutospacing="0"/>
        <w:jc w:val="center"/>
        <w:rPr>
          <w:rFonts w:ascii="Times New Roman" w:hAnsi="Times New Roman"/>
          <w:bCs/>
          <w:color w:val="auto"/>
          <w:sz w:val="24"/>
          <w:szCs w:val="24"/>
        </w:rPr>
      </w:pPr>
      <w:r w:rsidRPr="002F65BA">
        <w:rPr>
          <w:rFonts w:ascii="Times New Roman" w:hAnsi="Times New Roman"/>
          <w:bCs/>
          <w:color w:val="auto"/>
          <w:sz w:val="24"/>
          <w:szCs w:val="24"/>
        </w:rPr>
        <w:t xml:space="preserve">с. </w:t>
      </w:r>
      <w:r w:rsidR="00E66243">
        <w:rPr>
          <w:rFonts w:ascii="Times New Roman" w:hAnsi="Times New Roman"/>
          <w:bCs/>
          <w:color w:val="auto"/>
          <w:sz w:val="24"/>
          <w:szCs w:val="24"/>
        </w:rPr>
        <w:t>Анастасьевка</w:t>
      </w:r>
    </w:p>
    <w:p w:rsidR="002F65BA" w:rsidRPr="0094622E" w:rsidRDefault="002F65BA" w:rsidP="002F65BA">
      <w:pPr>
        <w:jc w:val="both"/>
        <w:rPr>
          <w:color w:val="000000"/>
        </w:rPr>
      </w:pPr>
    </w:p>
    <w:p w:rsidR="002F65BA" w:rsidRPr="002F65BA" w:rsidRDefault="002F65BA" w:rsidP="002F65BA">
      <w:pPr>
        <w:jc w:val="center"/>
        <w:rPr>
          <w:b/>
          <w:bCs/>
        </w:rPr>
      </w:pPr>
      <w:r w:rsidRPr="0094622E">
        <w:rPr>
          <w:b/>
          <w:bCs/>
        </w:rPr>
        <w:t>Об</w:t>
      </w:r>
      <w:r>
        <w:rPr>
          <w:b/>
          <w:bCs/>
        </w:rPr>
        <w:t xml:space="preserve"> </w:t>
      </w:r>
      <w:r w:rsidRPr="0094622E">
        <w:rPr>
          <w:b/>
          <w:bCs/>
        </w:rPr>
        <w:t>утверждении</w:t>
      </w:r>
      <w:r>
        <w:rPr>
          <w:b/>
          <w:bCs/>
        </w:rPr>
        <w:t xml:space="preserve"> </w:t>
      </w:r>
      <w:r w:rsidRPr="0094622E">
        <w:rPr>
          <w:b/>
          <w:bCs/>
        </w:rPr>
        <w:t>Административного</w:t>
      </w:r>
      <w:r>
        <w:rPr>
          <w:b/>
          <w:bCs/>
        </w:rPr>
        <w:t xml:space="preserve"> </w:t>
      </w:r>
      <w:r w:rsidRPr="0094622E">
        <w:rPr>
          <w:b/>
          <w:bCs/>
        </w:rPr>
        <w:t>регламента</w:t>
      </w:r>
      <w:r>
        <w:rPr>
          <w:b/>
          <w:bCs/>
        </w:rPr>
        <w:t xml:space="preserve"> </w:t>
      </w:r>
      <w:r w:rsidRPr="0094622E">
        <w:rPr>
          <w:b/>
          <w:bCs/>
        </w:rPr>
        <w:t>предоставления</w:t>
      </w:r>
      <w:r>
        <w:rPr>
          <w:b/>
          <w:bCs/>
        </w:rPr>
        <w:t xml:space="preserve"> </w:t>
      </w:r>
      <w:r w:rsidRPr="0094622E">
        <w:rPr>
          <w:b/>
          <w:bCs/>
        </w:rPr>
        <w:t>муниципальной</w:t>
      </w:r>
      <w:r>
        <w:rPr>
          <w:b/>
          <w:bCs/>
        </w:rPr>
        <w:t xml:space="preserve"> </w:t>
      </w:r>
      <w:r w:rsidRPr="0094622E">
        <w:rPr>
          <w:b/>
          <w:bCs/>
        </w:rPr>
        <w:t>услуги</w:t>
      </w:r>
      <w:r>
        <w:rPr>
          <w:b/>
          <w:bCs/>
        </w:rPr>
        <w:t xml:space="preserve"> </w:t>
      </w:r>
      <w:r w:rsidRPr="002F65BA">
        <w:rPr>
          <w:b/>
          <w:bCs/>
        </w:rPr>
        <w:t>«</w:t>
      </w:r>
      <w:r w:rsidR="00671B2D" w:rsidRPr="00671B2D">
        <w:rPr>
          <w:b/>
          <w:bCs/>
        </w:rPr>
        <w:t>Согласование создания места (площадки) накопления твёрдых коммунальных отходов</w:t>
      </w:r>
      <w:r w:rsidRPr="002F65BA">
        <w:rPr>
          <w:b/>
          <w:bCs/>
        </w:rPr>
        <w:t>»</w:t>
      </w:r>
    </w:p>
    <w:p w:rsidR="00F617E8" w:rsidRPr="00482A97" w:rsidRDefault="00F617E8" w:rsidP="00482A97">
      <w:pPr>
        <w:jc w:val="right"/>
      </w:pPr>
    </w:p>
    <w:p w:rsidR="00F617E8" w:rsidRPr="00482A97" w:rsidRDefault="00F617E8" w:rsidP="00482A97"/>
    <w:p w:rsidR="00671B2D" w:rsidRDefault="00671B2D" w:rsidP="009F5CD4">
      <w:pPr>
        <w:ind w:firstLine="708"/>
        <w:jc w:val="center"/>
      </w:pPr>
      <w:r>
        <w:t xml:space="preserve">В соответствии со статьями 14, 15 Федерального закона от 06.10.2003 года № 131-ФЗ </w:t>
      </w:r>
      <w:r w:rsidRPr="00506B68">
        <w:t xml:space="preserve">«Об общих принципах организации местного самоуправления в Российской Федерации», </w:t>
      </w:r>
      <w:r>
        <w:t xml:space="preserve"> статьями 8, 13.4 Федерального закона от 24.06.1998 года № 89-ФЗ «Об отходах производства и потребления», постановлением Правительства Российской Федерации от 31.08.2018 года № 1039 «Об утверждении Правил обустройства мест (площадок) накопления твердых коммунальных отходов и ведения их реестра», Законом Томской области от 17.11.2014 года № 152-ОЗ «О закреплении отдельных вопросов местного значения за сельскими поселениями Томской области», </w:t>
      </w:r>
      <w:r w:rsidRPr="00506B68">
        <w:t xml:space="preserve">Федеральным законом </w:t>
      </w:r>
      <w:r>
        <w:t xml:space="preserve">от 27.07.2010 года </w:t>
      </w:r>
      <w:r w:rsidRPr="00FB0D22">
        <w:t>№</w:t>
      </w:r>
      <w:r>
        <w:t xml:space="preserve"> </w:t>
      </w:r>
      <w:r w:rsidRPr="00FB0D22">
        <w:t xml:space="preserve">210-ФЗ </w:t>
      </w:r>
      <w:r w:rsidRPr="00506B68">
        <w:t>«Об организации предоставления государ</w:t>
      </w:r>
      <w:r>
        <w:t>ственных и муниципальных услуг»</w:t>
      </w:r>
    </w:p>
    <w:p w:rsidR="00671B2D" w:rsidRPr="00506B68" w:rsidRDefault="00671B2D" w:rsidP="009F5CD4">
      <w:pPr>
        <w:ind w:firstLine="708"/>
        <w:jc w:val="center"/>
        <w:rPr>
          <w:rFonts w:eastAsia="Calibri"/>
        </w:rPr>
      </w:pPr>
    </w:p>
    <w:p w:rsidR="004860EC" w:rsidRDefault="004860EC" w:rsidP="002F65BA">
      <w:pPr>
        <w:adjustRightInd w:val="0"/>
        <w:ind w:right="113"/>
        <w:jc w:val="center"/>
        <w:outlineLvl w:val="0"/>
        <w:rPr>
          <w:b/>
        </w:rPr>
      </w:pPr>
      <w:r>
        <w:rPr>
          <w:b/>
        </w:rPr>
        <w:t>ПОСТАНОВЛЯЮ:</w:t>
      </w:r>
    </w:p>
    <w:p w:rsidR="004860EC" w:rsidRPr="00EC136C" w:rsidRDefault="004860EC" w:rsidP="004860EC">
      <w:pPr>
        <w:adjustRightInd w:val="0"/>
        <w:ind w:right="113"/>
        <w:outlineLvl w:val="0"/>
      </w:pPr>
      <w:r>
        <w:rPr>
          <w:b/>
        </w:rPr>
        <w:t xml:space="preserve">        </w:t>
      </w:r>
      <w:r>
        <w:t xml:space="preserve">  </w:t>
      </w:r>
    </w:p>
    <w:p w:rsidR="004860EC" w:rsidRDefault="004860EC" w:rsidP="002F65BA">
      <w:pPr>
        <w:adjustRightInd w:val="0"/>
        <w:ind w:right="113"/>
        <w:jc w:val="both"/>
        <w:outlineLvl w:val="0"/>
        <w:rPr>
          <w:b/>
        </w:rPr>
      </w:pPr>
      <w:r w:rsidRPr="004860EC">
        <w:t xml:space="preserve">           </w:t>
      </w:r>
      <w:r>
        <w:t xml:space="preserve">1. Утвердить административный </w:t>
      </w:r>
      <w:hyperlink r:id="rId8" w:anchor="Par34" w:history="1">
        <w:r w:rsidRPr="004860EC">
          <w:rPr>
            <w:rStyle w:val="af8"/>
            <w:color w:val="000000" w:themeColor="text1"/>
            <w:u w:val="none"/>
          </w:rPr>
          <w:t>регламент</w:t>
        </w:r>
      </w:hyperlink>
      <w:r>
        <w:t xml:space="preserve"> по предоставлению муниципальной услуги </w:t>
      </w:r>
      <w:r>
        <w:rPr>
          <w:bCs/>
        </w:rPr>
        <w:t>«</w:t>
      </w:r>
      <w:r w:rsidR="00671B2D">
        <w:rPr>
          <w:bCs/>
        </w:rPr>
        <w:t>Согласование создания</w:t>
      </w:r>
      <w:r>
        <w:rPr>
          <w:bCs/>
        </w:rPr>
        <w:t xml:space="preserve"> мест</w:t>
      </w:r>
      <w:r w:rsidR="00671B2D">
        <w:rPr>
          <w:bCs/>
        </w:rPr>
        <w:t>а</w:t>
      </w:r>
      <w:r>
        <w:rPr>
          <w:bCs/>
        </w:rPr>
        <w:t xml:space="preserve"> (площад</w:t>
      </w:r>
      <w:r w:rsidR="00671B2D">
        <w:rPr>
          <w:bCs/>
        </w:rPr>
        <w:t>ки</w:t>
      </w:r>
      <w:r>
        <w:rPr>
          <w:bCs/>
        </w:rPr>
        <w:t>) накопления твёрдых коммунальных отходов»</w:t>
      </w:r>
      <w:r>
        <w:rPr>
          <w:bCs/>
          <w:color w:val="000000" w:themeColor="text1"/>
        </w:rPr>
        <w:t xml:space="preserve">, </w:t>
      </w:r>
      <w:r>
        <w:t xml:space="preserve"> согласно приложению к настоящему постановлению.</w:t>
      </w:r>
    </w:p>
    <w:p w:rsidR="002F65BA" w:rsidRPr="002F65BA" w:rsidRDefault="004860EC" w:rsidP="002F65BA">
      <w:pPr>
        <w:suppressAutoHyphens/>
        <w:adjustRightInd w:val="0"/>
        <w:jc w:val="both"/>
      </w:pPr>
      <w:r>
        <w:t xml:space="preserve">           2. </w:t>
      </w:r>
      <w:r w:rsidR="002F65BA">
        <w:t xml:space="preserve">Разместить настоящее Постановление </w:t>
      </w:r>
      <w:r>
        <w:t xml:space="preserve">на официальном сайте </w:t>
      </w:r>
      <w:r w:rsidR="002F65BA">
        <w:t>А</w:t>
      </w:r>
      <w:r>
        <w:t>дминистрации</w:t>
      </w:r>
      <w:r w:rsidR="002F65BA">
        <w:t xml:space="preserve"> </w:t>
      </w:r>
      <w:r w:rsidR="00075AA1">
        <w:t>Анастасьевского</w:t>
      </w:r>
      <w:r w:rsidR="002F65BA">
        <w:t xml:space="preserve"> сельского поселения в и</w:t>
      </w:r>
      <w:r>
        <w:t>нформационно-телеко</w:t>
      </w:r>
      <w:r w:rsidR="002F65BA">
        <w:t>ммуникационной сети  «Интернет»</w:t>
      </w:r>
      <w:r>
        <w:t>:</w:t>
      </w:r>
      <w:r w:rsidR="002F65BA">
        <w:t xml:space="preserve"> </w:t>
      </w:r>
      <w:r w:rsidR="002F65BA" w:rsidRPr="00075AA1">
        <w:rPr>
          <w:lang w:val="en-US"/>
        </w:rPr>
        <w:t>www</w:t>
      </w:r>
      <w:r w:rsidR="002F65BA" w:rsidRPr="00075AA1">
        <w:t>.</w:t>
      </w:r>
      <w:r w:rsidR="00075AA1">
        <w:t>anastas-tomsk.ru</w:t>
      </w:r>
    </w:p>
    <w:p w:rsidR="004860EC" w:rsidRDefault="004860EC" w:rsidP="002F65BA">
      <w:pPr>
        <w:suppressAutoHyphens/>
        <w:adjustRightInd w:val="0"/>
        <w:jc w:val="both"/>
        <w:rPr>
          <w:rFonts w:eastAsia="Arial Unicode MS"/>
          <w:bCs/>
        </w:rPr>
      </w:pPr>
      <w:r>
        <w:rPr>
          <w:bCs/>
        </w:rPr>
        <w:t xml:space="preserve">         3.</w:t>
      </w:r>
      <w:r>
        <w:t xml:space="preserve"> Настоящее постановление вступает в силу со дня официального </w:t>
      </w:r>
      <w:r w:rsidR="002F65BA">
        <w:t>опубликования.</w:t>
      </w:r>
    </w:p>
    <w:p w:rsidR="004860EC" w:rsidRDefault="004860EC" w:rsidP="002F65BA">
      <w:pPr>
        <w:suppressAutoHyphens/>
        <w:adjustRightInd w:val="0"/>
        <w:jc w:val="both"/>
        <w:rPr>
          <w:bCs/>
        </w:rPr>
      </w:pPr>
      <w:r>
        <w:t xml:space="preserve">          4. Контроль за исполнением данного Постановления оставляю за собой.</w:t>
      </w:r>
    </w:p>
    <w:p w:rsidR="004860EC" w:rsidRDefault="004860EC" w:rsidP="002F65BA">
      <w:pPr>
        <w:adjustRightInd w:val="0"/>
        <w:ind w:right="113"/>
        <w:jc w:val="both"/>
        <w:outlineLvl w:val="0"/>
        <w:rPr>
          <w:rFonts w:eastAsiaTheme="minorEastAsia"/>
        </w:rPr>
      </w:pPr>
    </w:p>
    <w:p w:rsidR="004860EC" w:rsidRDefault="004860EC" w:rsidP="004860EC">
      <w:pPr>
        <w:adjustRightInd w:val="0"/>
        <w:ind w:right="113"/>
        <w:outlineLvl w:val="0"/>
      </w:pPr>
      <w:r>
        <w:t xml:space="preserve">             </w:t>
      </w:r>
    </w:p>
    <w:p w:rsidR="002F65BA" w:rsidRDefault="002F65BA" w:rsidP="004860EC">
      <w:pPr>
        <w:adjustRightInd w:val="0"/>
        <w:ind w:right="113"/>
        <w:outlineLvl w:val="0"/>
      </w:pPr>
    </w:p>
    <w:p w:rsidR="002F65BA" w:rsidRDefault="002F65BA" w:rsidP="004860EC">
      <w:pPr>
        <w:adjustRightInd w:val="0"/>
        <w:ind w:right="113"/>
        <w:outlineLvl w:val="0"/>
      </w:pPr>
    </w:p>
    <w:p w:rsidR="002F65BA" w:rsidRPr="00EC136C" w:rsidRDefault="002F65BA" w:rsidP="004860EC">
      <w:pPr>
        <w:adjustRightInd w:val="0"/>
        <w:ind w:right="113"/>
        <w:outlineLvl w:val="0"/>
      </w:pPr>
    </w:p>
    <w:p w:rsidR="002F65BA" w:rsidRDefault="002F65BA" w:rsidP="002F65BA">
      <w:pPr>
        <w:contextualSpacing/>
        <w:jc w:val="both"/>
      </w:pPr>
      <w:r>
        <w:t>Глава Администрации</w:t>
      </w:r>
    </w:p>
    <w:p w:rsidR="002F65BA" w:rsidRDefault="00075AA1" w:rsidP="002F65BA">
      <w:pPr>
        <w:contextualSpacing/>
        <w:jc w:val="both"/>
        <w:rPr>
          <w:rStyle w:val="afc"/>
          <w:i w:val="0"/>
        </w:rPr>
      </w:pPr>
      <w:r>
        <w:t xml:space="preserve">Анастасьевского  </w:t>
      </w:r>
      <w:r w:rsidR="002F65BA">
        <w:t xml:space="preserve">сельского поселения                                        </w:t>
      </w:r>
      <w:r>
        <w:t xml:space="preserve">           </w:t>
      </w:r>
      <w:r w:rsidR="002F65BA">
        <w:t xml:space="preserve">          </w:t>
      </w:r>
      <w:r>
        <w:t>Г.Н. Дудинова</w:t>
      </w: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4860EC" w:rsidRPr="004860EC" w:rsidRDefault="004860EC" w:rsidP="004860EC">
      <w:pPr>
        <w:rPr>
          <w:bCs/>
        </w:rPr>
      </w:pPr>
    </w:p>
    <w:p w:rsidR="009F5CD4" w:rsidRDefault="009F5CD4" w:rsidP="002F65BA">
      <w:pPr>
        <w:ind w:firstLine="567"/>
        <w:jc w:val="right"/>
        <w:rPr>
          <w:color w:val="000000"/>
        </w:rPr>
      </w:pPr>
    </w:p>
    <w:p w:rsidR="002F65BA" w:rsidRPr="0094622E" w:rsidRDefault="002F65BA" w:rsidP="002F65BA">
      <w:pPr>
        <w:ind w:firstLine="567"/>
        <w:jc w:val="right"/>
        <w:rPr>
          <w:color w:val="000000"/>
        </w:rPr>
      </w:pPr>
      <w:r w:rsidRPr="0094622E">
        <w:rPr>
          <w:color w:val="000000"/>
        </w:rPr>
        <w:lastRenderedPageBreak/>
        <w:t>Приложение</w:t>
      </w:r>
      <w:r>
        <w:rPr>
          <w:color w:val="000000"/>
        </w:rPr>
        <w:t xml:space="preserve"> </w:t>
      </w:r>
      <w:r w:rsidRPr="0094622E">
        <w:rPr>
          <w:color w:val="000000"/>
        </w:rPr>
        <w:t>к</w:t>
      </w:r>
    </w:p>
    <w:p w:rsidR="002F65BA" w:rsidRPr="0094622E" w:rsidRDefault="002F65BA" w:rsidP="002F65BA">
      <w:pPr>
        <w:ind w:firstLine="567"/>
        <w:jc w:val="right"/>
        <w:rPr>
          <w:color w:val="000000"/>
        </w:rPr>
      </w:pPr>
      <w:r w:rsidRPr="0094622E">
        <w:rPr>
          <w:color w:val="000000"/>
        </w:rPr>
        <w:t>постановлению</w:t>
      </w:r>
      <w:r>
        <w:rPr>
          <w:color w:val="000000"/>
        </w:rPr>
        <w:t xml:space="preserve"> </w:t>
      </w:r>
      <w:r w:rsidRPr="0094622E">
        <w:rPr>
          <w:color w:val="000000"/>
        </w:rPr>
        <w:t>Администрации</w:t>
      </w:r>
    </w:p>
    <w:p w:rsidR="002F65BA" w:rsidRDefault="00075AA1" w:rsidP="002F65BA">
      <w:pPr>
        <w:jc w:val="right"/>
      </w:pPr>
      <w:r>
        <w:t>Анастасьевского</w:t>
      </w:r>
      <w:r w:rsidR="002F65BA">
        <w:t xml:space="preserve"> сельского поселения</w:t>
      </w:r>
    </w:p>
    <w:p w:rsidR="002F65BA" w:rsidRPr="0094622E" w:rsidRDefault="002F65BA" w:rsidP="002F65BA">
      <w:pPr>
        <w:jc w:val="right"/>
      </w:pPr>
      <w:r w:rsidRPr="0094622E">
        <w:t>от</w:t>
      </w:r>
      <w:r>
        <w:t xml:space="preserve"> </w:t>
      </w:r>
      <w:r w:rsidR="00075AA1">
        <w:t>25.12.2023</w:t>
      </w:r>
      <w:r w:rsidRPr="0094622E">
        <w:t>г.</w:t>
      </w:r>
      <w:r>
        <w:t xml:space="preserve"> </w:t>
      </w:r>
      <w:r w:rsidRPr="0094622E">
        <w:t>№</w:t>
      </w:r>
      <w:r w:rsidR="00153863">
        <w:t xml:space="preserve"> 57</w:t>
      </w:r>
      <w:bookmarkStart w:id="0" w:name="_GoBack"/>
      <w:bookmarkEnd w:id="0"/>
    </w:p>
    <w:p w:rsidR="004860EC" w:rsidRDefault="004860EC" w:rsidP="004860EC">
      <w:pPr>
        <w:jc w:val="right"/>
      </w:pPr>
    </w:p>
    <w:p w:rsidR="004860EC" w:rsidRDefault="004860EC" w:rsidP="004860EC">
      <w:pPr>
        <w:autoSpaceDE w:val="0"/>
        <w:autoSpaceDN w:val="0"/>
        <w:adjustRightInd w:val="0"/>
        <w:rPr>
          <w:b/>
          <w:bCs/>
        </w:rPr>
      </w:pPr>
    </w:p>
    <w:p w:rsidR="00671B2D" w:rsidRDefault="00671B2D" w:rsidP="00671B2D">
      <w:pPr>
        <w:autoSpaceDE w:val="0"/>
        <w:autoSpaceDN w:val="0"/>
        <w:adjustRightInd w:val="0"/>
        <w:rPr>
          <w:b/>
          <w:bCs/>
        </w:rPr>
      </w:pPr>
    </w:p>
    <w:p w:rsidR="00671B2D" w:rsidRPr="00CE7C83" w:rsidRDefault="00671B2D" w:rsidP="00671B2D">
      <w:pPr>
        <w:autoSpaceDE w:val="0"/>
        <w:autoSpaceDN w:val="0"/>
        <w:adjustRightInd w:val="0"/>
        <w:ind w:firstLine="567"/>
        <w:jc w:val="center"/>
        <w:rPr>
          <w:b/>
          <w:bCs/>
        </w:rPr>
      </w:pPr>
      <w:r w:rsidRPr="00CE7C83">
        <w:rPr>
          <w:b/>
          <w:bCs/>
        </w:rPr>
        <w:t>Административный регламент</w:t>
      </w:r>
      <w:r>
        <w:rPr>
          <w:b/>
          <w:bCs/>
        </w:rPr>
        <w:t xml:space="preserve"> </w:t>
      </w:r>
      <w:r w:rsidRPr="00CE7C83">
        <w:rPr>
          <w:b/>
          <w:bCs/>
        </w:rPr>
        <w:t xml:space="preserve">предоставления муниципальной услуги   </w:t>
      </w:r>
    </w:p>
    <w:p w:rsidR="00671B2D" w:rsidRPr="00CE7C83" w:rsidRDefault="00671B2D" w:rsidP="00671B2D">
      <w:pPr>
        <w:autoSpaceDE w:val="0"/>
        <w:autoSpaceDN w:val="0"/>
        <w:adjustRightInd w:val="0"/>
        <w:ind w:firstLine="567"/>
        <w:jc w:val="center"/>
        <w:rPr>
          <w:b/>
          <w:bCs/>
        </w:rPr>
      </w:pPr>
      <w:r w:rsidRPr="00CE7C83">
        <w:rPr>
          <w:b/>
          <w:bCs/>
        </w:rPr>
        <w:t xml:space="preserve">«Согласование создания места (площадки) накопления </w:t>
      </w:r>
    </w:p>
    <w:p w:rsidR="00671B2D" w:rsidRPr="00CE7C83" w:rsidRDefault="00671B2D" w:rsidP="00671B2D">
      <w:pPr>
        <w:autoSpaceDE w:val="0"/>
        <w:autoSpaceDN w:val="0"/>
        <w:adjustRightInd w:val="0"/>
        <w:ind w:firstLine="567"/>
        <w:jc w:val="center"/>
        <w:rPr>
          <w:b/>
          <w:bCs/>
        </w:rPr>
      </w:pPr>
      <w:r w:rsidRPr="00CE7C83">
        <w:rPr>
          <w:b/>
          <w:bCs/>
        </w:rPr>
        <w:t>твёрдых коммунальных отходов»</w:t>
      </w:r>
    </w:p>
    <w:p w:rsidR="00671B2D" w:rsidRDefault="00671B2D" w:rsidP="00671B2D">
      <w:pPr>
        <w:widowControl w:val="0"/>
        <w:tabs>
          <w:tab w:val="left" w:pos="142"/>
          <w:tab w:val="left" w:pos="284"/>
        </w:tabs>
        <w:autoSpaceDE w:val="0"/>
        <w:autoSpaceDN w:val="0"/>
        <w:adjustRightInd w:val="0"/>
        <w:ind w:left="-567" w:firstLine="567"/>
        <w:jc w:val="center"/>
        <w:outlineLvl w:val="0"/>
        <w:rPr>
          <w:b/>
          <w:bCs/>
        </w:rPr>
      </w:pPr>
    </w:p>
    <w:p w:rsidR="00671B2D" w:rsidRDefault="00671B2D" w:rsidP="00671B2D">
      <w:pPr>
        <w:widowControl w:val="0"/>
        <w:tabs>
          <w:tab w:val="left" w:pos="142"/>
          <w:tab w:val="left" w:pos="284"/>
        </w:tabs>
        <w:autoSpaceDE w:val="0"/>
        <w:autoSpaceDN w:val="0"/>
        <w:adjustRightInd w:val="0"/>
        <w:ind w:left="-567" w:firstLine="567"/>
        <w:jc w:val="center"/>
        <w:outlineLvl w:val="0"/>
        <w:rPr>
          <w:b/>
          <w:bCs/>
        </w:rPr>
      </w:pPr>
      <w:bookmarkStart w:id="1" w:name="sub_1001"/>
      <w:r>
        <w:rPr>
          <w:b/>
          <w:bCs/>
        </w:rPr>
        <w:t>1. Общие положения</w:t>
      </w:r>
    </w:p>
    <w:p w:rsidR="00671B2D" w:rsidRDefault="00671B2D" w:rsidP="00671B2D">
      <w:pPr>
        <w:widowControl w:val="0"/>
        <w:tabs>
          <w:tab w:val="left" w:pos="142"/>
          <w:tab w:val="left" w:pos="284"/>
        </w:tabs>
        <w:autoSpaceDE w:val="0"/>
        <w:autoSpaceDN w:val="0"/>
        <w:adjustRightInd w:val="0"/>
        <w:ind w:left="-567" w:firstLine="567"/>
        <w:jc w:val="center"/>
        <w:outlineLvl w:val="0"/>
        <w:rPr>
          <w:b/>
          <w:bCs/>
        </w:rPr>
      </w:pPr>
    </w:p>
    <w:p w:rsidR="00671B2D" w:rsidRDefault="00671B2D" w:rsidP="00671B2D">
      <w:pPr>
        <w:pStyle w:val="af9"/>
        <w:widowControl w:val="0"/>
        <w:numPr>
          <w:ilvl w:val="1"/>
          <w:numId w:val="44"/>
        </w:numPr>
        <w:tabs>
          <w:tab w:val="left" w:pos="142"/>
          <w:tab w:val="left" w:pos="284"/>
          <w:tab w:val="left" w:pos="1418"/>
        </w:tabs>
        <w:autoSpaceDE w:val="0"/>
        <w:autoSpaceDN w:val="0"/>
        <w:adjustRightInd w:val="0"/>
        <w:spacing w:after="0" w:line="240" w:lineRule="auto"/>
        <w:ind w:left="0" w:firstLine="567"/>
        <w:jc w:val="both"/>
        <w:rPr>
          <w:rFonts w:ascii="Times New Roman" w:hAnsi="Times New Roman"/>
          <w:sz w:val="24"/>
          <w:szCs w:val="24"/>
        </w:rPr>
      </w:pPr>
      <w:bookmarkStart w:id="2" w:name="sub_1011"/>
      <w:bookmarkEnd w:id="1"/>
      <w:r>
        <w:rPr>
          <w:rFonts w:ascii="Times New Roman" w:hAnsi="Times New Roman"/>
          <w:sz w:val="24"/>
          <w:szCs w:val="24"/>
        </w:rPr>
        <w:t>Настоящий административный регламент предоставления муниципальной услуги «</w:t>
      </w:r>
      <w:r>
        <w:rPr>
          <w:rFonts w:ascii="Times New Roman" w:hAnsi="Times New Roman"/>
          <w:bCs/>
          <w:sz w:val="24"/>
          <w:szCs w:val="24"/>
        </w:rPr>
        <w:t>Согласование создания места (площадки) накопления твёрдых коммунальных отходов»</w:t>
      </w:r>
      <w:r>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671B2D" w:rsidRDefault="00671B2D" w:rsidP="00671B2D">
      <w:pPr>
        <w:pStyle w:val="af9"/>
        <w:widowControl w:val="0"/>
        <w:numPr>
          <w:ilvl w:val="1"/>
          <w:numId w:val="44"/>
        </w:numPr>
        <w:tabs>
          <w:tab w:val="left" w:pos="142"/>
          <w:tab w:val="left" w:pos="284"/>
          <w:tab w:val="left" w:pos="1418"/>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2"/>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671B2D" w:rsidRDefault="00671B2D" w:rsidP="00671B2D">
      <w:pPr>
        <w:pStyle w:val="af9"/>
        <w:widowControl w:val="0"/>
        <w:numPr>
          <w:ilvl w:val="1"/>
          <w:numId w:val="44"/>
        </w:numPr>
        <w:tabs>
          <w:tab w:val="left" w:pos="142"/>
          <w:tab w:val="left" w:pos="284"/>
          <w:tab w:val="left" w:pos="1418"/>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671B2D" w:rsidRDefault="00671B2D" w:rsidP="00671B2D">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671B2D" w:rsidRDefault="00671B2D" w:rsidP="00671B2D">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на сайте администрации;</w:t>
      </w:r>
    </w:p>
    <w:p w:rsidR="00671B2D" w:rsidRDefault="00671B2D" w:rsidP="00671B2D">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на Едином портале государственных услуг (далее – ЕПГУ): </w:t>
      </w:r>
      <w:hyperlink r:id="rId9" w:history="1">
        <w:r>
          <w:rPr>
            <w:rStyle w:val="af8"/>
            <w:rFonts w:ascii="Times New Roman" w:hAnsi="Times New Roman"/>
            <w:sz w:val="24"/>
            <w:szCs w:val="24"/>
          </w:rPr>
          <w:t>www.gosuslugi.ru</w:t>
        </w:r>
      </w:hyperlink>
    </w:p>
    <w:p w:rsidR="00671B2D" w:rsidRDefault="00671B2D" w:rsidP="00671B2D">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3" w:name="sub_1002"/>
    </w:p>
    <w:p w:rsidR="00671B2D" w:rsidRDefault="00671B2D" w:rsidP="00671B2D">
      <w:pPr>
        <w:pStyle w:val="af9"/>
        <w:widowControl w:val="0"/>
        <w:numPr>
          <w:ilvl w:val="0"/>
          <w:numId w:val="44"/>
        </w:numPr>
        <w:tabs>
          <w:tab w:val="left" w:pos="142"/>
          <w:tab w:val="left" w:pos="284"/>
        </w:tabs>
        <w:autoSpaceDE w:val="0"/>
        <w:autoSpaceDN w:val="0"/>
        <w:adjustRightInd w:val="0"/>
        <w:spacing w:after="0" w:line="240" w:lineRule="auto"/>
        <w:ind w:firstLine="567"/>
        <w:jc w:val="center"/>
        <w:rPr>
          <w:rFonts w:ascii="Times New Roman" w:hAnsi="Times New Roman"/>
          <w:b/>
          <w:bCs/>
          <w:sz w:val="24"/>
          <w:szCs w:val="24"/>
        </w:rPr>
      </w:pPr>
      <w:r>
        <w:rPr>
          <w:rFonts w:ascii="Times New Roman" w:hAnsi="Times New Roman"/>
          <w:b/>
          <w:bCs/>
          <w:sz w:val="24"/>
          <w:szCs w:val="24"/>
        </w:rPr>
        <w:t>Стандарт предоставления муниципальной услуги</w:t>
      </w:r>
      <w:bookmarkEnd w:id="3"/>
    </w:p>
    <w:p w:rsidR="00671B2D" w:rsidRDefault="00671B2D" w:rsidP="00671B2D">
      <w:pPr>
        <w:pStyle w:val="af9"/>
        <w:widowControl w:val="0"/>
        <w:tabs>
          <w:tab w:val="left" w:pos="142"/>
          <w:tab w:val="left" w:pos="284"/>
        </w:tabs>
        <w:autoSpaceDE w:val="0"/>
        <w:autoSpaceDN w:val="0"/>
        <w:adjustRightInd w:val="0"/>
        <w:spacing w:after="0" w:line="240" w:lineRule="auto"/>
        <w:ind w:left="555" w:firstLine="567"/>
        <w:jc w:val="both"/>
        <w:rPr>
          <w:rFonts w:ascii="Times New Roman" w:hAnsi="Times New Roman"/>
          <w:sz w:val="24"/>
          <w:szCs w:val="24"/>
        </w:rPr>
      </w:pPr>
    </w:p>
    <w:p w:rsidR="00671B2D" w:rsidRDefault="00671B2D" w:rsidP="00671B2D">
      <w:pPr>
        <w:widowControl w:val="0"/>
        <w:tabs>
          <w:tab w:val="left" w:pos="142"/>
          <w:tab w:val="left" w:pos="284"/>
        </w:tabs>
        <w:autoSpaceDE w:val="0"/>
        <w:autoSpaceDN w:val="0"/>
        <w:adjustRightInd w:val="0"/>
        <w:ind w:firstLine="567"/>
        <w:jc w:val="both"/>
      </w:pPr>
      <w:bookmarkStart w:id="4" w:name="sub_1021"/>
      <w:r>
        <w:t>2.1. Полное наименование муниципальной услуги – «</w:t>
      </w:r>
      <w:r>
        <w:rPr>
          <w:bCs/>
        </w:rPr>
        <w:t>Согласование создания места (площадки) накопления твёрдых коммунальных отходов»</w:t>
      </w:r>
      <w:r>
        <w:t>.</w:t>
      </w:r>
    </w:p>
    <w:p w:rsidR="00671B2D" w:rsidRDefault="00671B2D" w:rsidP="00671B2D">
      <w:pPr>
        <w:widowControl w:val="0"/>
        <w:tabs>
          <w:tab w:val="left" w:pos="142"/>
          <w:tab w:val="left" w:pos="284"/>
        </w:tabs>
        <w:autoSpaceDE w:val="0"/>
        <w:autoSpaceDN w:val="0"/>
        <w:adjustRightInd w:val="0"/>
        <w:ind w:firstLine="567"/>
        <w:jc w:val="both"/>
      </w:pPr>
      <w:r>
        <w:t>Сокращенное наименование: «</w:t>
      </w:r>
      <w:r>
        <w:rPr>
          <w:bCs/>
        </w:rPr>
        <w:t>Согласование создания места (площадки) накопления ТКО»</w:t>
      </w:r>
      <w:r>
        <w:t>.</w:t>
      </w:r>
    </w:p>
    <w:p w:rsidR="00671B2D" w:rsidRDefault="00671B2D" w:rsidP="00671B2D">
      <w:pPr>
        <w:ind w:firstLine="567"/>
        <w:jc w:val="both"/>
        <w:rPr>
          <w:rFonts w:eastAsia="Calibri"/>
          <w:i/>
          <w:color w:val="FF0000"/>
        </w:rPr>
      </w:pPr>
      <w:bookmarkStart w:id="5" w:name="sub_1022"/>
      <w:bookmarkEnd w:id="4"/>
      <w:r>
        <w:t xml:space="preserve">2.2. Муниципальную услугу предоставляет: </w:t>
      </w:r>
      <w:r>
        <w:rPr>
          <w:rFonts w:eastAsia="Calibri"/>
        </w:rPr>
        <w:t>администрация муниципального образования Трубачевское сельское поселение Шегарского района Томской области.</w:t>
      </w:r>
    </w:p>
    <w:p w:rsidR="00671B2D" w:rsidRDefault="00671B2D" w:rsidP="00671B2D">
      <w:pPr>
        <w:widowControl w:val="0"/>
        <w:tabs>
          <w:tab w:val="left" w:pos="142"/>
          <w:tab w:val="left" w:pos="284"/>
        </w:tabs>
        <w:autoSpaceDE w:val="0"/>
        <w:autoSpaceDN w:val="0"/>
        <w:adjustRightInd w:val="0"/>
        <w:ind w:firstLine="567"/>
        <w:jc w:val="both"/>
      </w:pPr>
      <w:bookmarkStart w:id="6" w:name="sub_1025"/>
      <w:bookmarkEnd w:id="5"/>
      <w:r>
        <w:t>Заявление на получение муниципальной услуги с комплектом документов принимается:</w:t>
      </w:r>
    </w:p>
    <w:p w:rsidR="00671B2D" w:rsidRDefault="00671B2D" w:rsidP="00671B2D">
      <w:pPr>
        <w:widowControl w:val="0"/>
        <w:tabs>
          <w:tab w:val="left" w:pos="142"/>
          <w:tab w:val="left" w:pos="284"/>
        </w:tabs>
        <w:autoSpaceDE w:val="0"/>
        <w:autoSpaceDN w:val="0"/>
        <w:adjustRightInd w:val="0"/>
        <w:ind w:firstLine="567"/>
        <w:jc w:val="both"/>
      </w:pPr>
      <w:r>
        <w:t>1) при личной явке:</w:t>
      </w:r>
    </w:p>
    <w:p w:rsidR="00671B2D" w:rsidRDefault="00671B2D" w:rsidP="00671B2D">
      <w:pPr>
        <w:widowControl w:val="0"/>
        <w:tabs>
          <w:tab w:val="left" w:pos="142"/>
          <w:tab w:val="left" w:pos="284"/>
        </w:tabs>
        <w:autoSpaceDE w:val="0"/>
        <w:autoSpaceDN w:val="0"/>
        <w:adjustRightInd w:val="0"/>
        <w:ind w:firstLine="567"/>
        <w:jc w:val="both"/>
      </w:pPr>
      <w:r>
        <w:t>- в администрацию;</w:t>
      </w:r>
    </w:p>
    <w:p w:rsidR="00671B2D" w:rsidRDefault="00671B2D" w:rsidP="00671B2D">
      <w:pPr>
        <w:widowControl w:val="0"/>
        <w:tabs>
          <w:tab w:val="left" w:pos="142"/>
          <w:tab w:val="left" w:pos="284"/>
        </w:tabs>
        <w:autoSpaceDE w:val="0"/>
        <w:autoSpaceDN w:val="0"/>
        <w:adjustRightInd w:val="0"/>
        <w:ind w:firstLine="567"/>
        <w:jc w:val="both"/>
      </w:pPr>
      <w:r>
        <w:t>2) без личной явки:</w:t>
      </w:r>
    </w:p>
    <w:p w:rsidR="00671B2D" w:rsidRDefault="00671B2D" w:rsidP="00671B2D">
      <w:pPr>
        <w:widowControl w:val="0"/>
        <w:tabs>
          <w:tab w:val="left" w:pos="142"/>
          <w:tab w:val="left" w:pos="284"/>
          <w:tab w:val="left" w:pos="7651"/>
        </w:tabs>
        <w:autoSpaceDE w:val="0"/>
        <w:autoSpaceDN w:val="0"/>
        <w:adjustRightInd w:val="0"/>
        <w:ind w:firstLine="567"/>
        <w:jc w:val="both"/>
      </w:pPr>
      <w:r>
        <w:t>- почтовым отправлением в администрацию;</w:t>
      </w:r>
    </w:p>
    <w:p w:rsidR="00671B2D" w:rsidRDefault="00671B2D" w:rsidP="00671B2D">
      <w:pPr>
        <w:widowControl w:val="0"/>
        <w:tabs>
          <w:tab w:val="left" w:pos="142"/>
          <w:tab w:val="left" w:pos="284"/>
        </w:tabs>
        <w:autoSpaceDE w:val="0"/>
        <w:autoSpaceDN w:val="0"/>
        <w:adjustRightInd w:val="0"/>
        <w:ind w:firstLine="567"/>
        <w:jc w:val="both"/>
      </w:pPr>
      <w:r>
        <w:t>- в электронной форме.</w:t>
      </w:r>
    </w:p>
    <w:p w:rsidR="00671B2D" w:rsidRDefault="00671B2D" w:rsidP="00671B2D">
      <w:pPr>
        <w:widowControl w:val="0"/>
        <w:tabs>
          <w:tab w:val="left" w:pos="142"/>
          <w:tab w:val="left" w:pos="284"/>
        </w:tabs>
        <w:autoSpaceDE w:val="0"/>
        <w:autoSpaceDN w:val="0"/>
        <w:adjustRightInd w:val="0"/>
        <w:jc w:val="both"/>
      </w:pPr>
      <w:r>
        <w:t xml:space="preserve">         Заявитель имеет право записаться на прием для подачи заявления о предоставлении муниципальной услуги следующими способами:</w:t>
      </w:r>
    </w:p>
    <w:p w:rsidR="00671B2D" w:rsidRDefault="00671B2D" w:rsidP="00671B2D">
      <w:pPr>
        <w:widowControl w:val="0"/>
        <w:tabs>
          <w:tab w:val="left" w:pos="142"/>
          <w:tab w:val="left" w:pos="284"/>
        </w:tabs>
        <w:autoSpaceDE w:val="0"/>
        <w:autoSpaceDN w:val="0"/>
        <w:adjustRightInd w:val="0"/>
        <w:ind w:firstLine="567"/>
        <w:jc w:val="both"/>
      </w:pPr>
      <w:r>
        <w:t>1) посредством ЕПГУ;</w:t>
      </w:r>
    </w:p>
    <w:p w:rsidR="00671B2D" w:rsidRDefault="00671B2D" w:rsidP="00671B2D">
      <w:pPr>
        <w:widowControl w:val="0"/>
        <w:tabs>
          <w:tab w:val="left" w:pos="142"/>
          <w:tab w:val="left" w:pos="284"/>
        </w:tabs>
        <w:autoSpaceDE w:val="0"/>
        <w:autoSpaceDN w:val="0"/>
        <w:adjustRightInd w:val="0"/>
        <w:ind w:firstLine="567"/>
        <w:jc w:val="both"/>
      </w:pPr>
      <w:r>
        <w:lastRenderedPageBreak/>
        <w:t>2) по телефону – в администрацию;</w:t>
      </w:r>
    </w:p>
    <w:p w:rsidR="00671B2D" w:rsidRDefault="00671B2D" w:rsidP="00671B2D">
      <w:pPr>
        <w:widowControl w:val="0"/>
        <w:tabs>
          <w:tab w:val="left" w:pos="142"/>
          <w:tab w:val="left" w:pos="284"/>
        </w:tabs>
        <w:autoSpaceDE w:val="0"/>
        <w:autoSpaceDN w:val="0"/>
        <w:adjustRightInd w:val="0"/>
        <w:ind w:firstLine="567"/>
        <w:jc w:val="both"/>
      </w:pPr>
      <w:r>
        <w:t>3) посредством сайта администрации.</w:t>
      </w:r>
    </w:p>
    <w:p w:rsidR="00671B2D" w:rsidRDefault="00671B2D" w:rsidP="00671B2D">
      <w:pPr>
        <w:widowControl w:val="0"/>
        <w:tabs>
          <w:tab w:val="left" w:pos="142"/>
          <w:tab w:val="left" w:pos="284"/>
        </w:tabs>
        <w:autoSpaceDE w:val="0"/>
        <w:autoSpaceDN w:val="0"/>
        <w:adjustRightInd w:val="0"/>
        <w:ind w:firstLine="567"/>
        <w:jc w:val="both"/>
      </w:pPr>
      <w:r>
        <w:t>Для записи заявитель выбирает любую свободную для приема дату и время в пределах установленного в администрации графика приема заявителей.</w:t>
      </w:r>
    </w:p>
    <w:p w:rsidR="00671B2D" w:rsidRDefault="00671B2D" w:rsidP="00671B2D">
      <w:pPr>
        <w:widowControl w:val="0"/>
        <w:tabs>
          <w:tab w:val="left" w:pos="142"/>
          <w:tab w:val="left" w:pos="284"/>
        </w:tabs>
        <w:autoSpaceDE w:val="0"/>
        <w:autoSpaceDN w:val="0"/>
        <w:adjustRightInd w:val="0"/>
        <w:ind w:firstLine="567"/>
        <w:jc w:val="both"/>
      </w:pPr>
      <w: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0" w:history="1">
        <w:r w:rsidRPr="00671B2D">
          <w:rPr>
            <w:rStyle w:val="af8"/>
            <w:color w:val="auto"/>
            <w:u w:val="none"/>
          </w:rPr>
          <w:t>частью 18 статьи 14.1</w:t>
        </w:r>
      </w:hyperlink>
      <w:r w:rsidRPr="00671B2D">
        <w:t xml:space="preserve"> Федерального закона от 27 июля 2006 года № 149-ФЗ «Об информации, информационных технологиях и о защите информации», в случае наличия техн</w:t>
      </w:r>
      <w:r>
        <w:t>ической возможности.</w:t>
      </w:r>
      <w:bookmarkStart w:id="7" w:name="P136"/>
      <w:bookmarkEnd w:id="7"/>
    </w:p>
    <w:p w:rsidR="00671B2D" w:rsidRDefault="00671B2D" w:rsidP="00671B2D">
      <w:pPr>
        <w:widowControl w:val="0"/>
        <w:tabs>
          <w:tab w:val="left" w:pos="142"/>
          <w:tab w:val="left" w:pos="284"/>
        </w:tabs>
        <w:autoSpaceDE w:val="0"/>
        <w:autoSpaceDN w:val="0"/>
        <w:adjustRightInd w:val="0"/>
        <w:ind w:firstLine="567"/>
        <w:jc w:val="both"/>
      </w:pPr>
      <w:r>
        <w:t>2.2.2. При предоставлении муниципальной услуги в электронной форме идентификация и аутентификация могут осуществляться посредством:</w:t>
      </w:r>
    </w:p>
    <w:p w:rsidR="00671B2D" w:rsidRDefault="00671B2D" w:rsidP="00671B2D">
      <w:pPr>
        <w:widowControl w:val="0"/>
        <w:tabs>
          <w:tab w:val="left" w:pos="142"/>
          <w:tab w:val="left" w:pos="284"/>
        </w:tabs>
        <w:autoSpaceDE w:val="0"/>
        <w:autoSpaceDN w:val="0"/>
        <w:adjustRightInd w:val="0"/>
        <w:ind w:firstLine="567"/>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71B2D" w:rsidRDefault="00671B2D" w:rsidP="00671B2D">
      <w:pPr>
        <w:widowControl w:val="0"/>
        <w:tabs>
          <w:tab w:val="left" w:pos="142"/>
          <w:tab w:val="left" w:pos="284"/>
        </w:tabs>
        <w:autoSpaceDE w:val="0"/>
        <w:autoSpaceDN w:val="0"/>
        <w:adjustRightInd w:val="0"/>
        <w:ind w:firstLine="567"/>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71B2D" w:rsidRDefault="00671B2D" w:rsidP="00671B2D">
      <w:pPr>
        <w:widowControl w:val="0"/>
        <w:ind w:firstLine="567"/>
        <w:jc w:val="both"/>
      </w:pPr>
      <w: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671B2D" w:rsidRDefault="00671B2D" w:rsidP="00671B2D">
      <w:pPr>
        <w:widowControl w:val="0"/>
        <w:tabs>
          <w:tab w:val="left" w:pos="142"/>
          <w:tab w:val="left" w:pos="284"/>
        </w:tabs>
        <w:autoSpaceDE w:val="0"/>
        <w:autoSpaceDN w:val="0"/>
        <w:adjustRightInd w:val="0"/>
        <w:ind w:firstLine="567"/>
        <w:jc w:val="both"/>
      </w:pPr>
      <w: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71B2D" w:rsidRDefault="00671B2D" w:rsidP="00671B2D">
      <w:pPr>
        <w:widowControl w:val="0"/>
        <w:ind w:firstLine="567"/>
        <w:jc w:val="both"/>
      </w:pPr>
      <w:r>
        <w:t>1) при личной явке:</w:t>
      </w:r>
    </w:p>
    <w:p w:rsidR="00671B2D" w:rsidRDefault="00671B2D" w:rsidP="00671B2D">
      <w:pPr>
        <w:widowControl w:val="0"/>
        <w:ind w:firstLine="567"/>
        <w:jc w:val="both"/>
      </w:pPr>
      <w:r>
        <w:t>- в администрацию,</w:t>
      </w:r>
    </w:p>
    <w:p w:rsidR="00671B2D" w:rsidRDefault="00671B2D" w:rsidP="00671B2D">
      <w:pPr>
        <w:widowControl w:val="0"/>
        <w:ind w:firstLine="567"/>
        <w:jc w:val="both"/>
      </w:pPr>
      <w:r>
        <w:t>2) без личной явки:</w:t>
      </w:r>
    </w:p>
    <w:p w:rsidR="00671B2D" w:rsidRDefault="00671B2D" w:rsidP="00671B2D">
      <w:pPr>
        <w:widowControl w:val="0"/>
        <w:tabs>
          <w:tab w:val="left" w:pos="4245"/>
        </w:tabs>
        <w:ind w:firstLine="567"/>
        <w:jc w:val="both"/>
      </w:pPr>
      <w:r>
        <w:t>- почтовым отправлением;</w:t>
      </w:r>
    </w:p>
    <w:p w:rsidR="00671B2D" w:rsidRDefault="00671B2D" w:rsidP="00671B2D">
      <w:pPr>
        <w:widowControl w:val="0"/>
        <w:ind w:firstLine="567"/>
        <w:jc w:val="both"/>
      </w:pPr>
      <w:r>
        <w:t>- в электронной форме через  ЕПГУ.</w:t>
      </w:r>
    </w:p>
    <w:p w:rsidR="00671B2D" w:rsidRDefault="00671B2D" w:rsidP="00671B2D">
      <w:pPr>
        <w:widowControl w:val="0"/>
        <w:ind w:firstLine="567"/>
        <w:jc w:val="both"/>
      </w:pPr>
      <w: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671B2D" w:rsidRDefault="00671B2D" w:rsidP="00671B2D">
      <w:pPr>
        <w:autoSpaceDE w:val="0"/>
        <w:autoSpaceDN w:val="0"/>
        <w:adjustRightInd w:val="0"/>
        <w:ind w:firstLine="567"/>
        <w:jc w:val="both"/>
        <w:rPr>
          <w:rFonts w:eastAsiaTheme="minorHAnsi"/>
          <w:lang w:eastAsia="en-US"/>
        </w:rPr>
      </w:pPr>
      <w:r>
        <w:t xml:space="preserve"> Администрация</w:t>
      </w:r>
      <w:r>
        <w:rPr>
          <w:rFonts w:eastAsiaTheme="minorHAnsi"/>
          <w:lang w:eastAsia="en-US"/>
        </w:rPr>
        <w:t xml:space="preserve"> рассматривает заявление в срок не позднее 10 календарных дней со дня его поступления.</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671B2D" w:rsidRDefault="00671B2D" w:rsidP="00671B2D">
      <w:pPr>
        <w:widowControl w:val="0"/>
        <w:tabs>
          <w:tab w:val="left" w:pos="142"/>
          <w:tab w:val="left" w:pos="284"/>
        </w:tabs>
        <w:autoSpaceDE w:val="0"/>
        <w:autoSpaceDN w:val="0"/>
        <w:adjustRightInd w:val="0"/>
        <w:ind w:firstLine="567"/>
        <w:jc w:val="both"/>
      </w:pPr>
      <w:bookmarkStart w:id="8" w:name="sub_1027"/>
      <w:bookmarkEnd w:id="6"/>
      <w:r>
        <w:t>2.5. Правовые основания для предоставления муниципальной услуги.</w:t>
      </w:r>
    </w:p>
    <w:p w:rsidR="00671B2D" w:rsidRDefault="00671B2D" w:rsidP="00671B2D">
      <w:pPr>
        <w:pStyle w:val="ConsPlusNormal"/>
        <w:numPr>
          <w:ilvl w:val="0"/>
          <w:numId w:val="45"/>
        </w:numPr>
        <w:tabs>
          <w:tab w:val="left" w:pos="1134"/>
        </w:tabs>
        <w:ind w:left="0" w:firstLine="567"/>
        <w:jc w:val="both"/>
        <w:rPr>
          <w:rFonts w:ascii="Times New Roman" w:hAnsi="Times New Roman" w:cs="Times New Roman"/>
          <w:sz w:val="24"/>
          <w:szCs w:val="24"/>
        </w:rPr>
      </w:pPr>
      <w:bookmarkStart w:id="9" w:name="sub_1028"/>
      <w:bookmarkStart w:id="10" w:name="sub_121028"/>
      <w:bookmarkEnd w:id="8"/>
      <w:r>
        <w:rPr>
          <w:rFonts w:ascii="Times New Roman" w:hAnsi="Times New Roman" w:cs="Times New Roman"/>
          <w:sz w:val="24"/>
          <w:szCs w:val="24"/>
        </w:rPr>
        <w:t>Федеральный закон от 24 июня 1998 года № 89-ФЗ «Об отходах производства и потребления»;</w:t>
      </w:r>
    </w:p>
    <w:p w:rsidR="00671B2D" w:rsidRDefault="00671B2D" w:rsidP="00671B2D">
      <w:pPr>
        <w:pStyle w:val="ConsPlusNormal"/>
        <w:numPr>
          <w:ilvl w:val="0"/>
          <w:numId w:val="45"/>
        </w:numPr>
        <w:tabs>
          <w:tab w:val="left" w:pos="1134"/>
        </w:tabs>
        <w:ind w:left="0" w:firstLine="567"/>
        <w:jc w:val="both"/>
        <w:rPr>
          <w:rFonts w:ascii="Times New Roman" w:hAnsi="Times New Roman" w:cs="Times New Roman"/>
          <w:spacing w:val="-2"/>
          <w:sz w:val="24"/>
          <w:szCs w:val="24"/>
        </w:rPr>
      </w:pPr>
      <w:r>
        <w:rPr>
          <w:rFonts w:ascii="Times New Roman" w:hAnsi="Times New Roman" w:cs="Times New Roman"/>
          <w:sz w:val="24"/>
          <w:szCs w:val="24"/>
        </w:rPr>
        <w:t>Федеральный закон от 30 марта 1999 года № 52-ФЗ «О санитарно-</w:t>
      </w:r>
      <w:r>
        <w:rPr>
          <w:rFonts w:ascii="Times New Roman" w:hAnsi="Times New Roman" w:cs="Times New Roman"/>
          <w:spacing w:val="-2"/>
          <w:sz w:val="24"/>
          <w:szCs w:val="24"/>
        </w:rPr>
        <w:t>эпидемиологическом благополучии населения»;</w:t>
      </w:r>
    </w:p>
    <w:p w:rsidR="00671B2D" w:rsidRDefault="00671B2D" w:rsidP="00671B2D">
      <w:pPr>
        <w:pStyle w:val="ConsPlusNormal"/>
        <w:numPr>
          <w:ilvl w:val="0"/>
          <w:numId w:val="45"/>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671B2D" w:rsidRDefault="00671B2D" w:rsidP="00671B2D">
      <w:pPr>
        <w:widowControl w:val="0"/>
        <w:ind w:firstLine="567"/>
        <w:jc w:val="both"/>
      </w:pPr>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671B2D" w:rsidRDefault="00671B2D" w:rsidP="00671B2D">
      <w:pPr>
        <w:pStyle w:val="af9"/>
        <w:widowControl w:val="0"/>
        <w:numPr>
          <w:ilvl w:val="0"/>
          <w:numId w:val="46"/>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671B2D" w:rsidRDefault="00671B2D" w:rsidP="00671B2D">
      <w:pPr>
        <w:pStyle w:val="af9"/>
        <w:widowControl w:val="0"/>
        <w:numPr>
          <w:ilvl w:val="0"/>
          <w:numId w:val="46"/>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671B2D" w:rsidRDefault="00671B2D" w:rsidP="00671B2D">
      <w:pPr>
        <w:pStyle w:val="af9"/>
        <w:widowControl w:val="0"/>
        <w:numPr>
          <w:ilvl w:val="0"/>
          <w:numId w:val="46"/>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71B2D" w:rsidRDefault="00671B2D" w:rsidP="00671B2D">
      <w:pPr>
        <w:pStyle w:val="af9"/>
        <w:widowControl w:val="0"/>
        <w:numPr>
          <w:ilvl w:val="0"/>
          <w:numId w:val="46"/>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согласие на обработку персональных данных.</w:t>
      </w:r>
    </w:p>
    <w:p w:rsidR="00671B2D" w:rsidRDefault="00671B2D" w:rsidP="00671B2D">
      <w:pPr>
        <w:widowControl w:val="0"/>
        <w:ind w:firstLine="567"/>
        <w:jc w:val="both"/>
      </w:pPr>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71B2D" w:rsidRDefault="00671B2D" w:rsidP="00671B2D">
      <w:pPr>
        <w:widowControl w:val="0"/>
        <w:ind w:firstLine="567"/>
        <w:jc w:val="both"/>
      </w:pPr>
      <w: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671B2D" w:rsidRDefault="00671B2D" w:rsidP="00671B2D">
      <w:pPr>
        <w:widowControl w:val="0"/>
        <w:ind w:firstLine="567"/>
        <w:jc w:val="both"/>
      </w:pPr>
      <w:r>
        <w:t xml:space="preserve">1) заключение Управления Роспотребнадзора об оценке соответствия места накопления ТКО требованиям </w:t>
      </w:r>
      <w:r>
        <w:rPr>
          <w:rFonts w:eastAsiaTheme="minorHAnsi"/>
          <w:lang w:eastAsia="en-US"/>
        </w:rPr>
        <w:t>законодательства РФ в области санитарно-эпидемиологического благополучия населения</w:t>
      </w:r>
      <w:r>
        <w:t>;</w:t>
      </w:r>
    </w:p>
    <w:p w:rsidR="00671B2D" w:rsidRDefault="00671B2D" w:rsidP="00671B2D">
      <w:pPr>
        <w:widowControl w:val="0"/>
        <w:ind w:firstLine="567"/>
        <w:jc w:val="both"/>
      </w:pPr>
      <w:r>
        <w:t>2) выписка из Единого государственного реестра юридических лиц или Единого государственного реестра индивидуальных предпринимателей (далее – ЕГРЮЛ/ЕГРИП) о заявителе юридическом лице или индивидуальном предпринимателе;</w:t>
      </w:r>
    </w:p>
    <w:p w:rsidR="00671B2D" w:rsidRDefault="00671B2D" w:rsidP="00671B2D">
      <w:pPr>
        <w:widowControl w:val="0"/>
        <w:ind w:firstLine="567"/>
        <w:jc w:val="both"/>
      </w:pPr>
      <w: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671B2D" w:rsidRDefault="00671B2D" w:rsidP="00671B2D">
      <w:pPr>
        <w:widowControl w:val="0"/>
        <w:ind w:firstLine="567"/>
        <w:jc w:val="both"/>
      </w:pPr>
      <w:r>
        <w:t>2.7.1. Заявитель вправе представить документы (сведения), указанные в пункте 2.7 настоящего регламента, по собственной инициативе.</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2.7.2. При предоставлении муниципальной услуги запрещается требовать от Заявителя:</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3275E7">
          <w:rPr>
            <w:rStyle w:val="af8"/>
            <w:rFonts w:eastAsiaTheme="minorHAnsi"/>
            <w:lang w:eastAsia="en-US"/>
          </w:rPr>
          <w:t>части 6 статьи 7</w:t>
        </w:r>
      </w:hyperlink>
      <w:r>
        <w:rPr>
          <w:rFonts w:eastAsiaTheme="minorHAnsi"/>
          <w:lang w:eastAsia="en-US"/>
        </w:rPr>
        <w:t xml:space="preserve"> Федерального закона № 210-ФЗ;</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Pr>
            <w:rStyle w:val="af8"/>
            <w:rFonts w:eastAsiaTheme="minorHAnsi"/>
            <w:lang w:eastAsia="en-US"/>
          </w:rPr>
          <w:t>части 1 статьи 9</w:t>
        </w:r>
      </w:hyperlink>
      <w:r>
        <w:rPr>
          <w:rFonts w:eastAsiaTheme="minorHAnsi"/>
          <w:lang w:eastAsia="en-US"/>
        </w:rPr>
        <w:t xml:space="preserve"> Федерального закона № 210-ФЗ;</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73D95">
          <w:rPr>
            <w:rStyle w:val="af8"/>
            <w:rFonts w:eastAsiaTheme="minorHAnsi"/>
            <w:lang w:eastAsia="en-US"/>
          </w:rPr>
          <w:t>пунктом 4 части 1 статьи 7</w:t>
        </w:r>
      </w:hyperlink>
      <w:r w:rsidRPr="00673D95">
        <w:rPr>
          <w:rFonts w:eastAsiaTheme="minorHAnsi"/>
          <w:lang w:eastAsia="en-US"/>
        </w:rPr>
        <w:t xml:space="preserve"> </w:t>
      </w:r>
      <w:r>
        <w:rPr>
          <w:rFonts w:eastAsiaTheme="minorHAnsi"/>
          <w:lang w:eastAsia="en-US"/>
        </w:rPr>
        <w:t>Федерального закона № 210-ФЗ;</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4" w:history="1">
        <w:r>
          <w:rPr>
            <w:rStyle w:val="af8"/>
            <w:rFonts w:eastAsiaTheme="minorHAnsi"/>
            <w:lang w:eastAsia="en-US"/>
          </w:rPr>
          <w:t>пунктом 7.2 части 1 статьи 16</w:t>
        </w:r>
      </w:hyperlink>
      <w:r>
        <w:rPr>
          <w:rFonts w:eastAsiaTheme="minorHAnsi"/>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71B2D" w:rsidRDefault="00671B2D" w:rsidP="00671B2D">
      <w:pPr>
        <w:widowControl w:val="0"/>
        <w:ind w:firstLine="567"/>
        <w:jc w:val="both"/>
      </w:pPr>
      <w:r>
        <w:t xml:space="preserve">2.7.3. При наступлении событий, являющихся основанием для предоставления </w:t>
      </w:r>
      <w:r>
        <w:lastRenderedPageBreak/>
        <w:t>муниципальной услуги, орган, предоставляющий муниципальную услугу, вправе:</w:t>
      </w:r>
    </w:p>
    <w:p w:rsidR="00671B2D" w:rsidRDefault="00671B2D" w:rsidP="00671B2D">
      <w:pPr>
        <w:widowControl w:val="0"/>
        <w:ind w:firstLine="567"/>
        <w:jc w:val="both"/>
      </w:pPr>
      <w: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71B2D" w:rsidRDefault="00671B2D" w:rsidP="00671B2D">
      <w:pPr>
        <w:widowControl w:val="0"/>
        <w:ind w:firstLine="567"/>
        <w:jc w:val="both"/>
      </w:pPr>
      <w: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671B2D" w:rsidRDefault="00671B2D" w:rsidP="00671B2D">
      <w:pPr>
        <w:widowControl w:val="0"/>
        <w:ind w:firstLine="567"/>
        <w:jc w:val="both"/>
      </w:pPr>
      <w:r>
        <w:t>2.8. Исчерпывающий перечень оснований для приостановления предоставления муниципальной услуги.</w:t>
      </w:r>
    </w:p>
    <w:p w:rsidR="00671B2D" w:rsidRDefault="00671B2D" w:rsidP="00671B2D">
      <w:pPr>
        <w:widowControl w:val="0"/>
        <w:ind w:firstLine="567"/>
        <w:jc w:val="both"/>
      </w:pPr>
      <w:r>
        <w:t>Основания для приостановления предоставления муниципальной услуги не предусмотрены.</w:t>
      </w:r>
    </w:p>
    <w:p w:rsidR="00671B2D" w:rsidRDefault="00671B2D" w:rsidP="00671B2D">
      <w:pPr>
        <w:autoSpaceDE w:val="0"/>
        <w:autoSpaceDN w:val="0"/>
        <w:ind w:firstLine="567"/>
        <w:jc w:val="both"/>
      </w:pPr>
      <w:r>
        <w:t xml:space="preserve">2.9. Исчерпывающий перечень оснований для отказа в приеме документов, необходимых для предоставления муниципальной услуги. </w:t>
      </w:r>
    </w:p>
    <w:p w:rsidR="00671B2D" w:rsidRDefault="00671B2D" w:rsidP="00671B2D">
      <w:pPr>
        <w:ind w:firstLine="567"/>
        <w:jc w:val="both"/>
      </w:pPr>
      <w:r>
        <w:t>В приеме документов, необходимых для предоставления муниципальной услуги, может быть отказано в следующих случаях:</w:t>
      </w:r>
    </w:p>
    <w:p w:rsidR="00671B2D" w:rsidRDefault="00671B2D" w:rsidP="00671B2D">
      <w:pPr>
        <w:ind w:firstLine="567"/>
        <w:jc w:val="both"/>
      </w:pPr>
      <w:r>
        <w:t>1) заявление подано лицом, не уполномоченным на осуществление таких действий;</w:t>
      </w:r>
    </w:p>
    <w:p w:rsidR="00671B2D" w:rsidRDefault="00671B2D" w:rsidP="00671B2D">
      <w:pPr>
        <w:ind w:firstLine="567"/>
        <w:jc w:val="both"/>
      </w:pPr>
      <w:r>
        <w:t>2) представление неполного пакета документов, предусмотренных п. 2.6 настоящего административного регламента;</w:t>
      </w:r>
    </w:p>
    <w:p w:rsidR="00671B2D" w:rsidRDefault="00671B2D" w:rsidP="00671B2D">
      <w:pPr>
        <w:ind w:firstLine="567"/>
        <w:jc w:val="both"/>
      </w:pPr>
      <w:r>
        <w:t>3) заявление с комплектом документов подписано недействительной электронной подписью;</w:t>
      </w:r>
    </w:p>
    <w:p w:rsidR="00671B2D" w:rsidRDefault="00671B2D" w:rsidP="00671B2D">
      <w:pPr>
        <w:autoSpaceDE w:val="0"/>
        <w:autoSpaceDN w:val="0"/>
        <w:ind w:firstLine="567"/>
        <w:jc w:val="both"/>
      </w:pPr>
      <w:r>
        <w:t>4) представленные заявителем документы недействительны, указанные в заявлении сведения недостоверны.</w:t>
      </w:r>
    </w:p>
    <w:p w:rsidR="00671B2D" w:rsidRDefault="00671B2D" w:rsidP="00671B2D">
      <w:pPr>
        <w:widowControl w:val="0"/>
        <w:ind w:firstLine="567"/>
        <w:jc w:val="both"/>
      </w:pPr>
      <w:r>
        <w:t>2.10. Исчерпывающий перечень оснований для отказа в предоставлении муниципальной услуги.</w:t>
      </w:r>
    </w:p>
    <w:p w:rsidR="00671B2D" w:rsidRDefault="00671B2D" w:rsidP="00671B2D">
      <w:pPr>
        <w:ind w:firstLine="567"/>
        <w:jc w:val="both"/>
      </w:pPr>
      <w:r>
        <w:t>Основаниями для принятия решения об отказе в предоставлении муниципальной услуги являются:</w:t>
      </w:r>
    </w:p>
    <w:p w:rsidR="00671B2D" w:rsidRDefault="00671B2D" w:rsidP="00671B2D">
      <w:pPr>
        <w:autoSpaceDE w:val="0"/>
        <w:autoSpaceDN w:val="0"/>
        <w:ind w:firstLine="567"/>
        <w:jc w:val="both"/>
      </w:pPr>
      <w:r>
        <w:t>1) представленные заявителем документы не отвечают требованиям, установленным административным регламентом:</w:t>
      </w:r>
    </w:p>
    <w:p w:rsidR="00671B2D" w:rsidRDefault="00671B2D" w:rsidP="00671B2D">
      <w:pPr>
        <w:autoSpaceDE w:val="0"/>
        <w:autoSpaceDN w:val="0"/>
        <w:ind w:firstLine="567"/>
        <w:jc w:val="both"/>
      </w:pPr>
      <w:r>
        <w:t>- несоответствие заявки установленной форме;</w:t>
      </w:r>
    </w:p>
    <w:p w:rsidR="00671B2D" w:rsidRDefault="00671B2D" w:rsidP="00671B2D">
      <w:pPr>
        <w:autoSpaceDE w:val="0"/>
        <w:autoSpaceDN w:val="0"/>
        <w:ind w:firstLine="567"/>
        <w:jc w:val="both"/>
      </w:pPr>
      <w:r>
        <w:t xml:space="preserve">2) отсутствие права на предоставление муниципальной услуги: </w:t>
      </w:r>
    </w:p>
    <w:p w:rsidR="00671B2D" w:rsidRDefault="00671B2D" w:rsidP="00671B2D">
      <w:pPr>
        <w:autoSpaceDE w:val="0"/>
        <w:autoSpaceDN w:val="0"/>
        <w:ind w:firstLine="567"/>
        <w:jc w:val="both"/>
      </w:pPr>
      <w:r>
        <w:t>-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671B2D" w:rsidRDefault="00671B2D" w:rsidP="00671B2D">
      <w:pPr>
        <w:pStyle w:val="a3"/>
        <w:widowControl w:val="0"/>
        <w:tabs>
          <w:tab w:val="left" w:pos="142"/>
          <w:tab w:val="left" w:pos="284"/>
        </w:tabs>
        <w:ind w:firstLine="567"/>
        <w:jc w:val="both"/>
        <w:rPr>
          <w:sz w:val="24"/>
        </w:rPr>
      </w:pPr>
      <w:r>
        <w:rPr>
          <w:sz w:val="24"/>
        </w:rPr>
        <w:t>2.11. Муниципальная услуга предоставляется бесплатно.</w:t>
      </w:r>
      <w:bookmarkStart w:id="11" w:name="sub_1222"/>
      <w:bookmarkEnd w:id="9"/>
      <w:bookmarkEnd w:id="10"/>
    </w:p>
    <w:p w:rsidR="00671B2D" w:rsidRDefault="00671B2D" w:rsidP="00671B2D">
      <w:pPr>
        <w:pStyle w:val="a3"/>
        <w:widowControl w:val="0"/>
        <w:tabs>
          <w:tab w:val="left" w:pos="142"/>
          <w:tab w:val="left" w:pos="284"/>
        </w:tabs>
        <w:ind w:firstLine="567"/>
        <w:jc w:val="both"/>
        <w:rPr>
          <w:sz w:val="24"/>
        </w:rPr>
      </w:pPr>
      <w:r>
        <w:rPr>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71B2D" w:rsidRDefault="00671B2D" w:rsidP="00671B2D">
      <w:pPr>
        <w:pStyle w:val="a3"/>
        <w:widowControl w:val="0"/>
        <w:tabs>
          <w:tab w:val="left" w:pos="142"/>
          <w:tab w:val="left" w:pos="284"/>
        </w:tabs>
        <w:ind w:firstLine="567"/>
        <w:jc w:val="both"/>
        <w:rPr>
          <w:sz w:val="24"/>
        </w:rPr>
      </w:pPr>
      <w:r>
        <w:rPr>
          <w:sz w:val="24"/>
        </w:rPr>
        <w:t>2.13. Срок регистрации запроса заявителя о предоставлении муниципальной услуги составляет в администрации:</w:t>
      </w:r>
    </w:p>
    <w:p w:rsidR="00671B2D" w:rsidRDefault="00671B2D" w:rsidP="00671B2D">
      <w:pPr>
        <w:numPr>
          <w:ilvl w:val="0"/>
          <w:numId w:val="47"/>
        </w:numPr>
        <w:tabs>
          <w:tab w:val="left" w:pos="1134"/>
        </w:tabs>
        <w:autoSpaceDE w:val="0"/>
        <w:autoSpaceDN w:val="0"/>
        <w:adjustRightInd w:val="0"/>
        <w:ind w:left="0" w:firstLine="567"/>
        <w:jc w:val="both"/>
        <w:outlineLvl w:val="1"/>
      </w:pPr>
      <w:r>
        <w:t>при личном обращении – в день поступления заявления;</w:t>
      </w:r>
    </w:p>
    <w:p w:rsidR="00671B2D" w:rsidRDefault="00671B2D" w:rsidP="00671B2D">
      <w:pPr>
        <w:numPr>
          <w:ilvl w:val="0"/>
          <w:numId w:val="47"/>
        </w:numPr>
        <w:tabs>
          <w:tab w:val="left" w:pos="1134"/>
        </w:tabs>
        <w:autoSpaceDE w:val="0"/>
        <w:autoSpaceDN w:val="0"/>
        <w:adjustRightInd w:val="0"/>
        <w:ind w:left="0" w:firstLine="567"/>
        <w:jc w:val="both"/>
        <w:outlineLvl w:val="1"/>
      </w:pPr>
      <w:r>
        <w:t>при направлении заявления почтовой связью в администрацию – в день поступления заявления;</w:t>
      </w:r>
    </w:p>
    <w:p w:rsidR="00671B2D" w:rsidRDefault="00671B2D" w:rsidP="00671B2D">
      <w:pPr>
        <w:numPr>
          <w:ilvl w:val="0"/>
          <w:numId w:val="47"/>
        </w:numPr>
        <w:tabs>
          <w:tab w:val="left" w:pos="1134"/>
        </w:tabs>
        <w:autoSpaceDE w:val="0"/>
        <w:autoSpaceDN w:val="0"/>
        <w:adjustRightInd w:val="0"/>
        <w:ind w:left="0" w:firstLine="567"/>
        <w:jc w:val="both"/>
        <w:outlineLvl w:val="1"/>
      </w:pPr>
      <w:r>
        <w:t>при направлении заявления на бумажном носителе из МФЦ в администрацию – в день передачи документов из МФЦ в администрацию;</w:t>
      </w:r>
    </w:p>
    <w:p w:rsidR="00671B2D" w:rsidRPr="00671B2D" w:rsidRDefault="00671B2D" w:rsidP="00671B2D">
      <w:pPr>
        <w:numPr>
          <w:ilvl w:val="0"/>
          <w:numId w:val="47"/>
        </w:numPr>
        <w:tabs>
          <w:tab w:val="left" w:pos="1134"/>
        </w:tabs>
        <w:autoSpaceDE w:val="0"/>
        <w:autoSpaceDN w:val="0"/>
        <w:adjustRightInd w:val="0"/>
        <w:ind w:left="0" w:firstLine="567"/>
        <w:jc w:val="both"/>
        <w:outlineLvl w:val="1"/>
      </w:pPr>
      <w:r w:rsidRPr="00671B2D">
        <w:t>при направлении заявления в форме электронного документа посредством ЕПГУ в день поступления заявления или на следующий рабочий день (в случае направления документов в нерабочее время, в выходные, праздничные дни).</w:t>
      </w:r>
    </w:p>
    <w:p w:rsidR="00671B2D" w:rsidRPr="00671B2D" w:rsidRDefault="00671B2D" w:rsidP="00671B2D">
      <w:pPr>
        <w:pStyle w:val="a3"/>
        <w:widowControl w:val="0"/>
        <w:tabs>
          <w:tab w:val="left" w:pos="142"/>
          <w:tab w:val="left" w:pos="284"/>
        </w:tabs>
        <w:ind w:firstLine="567"/>
        <w:jc w:val="both"/>
        <w:rPr>
          <w:sz w:val="24"/>
        </w:rPr>
      </w:pPr>
      <w:r w:rsidRPr="00671B2D">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Pr="00671B2D">
        <w:rPr>
          <w:sz w:val="24"/>
        </w:rPr>
        <w:lastRenderedPageBreak/>
        <w:t>предоставления муниципальной услуги.</w:t>
      </w:r>
    </w:p>
    <w:p w:rsidR="00671B2D" w:rsidRPr="00671B2D" w:rsidRDefault="00671B2D" w:rsidP="00671B2D">
      <w:pPr>
        <w:widowControl w:val="0"/>
        <w:tabs>
          <w:tab w:val="left" w:pos="142"/>
          <w:tab w:val="left" w:pos="284"/>
        </w:tabs>
        <w:ind w:firstLine="567"/>
        <w:jc w:val="both"/>
      </w:pPr>
      <w:r w:rsidRPr="00671B2D">
        <w:t>2.14.1. Предоставление муниципальной услуги осуществляется в специально выделенных для этих целей помещениях администрации.</w:t>
      </w:r>
    </w:p>
    <w:p w:rsidR="00671B2D" w:rsidRPr="00671B2D" w:rsidRDefault="00671B2D" w:rsidP="00671B2D">
      <w:pPr>
        <w:widowControl w:val="0"/>
        <w:tabs>
          <w:tab w:val="left" w:pos="142"/>
          <w:tab w:val="left" w:pos="284"/>
        </w:tabs>
        <w:ind w:firstLine="567"/>
        <w:jc w:val="both"/>
      </w:pPr>
      <w:r w:rsidRPr="00671B2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71B2D" w:rsidRDefault="00671B2D" w:rsidP="00671B2D">
      <w:pPr>
        <w:widowControl w:val="0"/>
        <w:tabs>
          <w:tab w:val="left" w:pos="142"/>
          <w:tab w:val="left" w:pos="284"/>
        </w:tabs>
        <w:ind w:firstLine="567"/>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1B2D" w:rsidRDefault="00671B2D" w:rsidP="00671B2D">
      <w:pPr>
        <w:widowControl w:val="0"/>
        <w:tabs>
          <w:tab w:val="left" w:pos="142"/>
          <w:tab w:val="left" w:pos="284"/>
        </w:tabs>
        <w:ind w:firstLine="567"/>
        <w:jc w:val="both"/>
      </w:pPr>
      <w: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671B2D" w:rsidRDefault="00671B2D" w:rsidP="00671B2D">
      <w:pPr>
        <w:widowControl w:val="0"/>
        <w:tabs>
          <w:tab w:val="left" w:pos="142"/>
          <w:tab w:val="left" w:pos="284"/>
        </w:tabs>
        <w:ind w:firstLine="567"/>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671B2D" w:rsidRDefault="00671B2D" w:rsidP="00671B2D">
      <w:pPr>
        <w:widowControl w:val="0"/>
        <w:tabs>
          <w:tab w:val="left" w:pos="142"/>
          <w:tab w:val="left" w:pos="284"/>
        </w:tabs>
        <w:ind w:firstLine="567"/>
        <w:jc w:val="both"/>
      </w:pPr>
      <w:r>
        <w:t>2.14.6. В помещении организуется бесплатный туалет для посетителей, в том числе туалет, предназначенный для инвалидов.</w:t>
      </w:r>
    </w:p>
    <w:p w:rsidR="00671B2D" w:rsidRDefault="00671B2D" w:rsidP="00671B2D">
      <w:pPr>
        <w:widowControl w:val="0"/>
        <w:tabs>
          <w:tab w:val="left" w:pos="142"/>
          <w:tab w:val="left" w:pos="284"/>
        </w:tabs>
        <w:ind w:firstLine="567"/>
        <w:jc w:val="both"/>
      </w:pPr>
      <w:r>
        <w:t>2.14.7.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rsidR="00671B2D" w:rsidRDefault="00671B2D" w:rsidP="00671B2D">
      <w:pPr>
        <w:widowControl w:val="0"/>
        <w:tabs>
          <w:tab w:val="left" w:pos="142"/>
          <w:tab w:val="left" w:pos="284"/>
        </w:tabs>
        <w:ind w:firstLine="567"/>
        <w:jc w:val="both"/>
      </w:pPr>
      <w:r>
        <w:t>2.14.8. Дублирование необходимой для инвалидов звуковой и зрительной информации, а также надписей, допуск сурдопереводчика и тифлосурдопереводчика.</w:t>
      </w:r>
    </w:p>
    <w:p w:rsidR="00671B2D" w:rsidRDefault="00671B2D" w:rsidP="00671B2D">
      <w:pPr>
        <w:widowControl w:val="0"/>
        <w:tabs>
          <w:tab w:val="left" w:pos="142"/>
          <w:tab w:val="left" w:pos="284"/>
        </w:tabs>
        <w:ind w:firstLine="567"/>
        <w:jc w:val="both"/>
      </w:pPr>
      <w:r>
        <w:t xml:space="preserve">2.14.9.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71B2D" w:rsidRDefault="00671B2D" w:rsidP="00671B2D">
      <w:pPr>
        <w:widowControl w:val="0"/>
        <w:tabs>
          <w:tab w:val="left" w:pos="142"/>
          <w:tab w:val="left" w:pos="284"/>
        </w:tabs>
        <w:ind w:firstLine="567"/>
        <w:jc w:val="both"/>
      </w:pPr>
      <w:r>
        <w:t xml:space="preserve">2.14.10. Помещения приема и выдачи документов должны предусматривать места для ожидания, информирования и приема заявителей. </w:t>
      </w:r>
    </w:p>
    <w:p w:rsidR="00671B2D" w:rsidRDefault="00671B2D" w:rsidP="00671B2D">
      <w:pPr>
        <w:widowControl w:val="0"/>
        <w:tabs>
          <w:tab w:val="left" w:pos="142"/>
          <w:tab w:val="left" w:pos="284"/>
        </w:tabs>
        <w:ind w:firstLine="567"/>
        <w:jc w:val="both"/>
      </w:pPr>
      <w:r>
        <w:t>2.14.11.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1B2D" w:rsidRDefault="00671B2D" w:rsidP="00671B2D">
      <w:pPr>
        <w:widowControl w:val="0"/>
        <w:tabs>
          <w:tab w:val="left" w:pos="142"/>
          <w:tab w:val="left" w:pos="284"/>
        </w:tabs>
        <w:ind w:firstLine="567"/>
        <w:jc w:val="both"/>
      </w:pPr>
      <w:r>
        <w:t>2.14.12.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71B2D" w:rsidRDefault="00671B2D" w:rsidP="00671B2D">
      <w:pPr>
        <w:widowControl w:val="0"/>
        <w:tabs>
          <w:tab w:val="left" w:pos="142"/>
          <w:tab w:val="left" w:pos="284"/>
        </w:tabs>
        <w:ind w:firstLine="567"/>
        <w:jc w:val="both"/>
      </w:pPr>
      <w:r>
        <w:t>2.15. Показатели доступности и качества муниципальной услуги.</w:t>
      </w:r>
    </w:p>
    <w:p w:rsidR="00671B2D" w:rsidRDefault="00671B2D" w:rsidP="00671B2D">
      <w:pPr>
        <w:widowControl w:val="0"/>
        <w:tabs>
          <w:tab w:val="left" w:pos="142"/>
          <w:tab w:val="left" w:pos="284"/>
        </w:tabs>
        <w:ind w:firstLine="567"/>
        <w:jc w:val="both"/>
      </w:pPr>
      <w:r>
        <w:t>2.15.1. Показатели доступности муниципальной услуги (общие, применимые в отношении всех заявителей):</w:t>
      </w:r>
    </w:p>
    <w:p w:rsidR="00671B2D" w:rsidRDefault="00671B2D" w:rsidP="00671B2D">
      <w:pPr>
        <w:widowControl w:val="0"/>
        <w:ind w:firstLine="567"/>
        <w:jc w:val="both"/>
      </w:pPr>
      <w:r>
        <w:t>1) транспортная доступность к месту предоставления муниципальной услуги;</w:t>
      </w:r>
    </w:p>
    <w:p w:rsidR="00671B2D" w:rsidRDefault="00671B2D" w:rsidP="00671B2D">
      <w:pPr>
        <w:widowControl w:val="0"/>
        <w:ind w:firstLine="567"/>
        <w:jc w:val="both"/>
      </w:pPr>
      <w:r>
        <w:t>2) наличие указателей, обеспечивающих беспрепятственный доступ к помещениям, в которых предоставляется услуга;</w:t>
      </w:r>
    </w:p>
    <w:p w:rsidR="00671B2D" w:rsidRDefault="00671B2D" w:rsidP="00671B2D">
      <w:pPr>
        <w:widowControl w:val="0"/>
        <w:ind w:firstLine="567"/>
        <w:jc w:val="both"/>
      </w:pPr>
      <w:r>
        <w:t>3)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rsidR="00671B2D" w:rsidRDefault="00671B2D" w:rsidP="00671B2D">
      <w:pPr>
        <w:widowControl w:val="0"/>
        <w:ind w:firstLine="567"/>
        <w:jc w:val="both"/>
      </w:pPr>
      <w:r>
        <w:t>4) предоставление муниципальной услуги любым доступным способом, предусмотренным действующим законодательством;</w:t>
      </w:r>
    </w:p>
    <w:p w:rsidR="00671B2D" w:rsidRDefault="00671B2D" w:rsidP="00671B2D">
      <w:pPr>
        <w:widowControl w:val="0"/>
        <w:ind w:firstLine="567"/>
        <w:jc w:val="both"/>
      </w:pPr>
      <w: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671B2D" w:rsidRDefault="00671B2D" w:rsidP="00671B2D">
      <w:pPr>
        <w:widowControl w:val="0"/>
        <w:ind w:firstLine="567"/>
        <w:jc w:val="both"/>
      </w:pPr>
      <w:r>
        <w:t>2.15.2. Показатели доступности муниципальной услуги (специальные, применимые в отношении инвалидов):</w:t>
      </w:r>
    </w:p>
    <w:p w:rsidR="00671B2D" w:rsidRDefault="00671B2D" w:rsidP="00671B2D">
      <w:pPr>
        <w:widowControl w:val="0"/>
        <w:ind w:firstLine="567"/>
        <w:jc w:val="both"/>
      </w:pPr>
      <w:r>
        <w:t>1) наличие инфраструктуры, указанной в пункте 2.14;</w:t>
      </w:r>
    </w:p>
    <w:p w:rsidR="00671B2D" w:rsidRDefault="00671B2D" w:rsidP="00671B2D">
      <w:pPr>
        <w:widowControl w:val="0"/>
        <w:ind w:firstLine="567"/>
        <w:jc w:val="both"/>
      </w:pPr>
      <w:r>
        <w:t>2) исполнение требований доступности услуг для инвалидов;</w:t>
      </w:r>
    </w:p>
    <w:p w:rsidR="00671B2D" w:rsidRDefault="00671B2D" w:rsidP="00671B2D">
      <w:pPr>
        <w:widowControl w:val="0"/>
        <w:ind w:firstLine="567"/>
        <w:jc w:val="both"/>
      </w:pPr>
      <w:r>
        <w:t>3) обеспечение беспрепятственного доступа инвалидов к помещениям, в которых предоставляется муниципальная услуга.</w:t>
      </w:r>
    </w:p>
    <w:p w:rsidR="00671B2D" w:rsidRDefault="00671B2D" w:rsidP="00671B2D">
      <w:pPr>
        <w:widowControl w:val="0"/>
        <w:ind w:firstLine="567"/>
        <w:jc w:val="both"/>
      </w:pPr>
      <w:r>
        <w:t>2.15.3. Показатели качества муниципальной услуги:</w:t>
      </w:r>
    </w:p>
    <w:p w:rsidR="00671B2D" w:rsidRDefault="00671B2D" w:rsidP="00671B2D">
      <w:pPr>
        <w:widowControl w:val="0"/>
        <w:ind w:firstLine="567"/>
        <w:jc w:val="both"/>
      </w:pPr>
      <w:r>
        <w:t>1) соблюдение срока предоставления муниципальной услуги;</w:t>
      </w:r>
    </w:p>
    <w:p w:rsidR="00671B2D" w:rsidRDefault="00671B2D" w:rsidP="00671B2D">
      <w:pPr>
        <w:widowControl w:val="0"/>
        <w:ind w:firstLine="567"/>
        <w:jc w:val="both"/>
      </w:pPr>
      <w:r>
        <w:lastRenderedPageBreak/>
        <w:t xml:space="preserve">2) соблюдение времени ожидания в очереди при подаче запроса и получении результата; </w:t>
      </w:r>
    </w:p>
    <w:p w:rsidR="00671B2D" w:rsidRDefault="00671B2D" w:rsidP="00671B2D">
      <w:pPr>
        <w:widowControl w:val="0"/>
        <w:ind w:firstLine="567"/>
        <w:jc w:val="both"/>
      </w:pPr>
      <w: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rsidR="00671B2D" w:rsidRDefault="00671B2D" w:rsidP="00671B2D">
      <w:pPr>
        <w:widowControl w:val="0"/>
        <w:ind w:firstLine="567"/>
        <w:jc w:val="both"/>
      </w:pPr>
      <w:r>
        <w:t>4) отсутствие жалоб на действия или бездействия должностных лиц администрации, поданных в установленном порядке.</w:t>
      </w:r>
    </w:p>
    <w:p w:rsidR="00671B2D" w:rsidRDefault="00671B2D" w:rsidP="00671B2D">
      <w:pPr>
        <w:widowControl w:val="0"/>
        <w:ind w:firstLine="567"/>
        <w:jc w:val="both"/>
      </w:pPr>
      <w:r>
        <w:t>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bookmarkEnd w:id="11"/>
    <w:p w:rsidR="00671B2D" w:rsidRDefault="00671B2D" w:rsidP="00671B2D">
      <w:pPr>
        <w:widowControl w:val="0"/>
        <w:tabs>
          <w:tab w:val="left" w:pos="142"/>
          <w:tab w:val="left" w:pos="284"/>
        </w:tabs>
        <w:autoSpaceDE w:val="0"/>
        <w:autoSpaceDN w:val="0"/>
        <w:adjustRightInd w:val="0"/>
        <w:ind w:firstLine="567"/>
        <w:jc w:val="both"/>
      </w:pPr>
      <w:r>
        <w:t xml:space="preserve">2.16. Перечисление услуг, которые являются необходимыми и обязательными для предоставления муниципальной услуги. </w:t>
      </w:r>
    </w:p>
    <w:p w:rsidR="00671B2D" w:rsidRDefault="00671B2D" w:rsidP="00671B2D">
      <w:pPr>
        <w:widowControl w:val="0"/>
        <w:tabs>
          <w:tab w:val="left" w:pos="142"/>
          <w:tab w:val="left" w:pos="284"/>
        </w:tabs>
        <w:autoSpaceDE w:val="0"/>
        <w:autoSpaceDN w:val="0"/>
        <w:adjustRightInd w:val="0"/>
        <w:ind w:firstLine="567"/>
        <w:jc w:val="both"/>
      </w:pPr>
      <w: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671B2D" w:rsidRDefault="00671B2D" w:rsidP="00671B2D">
      <w:pPr>
        <w:autoSpaceDE w:val="0"/>
        <w:autoSpaceDN w:val="0"/>
        <w:adjustRightInd w:val="0"/>
        <w:ind w:firstLine="567"/>
        <w:jc w:val="both"/>
      </w:pPr>
      <w:r>
        <w:t xml:space="preserve">2.17. Иные требования, </w:t>
      </w:r>
      <w:r>
        <w:rPr>
          <w:rFonts w:eastAsiaTheme="minorHAnsi"/>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71B2D" w:rsidRDefault="00671B2D" w:rsidP="00671B2D">
      <w:pPr>
        <w:autoSpaceDE w:val="0"/>
        <w:autoSpaceDN w:val="0"/>
        <w:adjustRightInd w:val="0"/>
        <w:ind w:firstLine="567"/>
        <w:jc w:val="both"/>
      </w:pPr>
      <w:r>
        <w:t xml:space="preserve">2.17.1. Предоставление муниципальной услуги </w:t>
      </w:r>
      <w:r>
        <w:rPr>
          <w:rFonts w:eastAsiaTheme="minorHAnsi"/>
          <w:lang w:eastAsia="en-US"/>
        </w:rPr>
        <w:t>по экстерриториальному принципу не предусмотрено.</w:t>
      </w:r>
      <w:r>
        <w:t xml:space="preserve"> </w:t>
      </w:r>
    </w:p>
    <w:p w:rsidR="00671B2D" w:rsidRDefault="00671B2D" w:rsidP="00671B2D">
      <w:pPr>
        <w:widowControl w:val="0"/>
        <w:tabs>
          <w:tab w:val="left" w:pos="142"/>
          <w:tab w:val="left" w:pos="284"/>
        </w:tabs>
        <w:autoSpaceDE w:val="0"/>
        <w:autoSpaceDN w:val="0"/>
        <w:adjustRightInd w:val="0"/>
        <w:ind w:firstLine="567"/>
        <w:jc w:val="both"/>
      </w:pPr>
      <w:r>
        <w:t>2.17.2. Предоставление муниципальной услуги в электронном виде осуществляется при технической реализации услуги посредством ЕПГУ.</w:t>
      </w:r>
    </w:p>
    <w:p w:rsidR="00671B2D" w:rsidRDefault="00671B2D" w:rsidP="00671B2D">
      <w:pPr>
        <w:widowControl w:val="0"/>
        <w:tabs>
          <w:tab w:val="left" w:pos="142"/>
          <w:tab w:val="left" w:pos="284"/>
        </w:tabs>
        <w:autoSpaceDE w:val="0"/>
        <w:autoSpaceDN w:val="0"/>
        <w:adjustRightInd w:val="0"/>
        <w:ind w:firstLine="567"/>
        <w:jc w:val="both"/>
      </w:pPr>
    </w:p>
    <w:p w:rsidR="00671B2D" w:rsidRDefault="00671B2D" w:rsidP="00671B2D">
      <w:pPr>
        <w:widowControl w:val="0"/>
        <w:tabs>
          <w:tab w:val="left" w:pos="142"/>
          <w:tab w:val="left" w:pos="284"/>
        </w:tabs>
        <w:autoSpaceDE w:val="0"/>
        <w:autoSpaceDN w:val="0"/>
        <w:adjustRightInd w:val="0"/>
        <w:ind w:firstLine="567"/>
        <w:jc w:val="center"/>
        <w:outlineLvl w:val="0"/>
        <w:rPr>
          <w:b/>
          <w:bCs/>
        </w:rPr>
      </w:pPr>
      <w:bookmarkStart w:id="12" w:name="sub_1003"/>
      <w:r>
        <w:rPr>
          <w:b/>
          <w:bCs/>
        </w:rPr>
        <w:t xml:space="preserve">3. </w:t>
      </w:r>
      <w:r>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671B2D" w:rsidRDefault="00671B2D" w:rsidP="00671B2D">
      <w:pPr>
        <w:pStyle w:val="a3"/>
        <w:widowControl w:val="0"/>
        <w:tabs>
          <w:tab w:val="left" w:pos="142"/>
          <w:tab w:val="left" w:pos="284"/>
        </w:tabs>
        <w:ind w:firstLine="567"/>
        <w:rPr>
          <w:sz w:val="24"/>
        </w:rPr>
      </w:pPr>
    </w:p>
    <w:p w:rsidR="00671B2D" w:rsidRDefault="00671B2D" w:rsidP="00671B2D">
      <w:pPr>
        <w:widowControl w:val="0"/>
        <w:ind w:firstLine="567"/>
        <w:jc w:val="both"/>
      </w:pPr>
      <w:r>
        <w:t>3.1. Предоставление муниципальной услуги регламентирует и включает в себя следующие административные процедуры:</w:t>
      </w:r>
    </w:p>
    <w:p w:rsidR="00671B2D" w:rsidRDefault="00671B2D" w:rsidP="00671B2D">
      <w:pPr>
        <w:widowControl w:val="0"/>
        <w:ind w:firstLine="567"/>
        <w:jc w:val="both"/>
      </w:pPr>
      <w:r>
        <w:t>1) Прием и регистрация заявления о предоставлении муниципальной услуги и прилагаемых к нему документов – 1 календарный день;</w:t>
      </w:r>
    </w:p>
    <w:p w:rsidR="00671B2D" w:rsidRDefault="00671B2D" w:rsidP="00671B2D">
      <w:pPr>
        <w:widowControl w:val="0"/>
        <w:ind w:firstLine="567"/>
        <w:jc w:val="both"/>
      </w:pPr>
      <w:r>
        <w:t>2) Рассмотрение заявления о предоставлении муниципальной услуги и прилагаемых к нему документов – 7 календарных дней.</w:t>
      </w:r>
    </w:p>
    <w:p w:rsidR="00671B2D" w:rsidRDefault="00671B2D" w:rsidP="00671B2D">
      <w:pPr>
        <w:widowControl w:val="0"/>
        <w:ind w:firstLine="567"/>
        <w:jc w:val="both"/>
      </w:pPr>
      <w:r>
        <w:rPr>
          <w:rFonts w:eastAsiaTheme="minorHAnsi"/>
          <w:lang w:eastAsia="en-US"/>
        </w:rPr>
        <w:t>В случае направления Запроса срок рассмотрения может быть увеличен по решению администрации до 17 календарных дней</w:t>
      </w:r>
      <w:r>
        <w:t>;</w:t>
      </w:r>
    </w:p>
    <w:p w:rsidR="00671B2D" w:rsidRDefault="00671B2D" w:rsidP="00671B2D">
      <w:pPr>
        <w:widowControl w:val="0"/>
        <w:ind w:firstLine="567"/>
        <w:jc w:val="both"/>
      </w:pPr>
      <w: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671B2D" w:rsidRDefault="00671B2D" w:rsidP="00671B2D">
      <w:pPr>
        <w:widowControl w:val="0"/>
        <w:ind w:firstLine="567"/>
        <w:jc w:val="both"/>
      </w:pPr>
      <w: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671B2D" w:rsidRDefault="00671B2D" w:rsidP="00671B2D">
      <w:pPr>
        <w:widowControl w:val="0"/>
        <w:ind w:firstLine="567"/>
        <w:jc w:val="both"/>
      </w:pPr>
      <w:r>
        <w:t>3.1.2. Прием и регистрация заявления о предоставлении муниципальной услуги.</w:t>
      </w:r>
    </w:p>
    <w:p w:rsidR="00671B2D" w:rsidRDefault="00671B2D" w:rsidP="00671B2D">
      <w:pPr>
        <w:widowControl w:val="0"/>
        <w:ind w:firstLine="567"/>
        <w:jc w:val="both"/>
      </w:pPr>
      <w:r>
        <w:t>3.1.2.1. Основание для начала административной процедуры: поступление в администрацию заявления и документов, перечисленных в пункте 2.6</w:t>
      </w:r>
      <w:r>
        <w:rPr>
          <w:b/>
        </w:rPr>
        <w:t xml:space="preserve"> </w:t>
      </w:r>
      <w:r>
        <w:t>настоящего административного регламента.</w:t>
      </w:r>
    </w:p>
    <w:p w:rsidR="00671B2D" w:rsidRDefault="00671B2D" w:rsidP="00671B2D">
      <w:pPr>
        <w:pStyle w:val="a3"/>
        <w:widowControl w:val="0"/>
        <w:ind w:firstLine="567"/>
        <w:jc w:val="both"/>
        <w:rPr>
          <w:sz w:val="24"/>
        </w:rPr>
      </w:pPr>
      <w:r>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671B2D" w:rsidRDefault="00671B2D" w:rsidP="00671B2D">
      <w:pPr>
        <w:widowControl w:val="0"/>
        <w:ind w:firstLine="567"/>
        <w:jc w:val="both"/>
      </w:pPr>
      <w:r>
        <w:t>Срок выполнения административной процедуры составляет не более 1 календарного дня.</w:t>
      </w:r>
    </w:p>
    <w:p w:rsidR="00671B2D" w:rsidRDefault="00671B2D" w:rsidP="00671B2D">
      <w:pPr>
        <w:pStyle w:val="a3"/>
        <w:widowControl w:val="0"/>
        <w:ind w:firstLine="567"/>
        <w:jc w:val="both"/>
        <w:rPr>
          <w:sz w:val="24"/>
        </w:rPr>
      </w:pPr>
      <w:bookmarkStart w:id="13" w:name="sub_6001"/>
      <w:r>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671B2D" w:rsidRDefault="00671B2D" w:rsidP="00671B2D">
      <w:pPr>
        <w:pStyle w:val="a3"/>
        <w:widowControl w:val="0"/>
        <w:ind w:firstLine="567"/>
        <w:jc w:val="both"/>
        <w:rPr>
          <w:sz w:val="24"/>
        </w:rPr>
      </w:pPr>
      <w:r>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671B2D" w:rsidRDefault="00671B2D" w:rsidP="00671B2D">
      <w:pPr>
        <w:pStyle w:val="a3"/>
        <w:widowControl w:val="0"/>
        <w:ind w:firstLine="567"/>
        <w:jc w:val="both"/>
        <w:rPr>
          <w:sz w:val="24"/>
        </w:rPr>
      </w:pPr>
      <w:r>
        <w:rPr>
          <w:sz w:val="24"/>
        </w:rPr>
        <w:t xml:space="preserve">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w:t>
      </w:r>
      <w:r>
        <w:rPr>
          <w:sz w:val="24"/>
        </w:rPr>
        <w:lastRenderedPageBreak/>
        <w:t>документов.</w:t>
      </w:r>
    </w:p>
    <w:p w:rsidR="00671B2D" w:rsidRDefault="00671B2D" w:rsidP="00671B2D">
      <w:pPr>
        <w:widowControl w:val="0"/>
        <w:ind w:firstLine="567"/>
        <w:jc w:val="both"/>
      </w:pPr>
      <w:r>
        <w:t xml:space="preserve">3.1.3. Рассмотрение заявления о предоставлении муниципальной услуги и прилагаемых к нему документов. </w:t>
      </w:r>
    </w:p>
    <w:p w:rsidR="00671B2D" w:rsidRDefault="00671B2D" w:rsidP="00671B2D">
      <w:pPr>
        <w:pStyle w:val="a3"/>
        <w:widowControl w:val="0"/>
        <w:ind w:firstLine="567"/>
        <w:jc w:val="both"/>
        <w:rPr>
          <w:sz w:val="24"/>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671B2D" w:rsidRDefault="00671B2D" w:rsidP="00671B2D">
      <w:pPr>
        <w:widowControl w:val="0"/>
        <w:tabs>
          <w:tab w:val="left" w:pos="142"/>
          <w:tab w:val="left" w:pos="284"/>
        </w:tabs>
        <w:autoSpaceDE w:val="0"/>
        <w:autoSpaceDN w:val="0"/>
        <w:adjustRightInd w:val="0"/>
        <w:ind w:firstLine="567"/>
        <w:jc w:val="both"/>
      </w:pPr>
      <w: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671B2D" w:rsidRDefault="00671B2D" w:rsidP="00671B2D">
      <w:pPr>
        <w:widowControl w:val="0"/>
        <w:ind w:firstLine="567"/>
        <w:jc w:val="both"/>
      </w:pPr>
      <w: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671B2D" w:rsidRDefault="00671B2D" w:rsidP="00671B2D">
      <w:pPr>
        <w:autoSpaceDE w:val="0"/>
        <w:autoSpaceDN w:val="0"/>
        <w:adjustRightInd w:val="0"/>
        <w:ind w:firstLine="567"/>
        <w:jc w:val="both"/>
        <w:rPr>
          <w:rFonts w:eastAsiaTheme="minorHAnsi"/>
          <w:lang w:eastAsia="en-US"/>
        </w:rPr>
      </w:pPr>
      <w:r>
        <w:t xml:space="preserve">3.1.3.2.2. </w:t>
      </w:r>
      <w:r>
        <w:rPr>
          <w:rFonts w:eastAsiaTheme="minorHAnsi"/>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5" w:history="1">
        <w:r w:rsidRPr="004B45E9">
          <w:rPr>
            <w:rStyle w:val="af8"/>
            <w:rFonts w:eastAsiaTheme="minorHAnsi"/>
            <w:lang w:eastAsia="en-US"/>
          </w:rPr>
          <w:t>пунктом 2.7</w:t>
        </w:r>
      </w:hyperlink>
      <w:r>
        <w:rPr>
          <w:rFonts w:eastAsiaTheme="minorHAnsi"/>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671B2D" w:rsidRDefault="00671B2D" w:rsidP="00671B2D">
      <w:pPr>
        <w:widowControl w:val="0"/>
        <w:tabs>
          <w:tab w:val="left" w:pos="142"/>
          <w:tab w:val="left" w:pos="284"/>
        </w:tabs>
        <w:autoSpaceDE w:val="0"/>
        <w:autoSpaceDN w:val="0"/>
        <w:adjustRightInd w:val="0"/>
        <w:ind w:firstLine="567"/>
        <w:jc w:val="both"/>
      </w:pPr>
      <w:r>
        <w:t>3.1.3.3. Лицо, ответственное за выполнение административной процедуры: должностное лицо, ответственное за формирование проекта решения.</w:t>
      </w:r>
    </w:p>
    <w:p w:rsidR="00671B2D" w:rsidRDefault="00671B2D" w:rsidP="00671B2D">
      <w:pPr>
        <w:widowControl w:val="0"/>
        <w:tabs>
          <w:tab w:val="left" w:pos="142"/>
          <w:tab w:val="left" w:pos="284"/>
        </w:tabs>
        <w:autoSpaceDE w:val="0"/>
        <w:autoSpaceDN w:val="0"/>
        <w:adjustRightInd w:val="0"/>
        <w:ind w:firstLine="567"/>
        <w:jc w:val="both"/>
      </w:pPr>
      <w:r>
        <w:t>3.1.3.4. Критерий принятия решения: наличие/отсутствие оснований, предусмотренных пунктом 2.10 настоящего административного регламента.</w:t>
      </w:r>
    </w:p>
    <w:p w:rsidR="00671B2D" w:rsidRDefault="00671B2D" w:rsidP="00671B2D">
      <w:pPr>
        <w:widowControl w:val="0"/>
        <w:tabs>
          <w:tab w:val="left" w:pos="142"/>
          <w:tab w:val="left" w:pos="284"/>
        </w:tabs>
        <w:autoSpaceDE w:val="0"/>
        <w:autoSpaceDN w:val="0"/>
        <w:adjustRightInd w:val="0"/>
        <w:ind w:firstLine="567"/>
        <w:jc w:val="both"/>
      </w:pPr>
      <w:r>
        <w:t>3.1.3.5. Результат выполнения административной процедуры: подготовка проекта решения.</w:t>
      </w:r>
    </w:p>
    <w:p w:rsidR="00671B2D" w:rsidRDefault="00671B2D" w:rsidP="00671B2D">
      <w:pPr>
        <w:pStyle w:val="a3"/>
        <w:widowControl w:val="0"/>
        <w:ind w:firstLine="567"/>
        <w:jc w:val="both"/>
        <w:rPr>
          <w:sz w:val="24"/>
        </w:rPr>
      </w:pPr>
      <w:r>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671B2D" w:rsidRDefault="00671B2D" w:rsidP="00671B2D">
      <w:pPr>
        <w:pStyle w:val="a3"/>
        <w:widowControl w:val="0"/>
        <w:ind w:firstLine="567"/>
        <w:jc w:val="both"/>
        <w:rPr>
          <w:sz w:val="24"/>
        </w:rPr>
      </w:pPr>
      <w:r>
        <w:rPr>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671B2D" w:rsidRDefault="00671B2D" w:rsidP="00671B2D">
      <w:pPr>
        <w:widowControl w:val="0"/>
        <w:tabs>
          <w:tab w:val="left" w:pos="142"/>
          <w:tab w:val="left" w:pos="284"/>
        </w:tabs>
        <w:autoSpaceDE w:val="0"/>
        <w:autoSpaceDN w:val="0"/>
        <w:adjustRightInd w:val="0"/>
        <w:ind w:firstLine="567"/>
        <w:jc w:val="both"/>
      </w:pPr>
      <w: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671B2D" w:rsidRDefault="00671B2D" w:rsidP="00671B2D">
      <w:pPr>
        <w:widowControl w:val="0"/>
        <w:tabs>
          <w:tab w:val="left" w:pos="142"/>
          <w:tab w:val="left" w:pos="284"/>
        </w:tabs>
        <w:autoSpaceDE w:val="0"/>
        <w:autoSpaceDN w:val="0"/>
        <w:adjustRightInd w:val="0"/>
        <w:ind w:firstLine="567"/>
        <w:jc w:val="both"/>
      </w:pPr>
      <w: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671B2D" w:rsidRDefault="00671B2D" w:rsidP="00671B2D">
      <w:pPr>
        <w:widowControl w:val="0"/>
        <w:tabs>
          <w:tab w:val="left" w:pos="142"/>
          <w:tab w:val="left" w:pos="284"/>
        </w:tabs>
        <w:autoSpaceDE w:val="0"/>
        <w:autoSpaceDN w:val="0"/>
        <w:adjustRightInd w:val="0"/>
        <w:ind w:firstLine="567"/>
        <w:jc w:val="both"/>
      </w:pPr>
      <w: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671B2D" w:rsidRDefault="00671B2D" w:rsidP="00671B2D">
      <w:pPr>
        <w:widowControl w:val="0"/>
        <w:tabs>
          <w:tab w:val="left" w:pos="142"/>
          <w:tab w:val="left" w:pos="284"/>
        </w:tabs>
        <w:autoSpaceDE w:val="0"/>
        <w:autoSpaceDN w:val="0"/>
        <w:adjustRightInd w:val="0"/>
        <w:ind w:firstLine="567"/>
        <w:jc w:val="both"/>
      </w:pPr>
      <w:r>
        <w:t>3.1.4.4. Критерий принятия решения: наличие/отсутствие оснований, предусмотренных пунктом 2.10 настоящего административного регламента.</w:t>
      </w:r>
    </w:p>
    <w:p w:rsidR="00671B2D" w:rsidRDefault="00671B2D" w:rsidP="00671B2D">
      <w:pPr>
        <w:widowControl w:val="0"/>
        <w:tabs>
          <w:tab w:val="left" w:pos="142"/>
          <w:tab w:val="left" w:pos="284"/>
        </w:tabs>
        <w:autoSpaceDE w:val="0"/>
        <w:autoSpaceDN w:val="0"/>
        <w:adjustRightInd w:val="0"/>
        <w:ind w:firstLine="567"/>
        <w:jc w:val="both"/>
      </w:pPr>
      <w: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671B2D" w:rsidRDefault="00671B2D" w:rsidP="00671B2D">
      <w:pPr>
        <w:widowControl w:val="0"/>
        <w:tabs>
          <w:tab w:val="left" w:pos="142"/>
          <w:tab w:val="left" w:pos="284"/>
        </w:tabs>
        <w:autoSpaceDE w:val="0"/>
        <w:autoSpaceDN w:val="0"/>
        <w:adjustRightInd w:val="0"/>
        <w:ind w:firstLine="567"/>
        <w:jc w:val="both"/>
      </w:pPr>
      <w: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671B2D" w:rsidRDefault="00671B2D" w:rsidP="00671B2D">
      <w:pPr>
        <w:widowControl w:val="0"/>
        <w:tabs>
          <w:tab w:val="left" w:pos="142"/>
          <w:tab w:val="left" w:pos="284"/>
        </w:tabs>
        <w:autoSpaceDE w:val="0"/>
        <w:autoSpaceDN w:val="0"/>
        <w:adjustRightInd w:val="0"/>
        <w:ind w:firstLine="567"/>
        <w:jc w:val="both"/>
      </w:pPr>
      <w: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671B2D" w:rsidRDefault="00671B2D" w:rsidP="00671B2D">
      <w:pPr>
        <w:widowControl w:val="0"/>
        <w:tabs>
          <w:tab w:val="left" w:pos="142"/>
          <w:tab w:val="left" w:pos="284"/>
        </w:tabs>
        <w:autoSpaceDE w:val="0"/>
        <w:autoSpaceDN w:val="0"/>
        <w:adjustRightInd w:val="0"/>
        <w:ind w:firstLine="567"/>
        <w:jc w:val="both"/>
      </w:pPr>
      <w:r>
        <w:t xml:space="preserve">3.1.5.2. Содержание административного действия, продолжительность и (или) максимальный </w:t>
      </w:r>
      <w:r>
        <w:lastRenderedPageBreak/>
        <w:t>срок его выполнения:</w:t>
      </w:r>
    </w:p>
    <w:p w:rsidR="00671B2D" w:rsidRDefault="00671B2D" w:rsidP="00671B2D">
      <w:pPr>
        <w:widowControl w:val="0"/>
        <w:tabs>
          <w:tab w:val="left" w:pos="142"/>
          <w:tab w:val="left" w:pos="284"/>
        </w:tabs>
        <w:autoSpaceDE w:val="0"/>
        <w:autoSpaceDN w:val="0"/>
        <w:adjustRightInd w:val="0"/>
        <w:ind w:firstLine="567"/>
        <w:jc w:val="both"/>
      </w:pPr>
      <w: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671B2D" w:rsidRDefault="00671B2D" w:rsidP="00671B2D">
      <w:pPr>
        <w:widowControl w:val="0"/>
        <w:tabs>
          <w:tab w:val="left" w:pos="142"/>
          <w:tab w:val="left" w:pos="284"/>
        </w:tabs>
        <w:autoSpaceDE w:val="0"/>
        <w:autoSpaceDN w:val="0"/>
        <w:adjustRightInd w:val="0"/>
        <w:ind w:firstLine="567"/>
        <w:jc w:val="both"/>
      </w:pPr>
      <w: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671B2D" w:rsidRDefault="00671B2D" w:rsidP="00671B2D">
      <w:pPr>
        <w:widowControl w:val="0"/>
        <w:tabs>
          <w:tab w:val="left" w:pos="142"/>
          <w:tab w:val="left" w:pos="284"/>
        </w:tabs>
        <w:autoSpaceDE w:val="0"/>
        <w:autoSpaceDN w:val="0"/>
        <w:adjustRightInd w:val="0"/>
        <w:ind w:firstLine="567"/>
        <w:jc w:val="both"/>
      </w:pPr>
      <w:r>
        <w:t>3.1.5.3. Лицо, ответственное за выполнение административной процедуры: должностное лицо, ответственное за делопроизводство в администрации.</w:t>
      </w:r>
    </w:p>
    <w:p w:rsidR="00671B2D" w:rsidRDefault="00671B2D" w:rsidP="00671B2D">
      <w:pPr>
        <w:pStyle w:val="a3"/>
        <w:widowControl w:val="0"/>
        <w:ind w:firstLine="567"/>
        <w:jc w:val="both"/>
        <w:rPr>
          <w:sz w:val="24"/>
        </w:rPr>
      </w:pPr>
      <w:r>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671B2D" w:rsidRDefault="00671B2D" w:rsidP="00671B2D">
      <w:pPr>
        <w:widowControl w:val="0"/>
        <w:tabs>
          <w:tab w:val="left" w:pos="4806"/>
          <w:tab w:val="left" w:pos="5087"/>
          <w:tab w:val="center" w:pos="5315"/>
        </w:tabs>
        <w:ind w:firstLine="567"/>
        <w:jc w:val="both"/>
      </w:pPr>
      <w:r>
        <w:t>3.2. Особенности выполнения административных процедур в электронной форме</w:t>
      </w:r>
    </w:p>
    <w:p w:rsidR="00671B2D" w:rsidRDefault="00671B2D" w:rsidP="00671B2D">
      <w:pPr>
        <w:autoSpaceDE w:val="0"/>
        <w:autoSpaceDN w:val="0"/>
        <w:ind w:firstLine="567"/>
        <w:jc w:val="both"/>
      </w:pPr>
      <w:r>
        <w:t xml:space="preserve">3.2.1. Предоставление муниципальной услуги на ЕПГУ осуществляется в соответствии с </w:t>
      </w:r>
      <w:r w:rsidRPr="00671B2D">
        <w:t xml:space="preserve">Федеральным </w:t>
      </w:r>
      <w:hyperlink r:id="rId16" w:history="1">
        <w:r w:rsidRPr="00671B2D">
          <w:rPr>
            <w:rStyle w:val="af8"/>
            <w:color w:val="000000" w:themeColor="text1"/>
            <w:u w:val="none"/>
          </w:rPr>
          <w:t>законом</w:t>
        </w:r>
      </w:hyperlink>
      <w:r>
        <w:t xml:space="preserve"> № 210-ФЗ, Федеральным </w:t>
      </w:r>
      <w:hyperlink r:id="rId17" w:history="1">
        <w:r w:rsidRPr="00671B2D">
          <w:rPr>
            <w:rStyle w:val="af8"/>
            <w:color w:val="000000" w:themeColor="text1"/>
            <w:u w:val="none"/>
          </w:rPr>
          <w:t>законом</w:t>
        </w:r>
      </w:hyperlink>
      <w:r w:rsidRPr="00671B2D">
        <w:t xml:space="preserve"> от 27.07.2006 № 149-ФЗ «Об информации, информационных технологиях и о защите информации», </w:t>
      </w:r>
      <w:hyperlink r:id="rId18" w:history="1">
        <w:r w:rsidRPr="00671B2D">
          <w:rPr>
            <w:rStyle w:val="af8"/>
            <w:color w:val="000000" w:themeColor="text1"/>
            <w:u w:val="none"/>
          </w:rPr>
          <w:t>постановлением</w:t>
        </w:r>
      </w:hyperlink>
      <w:r w:rsidRPr="00671B2D">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r>
        <w:t xml:space="preserve"> муниципальных услуг».</w:t>
      </w:r>
    </w:p>
    <w:p w:rsidR="00671B2D" w:rsidRDefault="00671B2D" w:rsidP="00671B2D">
      <w:pPr>
        <w:autoSpaceDE w:val="0"/>
        <w:autoSpaceDN w:val="0"/>
        <w:ind w:firstLine="567"/>
        <w:jc w:val="both"/>
      </w:pPr>
      <w: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671B2D" w:rsidRDefault="00671B2D" w:rsidP="00671B2D">
      <w:pPr>
        <w:autoSpaceDE w:val="0"/>
        <w:autoSpaceDN w:val="0"/>
        <w:ind w:firstLine="567"/>
        <w:jc w:val="both"/>
      </w:pPr>
      <w:r>
        <w:t>3.2.3. Муниципальная услуга может быть получена через ЕПГУ следующими способами:</w:t>
      </w:r>
    </w:p>
    <w:p w:rsidR="00671B2D" w:rsidRDefault="00671B2D" w:rsidP="00671B2D">
      <w:pPr>
        <w:autoSpaceDE w:val="0"/>
        <w:autoSpaceDN w:val="0"/>
        <w:ind w:firstLine="567"/>
        <w:jc w:val="both"/>
      </w:pPr>
      <w:r>
        <w:t>- без личной явки на прием в Администрацию.</w:t>
      </w:r>
    </w:p>
    <w:p w:rsidR="00671B2D" w:rsidRDefault="00671B2D" w:rsidP="00671B2D">
      <w:pPr>
        <w:autoSpaceDE w:val="0"/>
        <w:autoSpaceDN w:val="0"/>
        <w:ind w:firstLine="567"/>
        <w:jc w:val="both"/>
      </w:pPr>
      <w:r>
        <w:t>3.2.4. Для подачи заявления через ЕПГУ заявитель должен выполнить следующие действия:</w:t>
      </w:r>
    </w:p>
    <w:p w:rsidR="00671B2D" w:rsidRDefault="00671B2D" w:rsidP="00671B2D">
      <w:pPr>
        <w:autoSpaceDE w:val="0"/>
        <w:autoSpaceDN w:val="0"/>
        <w:ind w:firstLine="567"/>
        <w:jc w:val="both"/>
      </w:pPr>
      <w:r>
        <w:t>- пройти идентификацию и аутентификацию в ЕСИА;</w:t>
      </w:r>
    </w:p>
    <w:p w:rsidR="00671B2D" w:rsidRDefault="00671B2D" w:rsidP="00671B2D">
      <w:pPr>
        <w:autoSpaceDE w:val="0"/>
        <w:autoSpaceDN w:val="0"/>
        <w:ind w:firstLine="567"/>
        <w:jc w:val="both"/>
      </w:pPr>
      <w:r>
        <w:t>- в личном кабинете на ЕПГУ заполнить в электронной форме заявление на оказание муниципальной услуги;</w:t>
      </w:r>
    </w:p>
    <w:p w:rsidR="00671B2D" w:rsidRDefault="00671B2D" w:rsidP="00671B2D">
      <w:pPr>
        <w:autoSpaceDE w:val="0"/>
        <w:autoSpaceDN w:val="0"/>
        <w:ind w:firstLine="567"/>
        <w:jc w:val="both"/>
      </w:pPr>
      <w:r>
        <w:t>- приложить к заявлению электронные документы и направить пакет электронных документов в Администрацию посредством функционала ЕПГУ.</w:t>
      </w:r>
    </w:p>
    <w:p w:rsidR="00671B2D" w:rsidRDefault="00671B2D" w:rsidP="00671B2D">
      <w:pPr>
        <w:autoSpaceDE w:val="0"/>
        <w:autoSpaceDN w:val="0"/>
        <w:ind w:firstLine="567"/>
        <w:jc w:val="both"/>
      </w:pPr>
      <w:r>
        <w:t>3.2.5. В результате направления пакета электронных документов посредством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671B2D" w:rsidRDefault="00671B2D" w:rsidP="00671B2D">
      <w:pPr>
        <w:autoSpaceDE w:val="0"/>
        <w:autoSpaceDN w:val="0"/>
        <w:ind w:firstLine="567"/>
        <w:jc w:val="both"/>
      </w:pPr>
      <w:r>
        <w:t>3.2.6. При предоставлении муниципальной услуги через ЕПГУ, должностное лицо Администрации выполняет следующие действия:</w:t>
      </w:r>
    </w:p>
    <w:p w:rsidR="00671B2D" w:rsidRDefault="00671B2D" w:rsidP="00671B2D">
      <w:pPr>
        <w:autoSpaceDE w:val="0"/>
        <w:autoSpaceDN w:val="0"/>
        <w:ind w:firstLine="567"/>
        <w:jc w:val="both"/>
      </w:pPr>
      <w: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71B2D" w:rsidRDefault="00671B2D" w:rsidP="00671B2D">
      <w:pPr>
        <w:autoSpaceDE w:val="0"/>
        <w:autoSpaceDN w:val="0"/>
        <w:ind w:firstLine="567"/>
        <w:jc w:val="both"/>
      </w:pPr>
      <w:r>
        <w:t>-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w:t>
      </w:r>
    </w:p>
    <w:p w:rsidR="00671B2D" w:rsidRDefault="00671B2D" w:rsidP="00671B2D">
      <w:pPr>
        <w:autoSpaceDE w:val="0"/>
        <w:autoSpaceDN w:val="0"/>
        <w:ind w:firstLine="567"/>
        <w:jc w:val="both"/>
      </w:pPr>
      <w:r>
        <w:t>-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671B2D" w:rsidRDefault="00671B2D" w:rsidP="00671B2D">
      <w:pPr>
        <w:autoSpaceDE w:val="0"/>
        <w:autoSpaceDN w:val="0"/>
        <w:ind w:firstLine="567"/>
        <w:jc w:val="both"/>
      </w:pPr>
      <w:r>
        <w:t xml:space="preserve">3.2.7. В случае поступления всех документов, указанных в </w:t>
      </w:r>
      <w:hyperlink r:id="rId19" w:anchor="P99" w:history="1">
        <w:r w:rsidRPr="00F779F8">
          <w:rPr>
            <w:rStyle w:val="af8"/>
            <w:color w:val="000000" w:themeColor="text1"/>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671B2D" w:rsidRDefault="00671B2D" w:rsidP="00671B2D">
      <w:pPr>
        <w:autoSpaceDE w:val="0"/>
        <w:autoSpaceDN w:val="0"/>
        <w:ind w:firstLine="567"/>
        <w:jc w:val="both"/>
      </w:pPr>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671B2D" w:rsidRDefault="00671B2D" w:rsidP="00671B2D">
      <w:pPr>
        <w:autoSpaceDE w:val="0"/>
        <w:autoSpaceDN w:val="0"/>
        <w:ind w:firstLine="567"/>
        <w:jc w:val="both"/>
      </w:pPr>
      <w:r>
        <w:t xml:space="preserve">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w:t>
      </w:r>
      <w:r>
        <w:lastRenderedPageBreak/>
        <w:t>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71B2D" w:rsidRDefault="00671B2D" w:rsidP="00671B2D">
      <w:pPr>
        <w:autoSpaceDE w:val="0"/>
        <w:autoSpaceDN w:val="0"/>
        <w:ind w:firstLine="567"/>
        <w:jc w:val="both"/>
      </w:pPr>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71B2D" w:rsidRDefault="00671B2D" w:rsidP="00671B2D">
      <w:pPr>
        <w:autoSpaceDE w:val="0"/>
        <w:autoSpaceDN w:val="0"/>
        <w:adjustRightInd w:val="0"/>
        <w:ind w:firstLine="567"/>
        <w:jc w:val="both"/>
        <w:outlineLvl w:val="0"/>
        <w:rPr>
          <w:rFonts w:eastAsiaTheme="minorHAnsi"/>
          <w:lang w:eastAsia="en-US"/>
        </w:rPr>
      </w:pPr>
      <w:r>
        <w:rPr>
          <w:rFonts w:eastAsiaTheme="minorHAnsi"/>
          <w:lang w:eastAsia="en-US"/>
        </w:rPr>
        <w:t>3.3. Порядок исправления допущенных опечаток и ошибок в выданных в результате предоставления муниципальной услуги документах.</w:t>
      </w:r>
    </w:p>
    <w:p w:rsidR="00671B2D" w:rsidRDefault="00671B2D" w:rsidP="00671B2D">
      <w:pPr>
        <w:autoSpaceDE w:val="0"/>
        <w:autoSpaceDN w:val="0"/>
        <w:adjustRightInd w:val="0"/>
        <w:ind w:firstLine="567"/>
        <w:jc w:val="both"/>
        <w:outlineLvl w:val="0"/>
        <w:rPr>
          <w:rFonts w:eastAsiaTheme="minorHAnsi"/>
          <w:lang w:eastAsia="en-US"/>
        </w:rPr>
      </w:pPr>
      <w:r>
        <w:rPr>
          <w:rFonts w:eastAsiaTheme="minorHAnsi"/>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671B2D" w:rsidRDefault="00671B2D" w:rsidP="00671B2D">
      <w:pPr>
        <w:autoSpaceDE w:val="0"/>
        <w:autoSpaceDN w:val="0"/>
        <w:adjustRightInd w:val="0"/>
        <w:ind w:firstLine="567"/>
        <w:jc w:val="both"/>
        <w:outlineLvl w:val="0"/>
        <w:rPr>
          <w:rFonts w:eastAsiaTheme="minorHAnsi"/>
          <w:lang w:eastAsia="en-US"/>
        </w:rPr>
      </w:pPr>
      <w:r>
        <w:rPr>
          <w:rFonts w:eastAsiaTheme="minorHAnsi"/>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71B2D" w:rsidRDefault="00671B2D" w:rsidP="00671B2D">
      <w:pPr>
        <w:pStyle w:val="a3"/>
        <w:widowControl w:val="0"/>
        <w:tabs>
          <w:tab w:val="left" w:pos="142"/>
          <w:tab w:val="left" w:pos="284"/>
        </w:tabs>
        <w:ind w:firstLine="567"/>
        <w:jc w:val="left"/>
        <w:rPr>
          <w:b/>
          <w:sz w:val="24"/>
        </w:rPr>
      </w:pPr>
    </w:p>
    <w:p w:rsidR="00671B2D" w:rsidRDefault="00671B2D" w:rsidP="00671B2D">
      <w:pPr>
        <w:pStyle w:val="a3"/>
        <w:widowControl w:val="0"/>
        <w:tabs>
          <w:tab w:val="left" w:pos="142"/>
          <w:tab w:val="left" w:pos="284"/>
        </w:tabs>
        <w:ind w:firstLine="567"/>
        <w:rPr>
          <w:b/>
          <w:sz w:val="24"/>
        </w:rPr>
      </w:pPr>
      <w:r>
        <w:rPr>
          <w:b/>
          <w:sz w:val="24"/>
        </w:rPr>
        <w:t>4. Формы контроля за исполнением административного регламента</w:t>
      </w:r>
    </w:p>
    <w:p w:rsidR="00671B2D" w:rsidRDefault="00671B2D" w:rsidP="00671B2D">
      <w:pPr>
        <w:pStyle w:val="a3"/>
        <w:widowControl w:val="0"/>
        <w:tabs>
          <w:tab w:val="left" w:pos="142"/>
          <w:tab w:val="left" w:pos="284"/>
        </w:tabs>
        <w:ind w:firstLine="567"/>
        <w:rPr>
          <w:sz w:val="24"/>
        </w:rPr>
      </w:pPr>
    </w:p>
    <w:p w:rsidR="00671B2D" w:rsidRDefault="00671B2D" w:rsidP="00671B2D">
      <w:pPr>
        <w:pStyle w:val="a3"/>
        <w:widowControl w:val="0"/>
        <w:tabs>
          <w:tab w:val="left" w:pos="142"/>
          <w:tab w:val="left" w:pos="284"/>
        </w:tabs>
        <w:ind w:firstLine="567"/>
        <w:jc w:val="both"/>
        <w:rPr>
          <w:sz w:val="24"/>
        </w:rPr>
      </w:pPr>
      <w:r>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71B2D" w:rsidRDefault="00671B2D" w:rsidP="00671B2D">
      <w:pPr>
        <w:pStyle w:val="a3"/>
        <w:widowControl w:val="0"/>
        <w:tabs>
          <w:tab w:val="left" w:pos="142"/>
          <w:tab w:val="left" w:pos="284"/>
        </w:tabs>
        <w:ind w:firstLine="567"/>
        <w:jc w:val="both"/>
        <w:rPr>
          <w:sz w:val="24"/>
        </w:rPr>
      </w:pPr>
      <w:r>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671B2D" w:rsidRDefault="00671B2D" w:rsidP="00671B2D">
      <w:pPr>
        <w:pStyle w:val="a3"/>
        <w:widowControl w:val="0"/>
        <w:tabs>
          <w:tab w:val="left" w:pos="142"/>
          <w:tab w:val="left" w:pos="284"/>
        </w:tabs>
        <w:ind w:firstLine="567"/>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671B2D" w:rsidRDefault="00671B2D" w:rsidP="00671B2D">
      <w:pPr>
        <w:pStyle w:val="a3"/>
        <w:widowControl w:val="0"/>
        <w:tabs>
          <w:tab w:val="left" w:pos="142"/>
          <w:tab w:val="left" w:pos="284"/>
        </w:tabs>
        <w:ind w:firstLine="567"/>
        <w:jc w:val="both"/>
        <w:rPr>
          <w:sz w:val="24"/>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71B2D" w:rsidRDefault="00671B2D" w:rsidP="00671B2D">
      <w:pPr>
        <w:pStyle w:val="a3"/>
        <w:widowControl w:val="0"/>
        <w:tabs>
          <w:tab w:val="left" w:pos="142"/>
          <w:tab w:val="left" w:pos="284"/>
        </w:tabs>
        <w:ind w:firstLine="567"/>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671B2D" w:rsidRDefault="00671B2D" w:rsidP="00671B2D">
      <w:pPr>
        <w:pStyle w:val="a3"/>
        <w:widowControl w:val="0"/>
        <w:tabs>
          <w:tab w:val="left" w:pos="142"/>
          <w:tab w:val="left" w:pos="284"/>
        </w:tabs>
        <w:ind w:firstLine="567"/>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71B2D" w:rsidRDefault="00671B2D" w:rsidP="00671B2D">
      <w:pPr>
        <w:pStyle w:val="a3"/>
        <w:widowControl w:val="0"/>
        <w:tabs>
          <w:tab w:val="left" w:pos="142"/>
          <w:tab w:val="left" w:pos="284"/>
        </w:tabs>
        <w:ind w:firstLine="567"/>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671B2D" w:rsidRDefault="00671B2D" w:rsidP="00671B2D">
      <w:pPr>
        <w:pStyle w:val="a3"/>
        <w:widowControl w:val="0"/>
        <w:tabs>
          <w:tab w:val="left" w:pos="142"/>
          <w:tab w:val="left" w:pos="284"/>
        </w:tabs>
        <w:ind w:firstLine="567"/>
        <w:jc w:val="both"/>
        <w:rPr>
          <w:sz w:val="24"/>
        </w:rPr>
      </w:pPr>
      <w:r>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671B2D" w:rsidRDefault="00671B2D" w:rsidP="00671B2D">
      <w:pPr>
        <w:pStyle w:val="a3"/>
        <w:widowControl w:val="0"/>
        <w:tabs>
          <w:tab w:val="left" w:pos="142"/>
          <w:tab w:val="left" w:pos="284"/>
        </w:tabs>
        <w:ind w:firstLine="567"/>
        <w:jc w:val="both"/>
        <w:rPr>
          <w:sz w:val="24"/>
        </w:rPr>
      </w:pPr>
      <w:r>
        <w:rPr>
          <w:sz w:val="24"/>
        </w:rPr>
        <w:t xml:space="preserve">По результатам проведения проверки составляется акт, в котором должны быть указаны </w:t>
      </w:r>
      <w:r>
        <w:rPr>
          <w:sz w:val="24"/>
        </w:rPr>
        <w:lastRenderedPageBreak/>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71B2D" w:rsidRDefault="00671B2D" w:rsidP="00671B2D">
      <w:pPr>
        <w:pStyle w:val="a3"/>
        <w:widowControl w:val="0"/>
        <w:tabs>
          <w:tab w:val="left" w:pos="142"/>
          <w:tab w:val="left" w:pos="284"/>
        </w:tabs>
        <w:ind w:firstLine="567"/>
        <w:jc w:val="both"/>
        <w:rPr>
          <w:sz w:val="24"/>
        </w:rPr>
      </w:pPr>
      <w:r>
        <w:rPr>
          <w:sz w:val="24"/>
        </w:rPr>
        <w:t xml:space="preserve">По результатам рассмотрения обращений дается письменный ответ. </w:t>
      </w:r>
    </w:p>
    <w:p w:rsidR="00671B2D" w:rsidRDefault="00671B2D" w:rsidP="00671B2D">
      <w:pPr>
        <w:pStyle w:val="a3"/>
        <w:widowControl w:val="0"/>
        <w:tabs>
          <w:tab w:val="left" w:pos="142"/>
          <w:tab w:val="left" w:pos="284"/>
        </w:tabs>
        <w:ind w:firstLine="567"/>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71B2D" w:rsidRDefault="00671B2D" w:rsidP="00671B2D">
      <w:pPr>
        <w:pStyle w:val="a3"/>
        <w:widowControl w:val="0"/>
        <w:tabs>
          <w:tab w:val="left" w:pos="142"/>
          <w:tab w:val="left" w:pos="284"/>
        </w:tabs>
        <w:ind w:firstLine="567"/>
        <w:jc w:val="both"/>
        <w:rPr>
          <w:sz w:val="24"/>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71B2D" w:rsidRDefault="00671B2D" w:rsidP="00671B2D">
      <w:pPr>
        <w:pStyle w:val="a3"/>
        <w:widowControl w:val="0"/>
        <w:tabs>
          <w:tab w:val="left" w:pos="142"/>
          <w:tab w:val="left" w:pos="284"/>
        </w:tabs>
        <w:ind w:firstLine="567"/>
        <w:jc w:val="both"/>
        <w:rPr>
          <w:sz w:val="24"/>
        </w:rPr>
      </w:pPr>
      <w:r>
        <w:rPr>
          <w:sz w:val="24"/>
        </w:rPr>
        <w:t>Глава администрации несет персональную ответственность за обеспечение предоставления муниципальной услуги.</w:t>
      </w:r>
    </w:p>
    <w:p w:rsidR="00671B2D" w:rsidRDefault="00671B2D" w:rsidP="00671B2D">
      <w:pPr>
        <w:pStyle w:val="a3"/>
        <w:widowControl w:val="0"/>
        <w:tabs>
          <w:tab w:val="left" w:pos="142"/>
          <w:tab w:val="left" w:pos="284"/>
        </w:tabs>
        <w:ind w:firstLine="567"/>
        <w:jc w:val="both"/>
        <w:rPr>
          <w:sz w:val="24"/>
        </w:rPr>
      </w:pPr>
      <w:r>
        <w:rPr>
          <w:sz w:val="24"/>
        </w:rPr>
        <w:t>Работники администрации при предоставлении муниципальной услуги несут персональную ответственность:</w:t>
      </w:r>
    </w:p>
    <w:p w:rsidR="00671B2D" w:rsidRDefault="00671B2D" w:rsidP="00671B2D">
      <w:pPr>
        <w:pStyle w:val="a3"/>
        <w:widowControl w:val="0"/>
        <w:tabs>
          <w:tab w:val="left" w:pos="142"/>
          <w:tab w:val="left" w:pos="284"/>
        </w:tabs>
        <w:ind w:firstLine="567"/>
        <w:jc w:val="both"/>
        <w:rPr>
          <w:sz w:val="24"/>
        </w:rPr>
      </w:pPr>
      <w:r>
        <w:rPr>
          <w:sz w:val="24"/>
        </w:rPr>
        <w:t>- за неисполнение или ненадлежащее исполнение административных процедур при предоставлении муниципальной услуги;</w:t>
      </w:r>
    </w:p>
    <w:p w:rsidR="00671B2D" w:rsidRDefault="00671B2D" w:rsidP="00671B2D">
      <w:pPr>
        <w:pStyle w:val="a3"/>
        <w:widowControl w:val="0"/>
        <w:tabs>
          <w:tab w:val="left" w:pos="142"/>
          <w:tab w:val="left" w:pos="284"/>
        </w:tabs>
        <w:ind w:firstLine="567"/>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671B2D" w:rsidRDefault="00671B2D" w:rsidP="00671B2D">
      <w:pPr>
        <w:pStyle w:val="a3"/>
        <w:widowControl w:val="0"/>
        <w:tabs>
          <w:tab w:val="left" w:pos="142"/>
          <w:tab w:val="left" w:pos="284"/>
        </w:tabs>
        <w:ind w:firstLine="567"/>
        <w:jc w:val="both"/>
        <w:rPr>
          <w:sz w:val="24"/>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71B2D" w:rsidRDefault="00671B2D" w:rsidP="00671B2D">
      <w:pPr>
        <w:pStyle w:val="a3"/>
        <w:widowControl w:val="0"/>
        <w:tabs>
          <w:tab w:val="left" w:pos="142"/>
          <w:tab w:val="left" w:pos="284"/>
        </w:tabs>
        <w:ind w:firstLine="567"/>
        <w:rPr>
          <w:b/>
          <w:bCs/>
          <w:sz w:val="24"/>
        </w:rPr>
      </w:pPr>
    </w:p>
    <w:p w:rsidR="00671B2D" w:rsidRDefault="00671B2D" w:rsidP="00671B2D">
      <w:pPr>
        <w:autoSpaceDN w:val="0"/>
        <w:ind w:firstLine="567"/>
        <w:jc w:val="center"/>
        <w:outlineLvl w:val="1"/>
        <w:rPr>
          <w:b/>
        </w:rPr>
      </w:pPr>
      <w:r>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Pr>
          <w:color w:val="000000"/>
        </w:rPr>
        <w:t xml:space="preserve"> </w:t>
      </w:r>
      <w:r>
        <w:rPr>
          <w:b/>
        </w:rPr>
        <w:t>предоставления государственных и муниципальных услуг, работника многофункционального центра</w:t>
      </w:r>
      <w:r>
        <w:rPr>
          <w:color w:val="000000"/>
        </w:rPr>
        <w:t xml:space="preserve"> </w:t>
      </w:r>
      <w:r>
        <w:rPr>
          <w:b/>
        </w:rPr>
        <w:t>предоставления государственных и муниципальных услуг</w:t>
      </w:r>
    </w:p>
    <w:p w:rsidR="00671B2D" w:rsidRDefault="00671B2D" w:rsidP="00671B2D">
      <w:pPr>
        <w:autoSpaceDN w:val="0"/>
        <w:ind w:firstLine="567"/>
        <w:jc w:val="both"/>
      </w:pPr>
    </w:p>
    <w:p w:rsidR="00671B2D" w:rsidRDefault="00671B2D" w:rsidP="00671B2D">
      <w:pPr>
        <w:autoSpaceDN w:val="0"/>
        <w:ind w:firstLine="567"/>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71B2D" w:rsidRDefault="00671B2D" w:rsidP="00671B2D">
      <w:pPr>
        <w:autoSpaceDN w:val="0"/>
        <w:ind w:firstLine="567"/>
        <w:jc w:val="both"/>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71B2D" w:rsidRDefault="00671B2D" w:rsidP="00671B2D">
      <w:pPr>
        <w:autoSpaceDN w:val="0"/>
        <w:ind w:firstLine="567"/>
        <w:jc w:val="both"/>
      </w:pPr>
      <w:r>
        <w:t>1) нарушение срока регистрации запроса заявителя о предоставлении муниципальной услуги, запроса, указанного в статье 15.1 Федерального закона от 27.07.2010 года № 210-ФЗ;</w:t>
      </w:r>
    </w:p>
    <w:p w:rsidR="00671B2D" w:rsidRDefault="00671B2D" w:rsidP="00671B2D">
      <w:pPr>
        <w:autoSpaceDN w:val="0"/>
        <w:ind w:firstLine="567"/>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EB30A8">
        <w:t xml:space="preserve"> года</w:t>
      </w:r>
      <w:r>
        <w:t xml:space="preserve"> № 210-ФЗ;</w:t>
      </w:r>
    </w:p>
    <w:p w:rsidR="00671B2D" w:rsidRDefault="00671B2D" w:rsidP="00671B2D">
      <w:pPr>
        <w:autoSpaceDN w:val="0"/>
        <w:ind w:firstLine="567"/>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671B2D" w:rsidRDefault="00671B2D" w:rsidP="00671B2D">
      <w:pPr>
        <w:autoSpaceDN w:val="0"/>
        <w:ind w:firstLine="567"/>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71B2D" w:rsidRDefault="00671B2D" w:rsidP="00671B2D">
      <w:pPr>
        <w:autoSpaceDN w:val="0"/>
        <w:ind w:firstLine="567"/>
        <w:jc w:val="both"/>
      </w:pPr>
      <w: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EB30A8">
        <w:t xml:space="preserve"> года</w:t>
      </w:r>
      <w:r>
        <w:t xml:space="preserve"> № 210-ФЗ;</w:t>
      </w:r>
    </w:p>
    <w:p w:rsidR="00671B2D" w:rsidRDefault="00671B2D" w:rsidP="00671B2D">
      <w:pPr>
        <w:autoSpaceDN w:val="0"/>
        <w:ind w:firstLine="567"/>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671B2D" w:rsidRDefault="00671B2D" w:rsidP="00671B2D">
      <w:pPr>
        <w:autoSpaceDN w:val="0"/>
        <w:ind w:firstLine="567"/>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EB30A8">
        <w:t xml:space="preserve"> года</w:t>
      </w:r>
      <w:r>
        <w:t xml:space="preserve"> № 210-ФЗ;</w:t>
      </w:r>
    </w:p>
    <w:p w:rsidR="00671B2D" w:rsidRDefault="00671B2D" w:rsidP="00671B2D">
      <w:pPr>
        <w:autoSpaceDN w:val="0"/>
        <w:ind w:firstLine="567"/>
        <w:jc w:val="both"/>
      </w:pPr>
      <w:r>
        <w:t>8) нарушение срока или порядка выдачи документов по результатам предоставления муниципальной услуги;</w:t>
      </w:r>
    </w:p>
    <w:p w:rsidR="00671B2D" w:rsidRDefault="00671B2D" w:rsidP="00671B2D">
      <w:pPr>
        <w:autoSpaceDN w:val="0"/>
        <w:ind w:firstLine="567"/>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rsidR="00EB30A8">
        <w:t xml:space="preserve"> года</w:t>
      </w:r>
      <w:r>
        <w:t xml:space="preserve"> № 210-ФЗ;</w:t>
      </w:r>
    </w:p>
    <w:p w:rsidR="00671B2D" w:rsidRDefault="00671B2D" w:rsidP="00671B2D">
      <w:pPr>
        <w:autoSpaceDN w:val="0"/>
        <w:ind w:firstLine="567"/>
        <w:jc w:val="both"/>
      </w:pPr>
      <w:r w:rsidRPr="007C24F9">
        <w:rPr>
          <w:color w:val="000000" w:themeColor="text1"/>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w:t>
      </w:r>
      <w:r w:rsidR="00EB30A8">
        <w:rPr>
          <w:color w:val="000000" w:themeColor="text1"/>
        </w:rPr>
        <w:t xml:space="preserve"> года</w:t>
      </w:r>
      <w:r w:rsidRPr="007C24F9">
        <w:rPr>
          <w:color w:val="000000" w:themeColor="text1"/>
        </w:rPr>
        <w:t xml:space="preserve">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w:t>
      </w:r>
      <w:r>
        <w:t xml:space="preserve"> услуг в полном объеме в порядке, определенном частью 1.3 статьи 16 Федерального закона от 27.07.2010</w:t>
      </w:r>
      <w:r w:rsidR="00EB30A8">
        <w:t xml:space="preserve"> года</w:t>
      </w:r>
      <w:r>
        <w:t xml:space="preserve"> № 210-ФЗ.</w:t>
      </w:r>
    </w:p>
    <w:p w:rsidR="00671B2D" w:rsidRDefault="00671B2D" w:rsidP="00671B2D">
      <w:pPr>
        <w:autoSpaceDN w:val="0"/>
        <w:ind w:firstLine="567"/>
        <w:jc w:val="both"/>
      </w:pPr>
      <w: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671B2D" w:rsidRDefault="00671B2D" w:rsidP="00671B2D">
      <w:pPr>
        <w:autoSpaceDN w:val="0"/>
        <w:ind w:firstLine="567"/>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w:t>
      </w:r>
      <w:r>
        <w:lastRenderedPageBreak/>
        <w:t xml:space="preserve">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671B2D" w:rsidRDefault="00671B2D" w:rsidP="00671B2D">
      <w:pPr>
        <w:autoSpaceDN w:val="0"/>
        <w:ind w:firstLine="567"/>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C24F9">
          <w:rPr>
            <w:rStyle w:val="af8"/>
          </w:rPr>
          <w:t>части 5 статьи 11.2</w:t>
        </w:r>
      </w:hyperlink>
      <w:r w:rsidRPr="007C24F9">
        <w:t xml:space="preserve"> </w:t>
      </w:r>
      <w:r>
        <w:t>Федерального закона № 210-ФЗ.</w:t>
      </w:r>
    </w:p>
    <w:p w:rsidR="00671B2D" w:rsidRDefault="00671B2D" w:rsidP="00671B2D">
      <w:pPr>
        <w:autoSpaceDN w:val="0"/>
        <w:ind w:firstLine="567"/>
        <w:jc w:val="both"/>
      </w:pPr>
      <w:r>
        <w:t>В письменной жалобе в обязательном порядке указываются:</w:t>
      </w:r>
    </w:p>
    <w:p w:rsidR="00671B2D" w:rsidRDefault="00671B2D" w:rsidP="00671B2D">
      <w:pPr>
        <w:autoSpaceDN w:val="0"/>
        <w:ind w:firstLine="567"/>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671B2D" w:rsidRDefault="00671B2D" w:rsidP="00671B2D">
      <w:pPr>
        <w:autoSpaceDN w:val="0"/>
        <w:ind w:firstLine="567"/>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1B2D" w:rsidRDefault="00671B2D" w:rsidP="00671B2D">
      <w:pPr>
        <w:autoSpaceDN w:val="0"/>
        <w:ind w:firstLine="567"/>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w:t>
      </w:r>
    </w:p>
    <w:p w:rsidR="00671B2D" w:rsidRDefault="00671B2D" w:rsidP="00671B2D">
      <w:pPr>
        <w:autoSpaceDN w:val="0"/>
        <w:ind w:firstLine="567"/>
        <w:jc w:val="both"/>
      </w:pPr>
      <w: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 Заявителем могут быть представлены документы (при наличии), подтверждающие доводы заявителя, либо их копии.</w:t>
      </w:r>
    </w:p>
    <w:p w:rsidR="00671B2D" w:rsidRDefault="00671B2D" w:rsidP="00671B2D">
      <w:pPr>
        <w:autoSpaceDN w:val="0"/>
        <w:ind w:firstLine="567"/>
        <w:jc w:val="both"/>
      </w:pPr>
      <w:r>
        <w:t xml:space="preserve">5.5. Заявитель имеет право на получение информации и документов, необходимых для составления и обоснования жалобы, в случаях, </w:t>
      </w:r>
      <w:r w:rsidRPr="00EB30A8">
        <w:t xml:space="preserve">установленных </w:t>
      </w:r>
      <w:hyperlink r:id="rId21" w:history="1">
        <w:r w:rsidRPr="00EB30A8">
          <w:rPr>
            <w:rStyle w:val="af8"/>
            <w:color w:val="auto"/>
            <w:u w:val="none"/>
          </w:rPr>
          <w:t>статьей 11.1</w:t>
        </w:r>
      </w:hyperlink>
      <w:r w:rsidRPr="00EB30A8">
        <w:t xml:space="preserve"> Федерального</w:t>
      </w:r>
      <w:r>
        <w:t xml:space="preserve">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71B2D" w:rsidRDefault="00671B2D" w:rsidP="00671B2D">
      <w:pPr>
        <w:autoSpaceDN w:val="0"/>
        <w:ind w:firstLine="567"/>
        <w:jc w:val="both"/>
      </w:pPr>
      <w: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1B2D" w:rsidRDefault="00671B2D" w:rsidP="00671B2D">
      <w:pPr>
        <w:autoSpaceDN w:val="0"/>
        <w:ind w:firstLine="567"/>
        <w:jc w:val="both"/>
      </w:pPr>
      <w:r>
        <w:t>5.7. По результатам рассмотрения жалобы принимается одно из следующих решений:</w:t>
      </w:r>
    </w:p>
    <w:p w:rsidR="00671B2D" w:rsidRDefault="00671B2D" w:rsidP="00671B2D">
      <w:pPr>
        <w:autoSpaceDN w:val="0"/>
        <w:ind w:firstLine="567"/>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1B2D" w:rsidRDefault="00671B2D" w:rsidP="00671B2D">
      <w:pPr>
        <w:autoSpaceDN w:val="0"/>
        <w:ind w:firstLine="567"/>
        <w:jc w:val="both"/>
      </w:pPr>
      <w:r>
        <w:t>2) в удовлетворении жалобы отказывается.</w:t>
      </w:r>
    </w:p>
    <w:p w:rsidR="00671B2D" w:rsidRDefault="00671B2D" w:rsidP="00671B2D">
      <w:pPr>
        <w:autoSpaceDN w:val="0"/>
        <w:adjustRightInd w:val="0"/>
        <w:ind w:firstLine="567"/>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1B2D" w:rsidRDefault="00671B2D" w:rsidP="00671B2D">
      <w:pPr>
        <w:autoSpaceDN w:val="0"/>
        <w:adjustRightInd w:val="0"/>
        <w:ind w:firstLine="567"/>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1B2D" w:rsidRDefault="00671B2D" w:rsidP="00671B2D">
      <w:pPr>
        <w:autoSpaceDN w:val="0"/>
        <w:adjustRightInd w:val="0"/>
        <w:ind w:firstLine="567"/>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1B2D" w:rsidRDefault="00671B2D" w:rsidP="00671B2D">
      <w:pPr>
        <w:autoSpaceDN w:val="0"/>
        <w:ind w:firstLine="567"/>
        <w:jc w:val="both"/>
        <w:rPr>
          <w:b/>
        </w:rPr>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w:t>
      </w:r>
      <w:r>
        <w:lastRenderedPageBreak/>
        <w:t>полномочиями по рассмотрению жалоб, незамедлительно направляют имеющиеся материалы в органы прокуратуры.</w:t>
      </w:r>
    </w:p>
    <w:p w:rsidR="00671B2D" w:rsidRDefault="00671B2D" w:rsidP="00671B2D">
      <w:pPr>
        <w:ind w:firstLine="567"/>
        <w:jc w:val="both"/>
        <w:rPr>
          <w:iCs/>
        </w:rPr>
      </w:pPr>
    </w:p>
    <w:p w:rsidR="00671B2D" w:rsidRDefault="00671B2D" w:rsidP="00671B2D">
      <w:pPr>
        <w:widowControl w:val="0"/>
        <w:ind w:firstLine="567"/>
        <w:jc w:val="center"/>
        <w:rPr>
          <w:b/>
        </w:rPr>
      </w:pPr>
      <w:r>
        <w:rPr>
          <w:b/>
        </w:rPr>
        <w:t>6. Особенности выполнения административных процедур в многофункциональных центрах.</w:t>
      </w:r>
    </w:p>
    <w:p w:rsidR="00671B2D" w:rsidRDefault="00671B2D" w:rsidP="00671B2D">
      <w:pPr>
        <w:autoSpaceDE w:val="0"/>
        <w:autoSpaceDN w:val="0"/>
        <w:adjustRightInd w:val="0"/>
        <w:ind w:firstLine="567"/>
        <w:jc w:val="both"/>
        <w:rPr>
          <w:rFonts w:eastAsiaTheme="minorHAnsi"/>
          <w:lang w:eastAsia="en-US"/>
        </w:rPr>
      </w:pP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6.1. Предоставление муниципальной услуги посредством МФЦ осуществляется при наличии вступившего в силу соглашения о взаимодействии между «МФЦ» и администрацией.</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71B2D" w:rsidRDefault="00EB30A8" w:rsidP="00671B2D">
      <w:pPr>
        <w:autoSpaceDE w:val="0"/>
        <w:autoSpaceDN w:val="0"/>
        <w:adjustRightInd w:val="0"/>
        <w:ind w:firstLine="567"/>
        <w:jc w:val="both"/>
        <w:rPr>
          <w:rFonts w:eastAsiaTheme="minorHAnsi"/>
          <w:lang w:eastAsia="en-US"/>
        </w:rPr>
      </w:pPr>
      <w:r>
        <w:rPr>
          <w:rFonts w:eastAsiaTheme="minorHAnsi"/>
          <w:lang w:eastAsia="en-US"/>
        </w:rPr>
        <w:t xml:space="preserve">- </w:t>
      </w:r>
      <w:r w:rsidR="00671B2D">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б) определяет предмет обращения;</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в) проводит проверку правильности заполнения обращения;</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г) проводит проверку укомплектованности пакета документов;</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е) заверяет каждый документ дела своей электронной подписью (далее – ЭП);</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ж) направляет копии документов и реестр документов в администрацию:</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 в электронной форме (в составе пакетов электронных дел) – в день обращения заявителя в МФЦ;</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По окончании приема документов специалист МФЦ выдает заявителю расписку в приеме документов.</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71B2D" w:rsidRDefault="00671B2D" w:rsidP="00671B2D">
      <w:pPr>
        <w:autoSpaceDE w:val="0"/>
        <w:autoSpaceDN w:val="0"/>
        <w:adjustRightInd w:val="0"/>
        <w:ind w:firstLine="567"/>
        <w:jc w:val="both"/>
        <w:rPr>
          <w:rFonts w:eastAsiaTheme="minorHAnsi"/>
          <w:lang w:eastAsia="en-US"/>
        </w:rPr>
      </w:pPr>
      <w:r>
        <w:rPr>
          <w:rFonts w:eastAsiaTheme="minorHAnsi"/>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71B2D" w:rsidRDefault="00671B2D" w:rsidP="00671B2D">
      <w:pPr>
        <w:widowControl w:val="0"/>
        <w:autoSpaceDE w:val="0"/>
        <w:autoSpaceDN w:val="0"/>
        <w:adjustRightInd w:val="0"/>
        <w:ind w:firstLine="567"/>
        <w:jc w:val="both"/>
      </w:pPr>
      <w:bookmarkStart w:id="15" w:name="Par33"/>
      <w:bookmarkEnd w:id="15"/>
      <w: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71B2D" w:rsidRDefault="00671B2D" w:rsidP="00671B2D">
      <w:pPr>
        <w:rPr>
          <w:b/>
          <w:bCs/>
        </w:rPr>
      </w:pPr>
      <w:r>
        <w:rPr>
          <w:b/>
          <w:bCs/>
        </w:rPr>
        <w:br w:type="page"/>
      </w:r>
    </w:p>
    <w:p w:rsidR="00EB30A8" w:rsidRDefault="00EB30A8" w:rsidP="00671B2D">
      <w:pPr>
        <w:autoSpaceDE w:val="0"/>
        <w:autoSpaceDN w:val="0"/>
        <w:adjustRightInd w:val="0"/>
        <w:jc w:val="right"/>
        <w:outlineLvl w:val="0"/>
        <w:rPr>
          <w:rFonts w:eastAsiaTheme="minorHAnsi"/>
          <w:b/>
          <w:bCs/>
          <w:lang w:eastAsia="en-US"/>
        </w:rPr>
      </w:pPr>
    </w:p>
    <w:tbl>
      <w:tblPr>
        <w:tblW w:w="0" w:type="auto"/>
        <w:tblInd w:w="5637" w:type="dxa"/>
        <w:tblLook w:val="04A0" w:firstRow="1" w:lastRow="0" w:firstColumn="1" w:lastColumn="0" w:noHBand="0" w:noVBand="1"/>
      </w:tblPr>
      <w:tblGrid>
        <w:gridCol w:w="3919"/>
      </w:tblGrid>
      <w:tr w:rsidR="00EB30A8" w:rsidRPr="00A21C4E" w:rsidTr="0098480B">
        <w:trPr>
          <w:trHeight w:val="1770"/>
        </w:trPr>
        <w:tc>
          <w:tcPr>
            <w:tcW w:w="3919" w:type="dxa"/>
            <w:shd w:val="clear" w:color="auto" w:fill="auto"/>
          </w:tcPr>
          <w:p w:rsidR="00EB30A8" w:rsidRPr="00A21C4E" w:rsidRDefault="00EB30A8" w:rsidP="0098480B">
            <w:r w:rsidRPr="00A21C4E">
              <w:t xml:space="preserve">Приложение № </w:t>
            </w:r>
            <w:r>
              <w:t>1</w:t>
            </w:r>
          </w:p>
          <w:p w:rsidR="00EB30A8" w:rsidRPr="00A21C4E" w:rsidRDefault="00EB30A8" w:rsidP="0098480B">
            <w:r w:rsidRPr="00A21C4E">
              <w:t>к административному регламенту</w:t>
            </w:r>
          </w:p>
          <w:p w:rsidR="00EB30A8" w:rsidRPr="004B3C3E" w:rsidRDefault="00EB30A8" w:rsidP="0098480B">
            <w:pPr>
              <w:rPr>
                <w:color w:val="000000"/>
              </w:rPr>
            </w:pPr>
            <w:r w:rsidRPr="00A21C4E">
              <w:t xml:space="preserve">предоставления муниципальной услуги </w:t>
            </w:r>
            <w:r>
              <w:rPr>
                <w:color w:val="000000"/>
              </w:rPr>
              <w:t>«Согласование</w:t>
            </w:r>
            <w:r w:rsidRPr="004B3C3E">
              <w:rPr>
                <w:color w:val="000000"/>
              </w:rPr>
              <w:t xml:space="preserve"> </w:t>
            </w:r>
            <w:r>
              <w:rPr>
                <w:color w:val="000000"/>
              </w:rPr>
              <w:t>создания</w:t>
            </w:r>
            <w:r w:rsidRPr="004B3C3E">
              <w:rPr>
                <w:color w:val="000000"/>
              </w:rPr>
              <w:t xml:space="preserve"> мест</w:t>
            </w:r>
            <w:r>
              <w:rPr>
                <w:color w:val="000000"/>
              </w:rPr>
              <w:t>а</w:t>
            </w:r>
            <w:r w:rsidRPr="004B3C3E">
              <w:rPr>
                <w:color w:val="000000"/>
              </w:rPr>
              <w:t xml:space="preserve"> (площад</w:t>
            </w:r>
            <w:r>
              <w:rPr>
                <w:color w:val="000000"/>
              </w:rPr>
              <w:t>ки</w:t>
            </w:r>
            <w:r w:rsidRPr="004B3C3E">
              <w:rPr>
                <w:color w:val="000000"/>
              </w:rPr>
              <w:t>)</w:t>
            </w:r>
            <w:r>
              <w:rPr>
                <w:color w:val="000000"/>
              </w:rPr>
              <w:t xml:space="preserve"> </w:t>
            </w:r>
            <w:r w:rsidRPr="004B3C3E">
              <w:rPr>
                <w:color w:val="000000"/>
              </w:rPr>
              <w:t>накопления твердых коммунальных отходов</w:t>
            </w:r>
            <w:r>
              <w:rPr>
                <w:color w:val="000000"/>
              </w:rPr>
              <w:t>»</w:t>
            </w:r>
          </w:p>
          <w:p w:rsidR="00EB30A8" w:rsidRPr="00A21C4E" w:rsidRDefault="00EB30A8" w:rsidP="0098480B"/>
        </w:tc>
      </w:tr>
    </w:tbl>
    <w:p w:rsidR="00EB30A8" w:rsidRDefault="00EB30A8" w:rsidP="00671B2D">
      <w:pPr>
        <w:autoSpaceDE w:val="0"/>
        <w:autoSpaceDN w:val="0"/>
        <w:adjustRightInd w:val="0"/>
        <w:jc w:val="right"/>
        <w:outlineLvl w:val="0"/>
        <w:rPr>
          <w:rFonts w:eastAsiaTheme="minorHAnsi"/>
          <w:b/>
          <w:bCs/>
          <w:lang w:eastAsia="en-US"/>
        </w:rPr>
      </w:pPr>
    </w:p>
    <w:p w:rsidR="00671B2D" w:rsidRDefault="00671B2D" w:rsidP="00671B2D">
      <w:pPr>
        <w:autoSpaceDE w:val="0"/>
        <w:autoSpaceDN w:val="0"/>
        <w:adjustRightInd w:val="0"/>
        <w:jc w:val="both"/>
        <w:rPr>
          <w:rFonts w:eastAsiaTheme="minorHAnsi"/>
          <w:b/>
          <w:bCs/>
          <w:lang w:eastAsia="en-US"/>
        </w:rPr>
      </w:pPr>
    </w:p>
    <w:p w:rsidR="00671B2D" w:rsidRPr="00EB30A8" w:rsidRDefault="00671B2D" w:rsidP="00EB30A8">
      <w:pPr>
        <w:pStyle w:val="1"/>
        <w:keepNext w:val="0"/>
        <w:autoSpaceDE w:val="0"/>
        <w:autoSpaceDN w:val="0"/>
        <w:adjustRightInd w:val="0"/>
        <w:spacing w:line="240" w:lineRule="auto"/>
        <w:jc w:val="right"/>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 xml:space="preserve">                                                                                       Главе _______________________________</w:t>
      </w:r>
    </w:p>
    <w:p w:rsidR="00671B2D" w:rsidRDefault="00671B2D" w:rsidP="00EB30A8">
      <w:pPr>
        <w:pStyle w:val="1"/>
        <w:keepNext w:val="0"/>
        <w:autoSpaceDE w:val="0"/>
        <w:autoSpaceDN w:val="0"/>
        <w:adjustRightInd w:val="0"/>
        <w:spacing w:line="240" w:lineRule="auto"/>
        <w:jc w:val="right"/>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 xml:space="preserve">                      _______________________________</w:t>
      </w:r>
    </w:p>
    <w:p w:rsidR="00EB30A8" w:rsidRPr="00EB30A8" w:rsidRDefault="00EB30A8" w:rsidP="00EB30A8">
      <w:pPr>
        <w:rPr>
          <w:rFonts w:eastAsiaTheme="minorHAnsi"/>
          <w:lang w:eastAsia="en-US"/>
        </w:rPr>
      </w:pP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_______________________________</w:t>
      </w:r>
    </w:p>
    <w:p w:rsidR="00671B2D" w:rsidRPr="00EB30A8" w:rsidRDefault="00671B2D" w:rsidP="00EB30A8">
      <w:pPr>
        <w:pStyle w:val="1"/>
        <w:keepNext w:val="0"/>
        <w:autoSpaceDE w:val="0"/>
        <w:autoSpaceDN w:val="0"/>
        <w:adjustRightInd w:val="0"/>
        <w:spacing w:line="240" w:lineRule="auto"/>
        <w:jc w:val="right"/>
        <w:rPr>
          <w:rFonts w:ascii="Times New Roman" w:eastAsiaTheme="minorHAnsi" w:hAnsi="Times New Roman"/>
          <w:b w:val="0"/>
          <w:bCs/>
          <w:sz w:val="20"/>
          <w:szCs w:val="24"/>
          <w:lang w:eastAsia="en-US"/>
        </w:rPr>
      </w:pPr>
      <w:r w:rsidRPr="00EB30A8">
        <w:rPr>
          <w:rFonts w:ascii="Times New Roman" w:eastAsiaTheme="minorHAnsi" w:hAnsi="Times New Roman"/>
          <w:b w:val="0"/>
          <w:bCs/>
          <w:sz w:val="20"/>
          <w:szCs w:val="24"/>
          <w:lang w:eastAsia="en-US"/>
        </w:rPr>
        <w:t xml:space="preserve">                                                                                                                            (наименование уполномоченного</w:t>
      </w:r>
    </w:p>
    <w:p w:rsidR="00671B2D" w:rsidRPr="00EB30A8" w:rsidRDefault="00671B2D" w:rsidP="00EB30A8">
      <w:pPr>
        <w:pStyle w:val="1"/>
        <w:keepNext w:val="0"/>
        <w:autoSpaceDE w:val="0"/>
        <w:autoSpaceDN w:val="0"/>
        <w:adjustRightInd w:val="0"/>
        <w:spacing w:line="240" w:lineRule="auto"/>
        <w:jc w:val="right"/>
        <w:rPr>
          <w:rFonts w:ascii="Times New Roman" w:eastAsiaTheme="minorHAnsi" w:hAnsi="Times New Roman"/>
          <w:b w:val="0"/>
          <w:bCs/>
          <w:sz w:val="20"/>
          <w:szCs w:val="24"/>
          <w:lang w:eastAsia="en-US"/>
        </w:rPr>
      </w:pPr>
      <w:r w:rsidRPr="00EB30A8">
        <w:rPr>
          <w:rFonts w:ascii="Times New Roman" w:eastAsiaTheme="minorHAnsi" w:hAnsi="Times New Roman"/>
          <w:b w:val="0"/>
          <w:bCs/>
          <w:sz w:val="20"/>
          <w:szCs w:val="24"/>
          <w:lang w:eastAsia="en-US"/>
        </w:rPr>
        <w:t xml:space="preserve">                                                                                                                            органа местного самоуправления)</w:t>
      </w: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671B2D"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ЗАЯВКА</w:t>
      </w:r>
    </w:p>
    <w:p w:rsidR="00671B2D"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на согласование создания места (площадки) накопления</w:t>
      </w:r>
    </w:p>
    <w:p w:rsidR="00671B2D"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твердых коммунальных отходов</w:t>
      </w:r>
    </w:p>
    <w:p w:rsidR="00671B2D" w:rsidRDefault="00671B2D" w:rsidP="00671B2D">
      <w:pPr>
        <w:pStyle w:val="1"/>
        <w:keepNext w:val="0"/>
        <w:tabs>
          <w:tab w:val="left" w:pos="3233"/>
        </w:tabs>
        <w:autoSpaceDE w:val="0"/>
        <w:autoSpaceDN w:val="0"/>
        <w:adjustRightInd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ab/>
      </w: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 xml:space="preserve">    </w:t>
      </w:r>
      <w:r w:rsidRPr="00EB30A8">
        <w:rPr>
          <w:rFonts w:ascii="Times New Roman" w:eastAsiaTheme="minorHAnsi" w:hAnsi="Times New Roman"/>
          <w:b w:val="0"/>
          <w:bCs/>
          <w:sz w:val="24"/>
          <w:szCs w:val="24"/>
          <w:lang w:eastAsia="en-US"/>
        </w:rPr>
        <w:t xml:space="preserve">В соответствии с </w:t>
      </w:r>
      <w:hyperlink r:id="rId22" w:history="1">
        <w:r w:rsidRPr="00EB30A8">
          <w:rPr>
            <w:rStyle w:val="af8"/>
            <w:rFonts w:ascii="Times New Roman" w:eastAsiaTheme="minorHAnsi" w:hAnsi="Times New Roman"/>
            <w:b w:val="0"/>
            <w:sz w:val="24"/>
            <w:szCs w:val="24"/>
            <w:lang w:eastAsia="en-US"/>
          </w:rPr>
          <w:t>пунктом 4</w:t>
        </w:r>
      </w:hyperlink>
      <w:r w:rsidRPr="00EB30A8">
        <w:rPr>
          <w:rFonts w:ascii="Times New Roman" w:eastAsiaTheme="minorHAnsi" w:hAnsi="Times New Roman"/>
          <w:b w:val="0"/>
          <w:bCs/>
          <w:sz w:val="24"/>
          <w:szCs w:val="24"/>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w:t>
      </w:r>
      <w:r w:rsidR="00EB30A8">
        <w:rPr>
          <w:rFonts w:ascii="Times New Roman" w:eastAsiaTheme="minorHAnsi" w:hAnsi="Times New Roman"/>
          <w:b w:val="0"/>
          <w:bCs/>
          <w:sz w:val="24"/>
          <w:szCs w:val="24"/>
          <w:lang w:eastAsia="en-US"/>
        </w:rPr>
        <w:t xml:space="preserve"> года</w:t>
      </w:r>
      <w:r w:rsidRPr="00EB30A8">
        <w:rPr>
          <w:rFonts w:ascii="Times New Roman" w:eastAsiaTheme="minorHAnsi" w:hAnsi="Times New Roman"/>
          <w:b w:val="0"/>
          <w:bCs/>
          <w:sz w:val="24"/>
          <w:szCs w:val="24"/>
          <w:lang w:eastAsia="en-US"/>
        </w:rPr>
        <w:t xml:space="preserve"> № 1039, для согласования создания места  (площадки)  накопления  твердых  коммунальных отходов,</w:t>
      </w: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_____________________________________________________________________________</w:t>
      </w:r>
      <w:r w:rsidR="00EB30A8">
        <w:rPr>
          <w:rFonts w:ascii="Times New Roman" w:eastAsiaTheme="minorHAnsi" w:hAnsi="Times New Roman"/>
          <w:bCs/>
          <w:sz w:val="24"/>
          <w:szCs w:val="24"/>
          <w:lang w:eastAsia="en-US"/>
        </w:rPr>
        <w:t>________</w:t>
      </w:r>
    </w:p>
    <w:p w:rsidR="00EB30A8" w:rsidRPr="00EB30A8" w:rsidRDefault="00EB30A8" w:rsidP="00EB30A8">
      <w:pPr>
        <w:rPr>
          <w:rFonts w:eastAsiaTheme="minorHAnsi"/>
          <w:lang w:eastAsia="en-US"/>
        </w:rPr>
      </w:pPr>
      <w:r>
        <w:rPr>
          <w:rFonts w:eastAsiaTheme="minorHAnsi"/>
          <w:lang w:eastAsia="en-US"/>
        </w:rPr>
        <w:t>_____________________________________________________________________________________</w:t>
      </w: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 xml:space="preserve">                             </w:t>
      </w:r>
      <w:r>
        <w:rPr>
          <w:rFonts w:ascii="Times New Roman" w:eastAsiaTheme="minorHAnsi" w:hAnsi="Times New Roman"/>
          <w:bCs/>
          <w:sz w:val="20"/>
          <w:szCs w:val="24"/>
          <w:lang w:eastAsia="en-US"/>
        </w:rPr>
        <w:t xml:space="preserve">    (наименование заявителя или представителя заявителя)</w:t>
      </w: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направляет следующую заявку:</w:t>
      </w:r>
    </w:p>
    <w:p w:rsidR="00671B2D" w:rsidRDefault="00671B2D" w:rsidP="00671B2D">
      <w:pPr>
        <w:autoSpaceDE w:val="0"/>
        <w:autoSpaceDN w:val="0"/>
        <w:adjustRightInd w:val="0"/>
        <w:jc w:val="both"/>
        <w:rPr>
          <w:rFonts w:eastAsiaTheme="minorHAnsi"/>
          <w:b/>
          <w:bCs/>
          <w:lang w:eastAsia="en-US"/>
        </w:rPr>
      </w:pPr>
    </w:p>
    <w:tbl>
      <w:tblPr>
        <w:tblW w:w="5000" w:type="pct"/>
        <w:tblCellMar>
          <w:top w:w="102" w:type="dxa"/>
          <w:left w:w="62" w:type="dxa"/>
          <w:bottom w:w="102" w:type="dxa"/>
          <w:right w:w="62" w:type="dxa"/>
        </w:tblCellMar>
        <w:tblLook w:val="04A0" w:firstRow="1" w:lastRow="0" w:firstColumn="1" w:lastColumn="0" w:noHBand="0" w:noVBand="1"/>
      </w:tblPr>
      <w:tblGrid>
        <w:gridCol w:w="573"/>
        <w:gridCol w:w="5607"/>
        <w:gridCol w:w="4015"/>
      </w:tblGrid>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1.</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2.</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3.</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4.</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5.</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почтовый адрес</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6.</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Контактный телефон, адрес электронной почты (при наличии)</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7.</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lastRenderedPageBreak/>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lastRenderedPageBreak/>
              <w:t>8.</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Данные о планируемом месте (площадке) накопления ТКО:</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адрес (местоположение);</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географические координаты (при наличии)</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9.</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Данные о технических характеристиках планируемого места (площадки) накопления ТКО:</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тип места (площадки) накопления ТКО;</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покрытие места (площадки) накопления ТКО;</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площадь места (площадки) накопления ТКО;</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планируемое место для складирования крупногабаритных отходов</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10.</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Данные о собственнике планируемого места (площадки) накопления ТКО:</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11.</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Данные об источниках образования ТКО</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r w:rsidR="00671B2D" w:rsidTr="0098480B">
        <w:tc>
          <w:tcPr>
            <w:tcW w:w="281"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jc w:val="center"/>
              <w:rPr>
                <w:rFonts w:eastAsiaTheme="minorHAnsi"/>
                <w:bCs/>
                <w:sz w:val="20"/>
                <w:lang w:eastAsia="en-US"/>
              </w:rPr>
            </w:pPr>
            <w:r>
              <w:rPr>
                <w:rFonts w:eastAsiaTheme="minorHAnsi"/>
                <w:bCs/>
                <w:sz w:val="20"/>
                <w:lang w:eastAsia="en-US"/>
              </w:rPr>
              <w:t>12.</w:t>
            </w:r>
          </w:p>
        </w:tc>
        <w:tc>
          <w:tcPr>
            <w:tcW w:w="2750" w:type="pct"/>
            <w:tcBorders>
              <w:top w:val="single" w:sz="4" w:space="0" w:color="auto"/>
              <w:left w:val="single" w:sz="4" w:space="0" w:color="auto"/>
              <w:bottom w:val="single" w:sz="4" w:space="0" w:color="auto"/>
              <w:right w:val="single" w:sz="4" w:space="0" w:color="auto"/>
            </w:tcBorders>
            <w:hideMark/>
          </w:tcPr>
          <w:p w:rsidR="00671B2D" w:rsidRDefault="00671B2D" w:rsidP="0098480B">
            <w:pPr>
              <w:autoSpaceDE w:val="0"/>
              <w:autoSpaceDN w:val="0"/>
              <w:adjustRightInd w:val="0"/>
              <w:rPr>
                <w:rFonts w:eastAsiaTheme="minorHAnsi"/>
                <w:bCs/>
                <w:sz w:val="20"/>
                <w:lang w:eastAsia="en-US"/>
              </w:rPr>
            </w:pPr>
            <w:r>
              <w:rPr>
                <w:rFonts w:eastAsiaTheme="minorHAnsi"/>
                <w:bCs/>
                <w:sz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1969" w:type="pct"/>
            <w:tcBorders>
              <w:top w:val="single" w:sz="4" w:space="0" w:color="auto"/>
              <w:left w:val="single" w:sz="4" w:space="0" w:color="auto"/>
              <w:bottom w:val="single" w:sz="4" w:space="0" w:color="auto"/>
              <w:right w:val="single" w:sz="4" w:space="0" w:color="auto"/>
            </w:tcBorders>
          </w:tcPr>
          <w:p w:rsidR="00671B2D" w:rsidRDefault="00671B2D" w:rsidP="0098480B">
            <w:pPr>
              <w:autoSpaceDE w:val="0"/>
              <w:autoSpaceDN w:val="0"/>
              <w:adjustRightInd w:val="0"/>
              <w:rPr>
                <w:rFonts w:eastAsiaTheme="minorHAnsi"/>
                <w:bCs/>
                <w:sz w:val="20"/>
                <w:lang w:eastAsia="en-US"/>
              </w:rPr>
            </w:pPr>
          </w:p>
        </w:tc>
      </w:tr>
    </w:tbl>
    <w:p w:rsidR="00671B2D" w:rsidRDefault="00671B2D" w:rsidP="00671B2D">
      <w:pPr>
        <w:autoSpaceDE w:val="0"/>
        <w:autoSpaceDN w:val="0"/>
        <w:adjustRightInd w:val="0"/>
        <w:jc w:val="both"/>
        <w:rPr>
          <w:rFonts w:eastAsiaTheme="minorHAnsi"/>
          <w:b/>
          <w:bCs/>
          <w:lang w:eastAsia="en-US"/>
        </w:rPr>
      </w:pP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 xml:space="preserve">    Даю согласие на обработку персональных данных, содержащихся в настоящей</w:t>
      </w:r>
      <w:r w:rsidR="00EB30A8">
        <w:rPr>
          <w:rFonts w:ascii="Times New Roman" w:eastAsiaTheme="minorHAnsi" w:hAnsi="Times New Roman"/>
          <w:bCs/>
          <w:sz w:val="24"/>
          <w:szCs w:val="24"/>
          <w:lang w:eastAsia="en-US"/>
        </w:rPr>
        <w:t xml:space="preserve"> </w:t>
      </w:r>
      <w:r>
        <w:rPr>
          <w:rFonts w:ascii="Times New Roman" w:eastAsiaTheme="minorHAnsi" w:hAnsi="Times New Roman"/>
          <w:bCs/>
          <w:sz w:val="24"/>
          <w:szCs w:val="24"/>
          <w:lang w:eastAsia="en-US"/>
        </w:rPr>
        <w:t>заявке.</w:t>
      </w:r>
    </w:p>
    <w:p w:rsidR="00EB30A8" w:rsidRDefault="00671B2D" w:rsidP="00671B2D">
      <w:pPr>
        <w:pStyle w:val="1"/>
        <w:keepNext w:val="0"/>
        <w:autoSpaceDE w:val="0"/>
        <w:autoSpaceDN w:val="0"/>
        <w:adjustRightInd w:val="0"/>
        <w:spacing w:line="24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 xml:space="preserve">    </w:t>
      </w: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Приложение:</w:t>
      </w:r>
    </w:p>
    <w:p w:rsidR="00EB30A8" w:rsidRDefault="00EB30A8" w:rsidP="00EB30A8">
      <w:pPr>
        <w:rPr>
          <w:rFonts w:eastAsiaTheme="minorHAnsi"/>
          <w:lang w:eastAsia="en-US"/>
        </w:rPr>
      </w:pPr>
    </w:p>
    <w:p w:rsidR="00EB30A8" w:rsidRDefault="00EB30A8" w:rsidP="00EB30A8">
      <w:pPr>
        <w:rPr>
          <w:rFonts w:eastAsiaTheme="minorHAnsi"/>
          <w:lang w:eastAsia="en-US"/>
        </w:rPr>
      </w:pPr>
    </w:p>
    <w:p w:rsidR="00EB30A8" w:rsidRDefault="00EB30A8" w:rsidP="00EB30A8">
      <w:pPr>
        <w:rPr>
          <w:rFonts w:eastAsiaTheme="minorHAnsi"/>
          <w:lang w:eastAsia="en-US"/>
        </w:rPr>
      </w:pPr>
    </w:p>
    <w:p w:rsidR="00EB30A8" w:rsidRDefault="00EB30A8" w:rsidP="00EB30A8">
      <w:pPr>
        <w:rPr>
          <w:rFonts w:eastAsiaTheme="minorHAnsi"/>
          <w:lang w:eastAsia="en-US"/>
        </w:rPr>
      </w:pPr>
    </w:p>
    <w:p w:rsidR="00EB30A8" w:rsidRDefault="00EB30A8" w:rsidP="00EB30A8">
      <w:pPr>
        <w:rPr>
          <w:rFonts w:eastAsiaTheme="minorHAnsi"/>
          <w:lang w:eastAsia="en-US"/>
        </w:rPr>
      </w:pPr>
    </w:p>
    <w:p w:rsidR="00EB30A8" w:rsidRDefault="00EB30A8" w:rsidP="00EB30A8">
      <w:pPr>
        <w:rPr>
          <w:rFonts w:eastAsiaTheme="minorHAnsi"/>
          <w:lang w:eastAsia="en-US"/>
        </w:rPr>
      </w:pPr>
    </w:p>
    <w:p w:rsidR="00EB30A8" w:rsidRDefault="00EB30A8" w:rsidP="00EB30A8">
      <w:pPr>
        <w:rPr>
          <w:rFonts w:eastAsiaTheme="minorHAnsi"/>
          <w:lang w:eastAsia="en-US"/>
        </w:rPr>
      </w:pPr>
    </w:p>
    <w:p w:rsidR="00EB30A8" w:rsidRDefault="00EB30A8" w:rsidP="00EB30A8">
      <w:pPr>
        <w:rPr>
          <w:rFonts w:eastAsiaTheme="minorHAnsi"/>
          <w:lang w:eastAsia="en-US"/>
        </w:rPr>
      </w:pPr>
    </w:p>
    <w:p w:rsidR="00EB30A8" w:rsidRPr="00EB30A8" w:rsidRDefault="00EB30A8" w:rsidP="00EB30A8">
      <w:pPr>
        <w:rPr>
          <w:rFonts w:eastAsiaTheme="minorHAnsi"/>
          <w:lang w:eastAsia="en-US"/>
        </w:rPr>
      </w:pP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 xml:space="preserve"> _____________                                     __________________</w:t>
      </w: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0"/>
          <w:szCs w:val="24"/>
          <w:lang w:eastAsia="en-US"/>
        </w:rPr>
      </w:pPr>
      <w:r>
        <w:rPr>
          <w:rFonts w:ascii="Times New Roman" w:eastAsiaTheme="minorHAnsi" w:hAnsi="Times New Roman"/>
          <w:bCs/>
          <w:sz w:val="20"/>
          <w:szCs w:val="24"/>
          <w:lang w:eastAsia="en-US"/>
        </w:rPr>
        <w:t xml:space="preserve">              (дата)                                                                     (подпись)</w:t>
      </w:r>
    </w:p>
    <w:p w:rsidR="00671B2D" w:rsidRDefault="00671B2D" w:rsidP="00671B2D">
      <w:pPr>
        <w:autoSpaceDE w:val="0"/>
        <w:autoSpaceDN w:val="0"/>
        <w:adjustRightInd w:val="0"/>
        <w:jc w:val="both"/>
        <w:rPr>
          <w:rFonts w:eastAsiaTheme="minorHAnsi"/>
          <w:b/>
          <w:bCs/>
          <w:lang w:eastAsia="en-US"/>
        </w:rPr>
      </w:pPr>
    </w:p>
    <w:p w:rsidR="00671B2D" w:rsidRDefault="00671B2D" w:rsidP="00671B2D">
      <w:pPr>
        <w:autoSpaceDE w:val="0"/>
        <w:autoSpaceDN w:val="0"/>
        <w:adjustRightInd w:val="0"/>
        <w:jc w:val="both"/>
        <w:rPr>
          <w:rFonts w:eastAsiaTheme="minorHAnsi"/>
          <w:b/>
          <w:bCs/>
          <w:lang w:eastAsia="en-US"/>
        </w:rPr>
      </w:pPr>
    </w:p>
    <w:p w:rsidR="00671B2D" w:rsidRDefault="00671B2D" w:rsidP="00671B2D">
      <w:pPr>
        <w:autoSpaceDE w:val="0"/>
        <w:autoSpaceDN w:val="0"/>
        <w:adjustRightInd w:val="0"/>
        <w:jc w:val="both"/>
        <w:rPr>
          <w:rFonts w:eastAsiaTheme="minorHAnsi"/>
          <w:b/>
          <w:bCs/>
          <w:lang w:eastAsia="en-US"/>
        </w:rPr>
      </w:pPr>
    </w:p>
    <w:tbl>
      <w:tblPr>
        <w:tblW w:w="0" w:type="auto"/>
        <w:tblInd w:w="5637" w:type="dxa"/>
        <w:tblLook w:val="04A0" w:firstRow="1" w:lastRow="0" w:firstColumn="1" w:lastColumn="0" w:noHBand="0" w:noVBand="1"/>
      </w:tblPr>
      <w:tblGrid>
        <w:gridCol w:w="3919"/>
      </w:tblGrid>
      <w:tr w:rsidR="00EB30A8" w:rsidRPr="00A21C4E" w:rsidTr="0098480B">
        <w:trPr>
          <w:trHeight w:val="1770"/>
        </w:trPr>
        <w:tc>
          <w:tcPr>
            <w:tcW w:w="3919" w:type="dxa"/>
            <w:shd w:val="clear" w:color="auto" w:fill="auto"/>
          </w:tcPr>
          <w:p w:rsidR="00EB30A8" w:rsidRPr="00A21C4E" w:rsidRDefault="00EB30A8" w:rsidP="0098480B">
            <w:r w:rsidRPr="00A21C4E">
              <w:t xml:space="preserve">Приложение № </w:t>
            </w:r>
            <w:r>
              <w:t>2</w:t>
            </w:r>
          </w:p>
          <w:p w:rsidR="00EB30A8" w:rsidRPr="00A21C4E" w:rsidRDefault="00EB30A8" w:rsidP="0098480B">
            <w:r w:rsidRPr="00A21C4E">
              <w:t>к административному регламенту</w:t>
            </w:r>
          </w:p>
          <w:p w:rsidR="00EB30A8" w:rsidRPr="004B3C3E" w:rsidRDefault="00EB30A8" w:rsidP="0098480B">
            <w:pPr>
              <w:rPr>
                <w:color w:val="000000"/>
              </w:rPr>
            </w:pPr>
            <w:r w:rsidRPr="00A21C4E">
              <w:t xml:space="preserve">предоставления муниципальной услуги </w:t>
            </w:r>
            <w:r>
              <w:rPr>
                <w:color w:val="000000"/>
              </w:rPr>
              <w:t>«Согласование</w:t>
            </w:r>
            <w:r w:rsidRPr="004B3C3E">
              <w:rPr>
                <w:color w:val="000000"/>
              </w:rPr>
              <w:t xml:space="preserve"> </w:t>
            </w:r>
            <w:r>
              <w:rPr>
                <w:color w:val="000000"/>
              </w:rPr>
              <w:t>создания</w:t>
            </w:r>
            <w:r w:rsidRPr="004B3C3E">
              <w:rPr>
                <w:color w:val="000000"/>
              </w:rPr>
              <w:t xml:space="preserve"> мест</w:t>
            </w:r>
            <w:r>
              <w:rPr>
                <w:color w:val="000000"/>
              </w:rPr>
              <w:t>а</w:t>
            </w:r>
            <w:r w:rsidRPr="004B3C3E">
              <w:rPr>
                <w:color w:val="000000"/>
              </w:rPr>
              <w:t xml:space="preserve"> (площад</w:t>
            </w:r>
            <w:r>
              <w:rPr>
                <w:color w:val="000000"/>
              </w:rPr>
              <w:t>ки</w:t>
            </w:r>
            <w:r w:rsidRPr="004B3C3E">
              <w:rPr>
                <w:color w:val="000000"/>
              </w:rPr>
              <w:t>)</w:t>
            </w:r>
            <w:r>
              <w:rPr>
                <w:color w:val="000000"/>
              </w:rPr>
              <w:t xml:space="preserve"> </w:t>
            </w:r>
            <w:r w:rsidRPr="004B3C3E">
              <w:rPr>
                <w:color w:val="000000"/>
              </w:rPr>
              <w:t>накопления твердых коммунальных отходов</w:t>
            </w:r>
            <w:r>
              <w:rPr>
                <w:color w:val="000000"/>
              </w:rPr>
              <w:t>»</w:t>
            </w:r>
          </w:p>
          <w:p w:rsidR="00EB30A8" w:rsidRPr="00A21C4E" w:rsidRDefault="00EB30A8" w:rsidP="0098480B"/>
        </w:tc>
      </w:tr>
    </w:tbl>
    <w:p w:rsidR="00671B2D" w:rsidRDefault="00671B2D" w:rsidP="00671B2D">
      <w:pPr>
        <w:autoSpaceDE w:val="0"/>
        <w:autoSpaceDN w:val="0"/>
        <w:adjustRightInd w:val="0"/>
        <w:outlineLvl w:val="0"/>
        <w:rPr>
          <w:rFonts w:eastAsiaTheme="minorHAnsi"/>
          <w:b/>
          <w:bCs/>
          <w:lang w:eastAsia="en-US"/>
        </w:rPr>
      </w:pPr>
    </w:p>
    <w:p w:rsidR="00671B2D" w:rsidRDefault="00671B2D" w:rsidP="00671B2D">
      <w:pPr>
        <w:autoSpaceDE w:val="0"/>
        <w:autoSpaceDN w:val="0"/>
        <w:adjustRightInd w:val="0"/>
        <w:outlineLvl w:val="0"/>
        <w:rPr>
          <w:rFonts w:eastAsiaTheme="minorHAnsi"/>
          <w:b/>
          <w:bCs/>
          <w:lang w:eastAsia="en-US"/>
        </w:rPr>
      </w:pPr>
    </w:p>
    <w:p w:rsidR="00671B2D"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РЕШЕНИЕ</w:t>
      </w:r>
    </w:p>
    <w:p w:rsidR="00671B2D"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о согласовании/об отказе в согласовании создания места (площадки)</w:t>
      </w:r>
    </w:p>
    <w:p w:rsidR="00671B2D"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Pr>
          <w:rFonts w:ascii="Times New Roman" w:eastAsiaTheme="minorHAnsi" w:hAnsi="Times New Roman"/>
          <w:bCs/>
          <w:sz w:val="24"/>
          <w:szCs w:val="24"/>
          <w:lang w:eastAsia="en-US"/>
        </w:rPr>
        <w:t>накопления твердых коммунальных отходов</w:t>
      </w: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"__" ____________ 20__ г.</w:t>
      </w: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 xml:space="preserve">    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w:t>
      </w:r>
    </w:p>
    <w:p w:rsidR="00671B2D"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___________________________________________________________________________</w:t>
      </w:r>
      <w:r w:rsidR="00EB30A8">
        <w:rPr>
          <w:rFonts w:ascii="Times New Roman" w:eastAsiaTheme="minorHAnsi" w:hAnsi="Times New Roman"/>
          <w:b w:val="0"/>
          <w:bCs/>
          <w:sz w:val="24"/>
          <w:szCs w:val="24"/>
          <w:lang w:eastAsia="en-US"/>
        </w:rPr>
        <w:t>__________</w:t>
      </w:r>
    </w:p>
    <w:p w:rsidR="00EB30A8" w:rsidRPr="00EB30A8" w:rsidRDefault="00EB30A8" w:rsidP="00EB30A8">
      <w:pPr>
        <w:rPr>
          <w:rFonts w:eastAsiaTheme="minorHAnsi"/>
          <w:lang w:eastAsia="en-US"/>
        </w:rPr>
      </w:pPr>
      <w:r>
        <w:rPr>
          <w:rFonts w:eastAsiaTheme="minorHAnsi"/>
          <w:lang w:eastAsia="en-US"/>
        </w:rPr>
        <w:t>_____________________________________________________________________________________</w:t>
      </w:r>
    </w:p>
    <w:p w:rsidR="00671B2D" w:rsidRPr="00EB30A8" w:rsidRDefault="00671B2D" w:rsidP="00671B2D">
      <w:pPr>
        <w:pStyle w:val="1"/>
        <w:keepNext w:val="0"/>
        <w:autoSpaceDE w:val="0"/>
        <w:autoSpaceDN w:val="0"/>
        <w:adjustRightInd w:val="0"/>
        <w:spacing w:line="240" w:lineRule="auto"/>
        <w:rPr>
          <w:rFonts w:ascii="Times New Roman" w:eastAsiaTheme="minorHAnsi" w:hAnsi="Times New Roman"/>
          <w:b w:val="0"/>
          <w:bCs/>
          <w:sz w:val="20"/>
          <w:szCs w:val="24"/>
          <w:lang w:eastAsia="en-US"/>
        </w:rPr>
      </w:pPr>
      <w:r w:rsidRPr="00EB30A8">
        <w:rPr>
          <w:rFonts w:ascii="Times New Roman" w:eastAsiaTheme="minorHAnsi" w:hAnsi="Times New Roman"/>
          <w:b w:val="0"/>
          <w:bCs/>
          <w:sz w:val="20"/>
          <w:szCs w:val="24"/>
          <w:lang w:eastAsia="en-US"/>
        </w:rPr>
        <w:t>(должность, Ф.И.О.)</w:t>
      </w: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принято решение о согласовании/об отказе в согласовании создания места (площадки) накопления ТКО по адресу:</w:t>
      </w: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_____________________________________________________________________________</w:t>
      </w: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собственнику места (площадки) накопления твердых коммунальных отходов:______________________________________________________________________</w:t>
      </w:r>
    </w:p>
    <w:p w:rsidR="00671B2D" w:rsidRPr="00EB30A8"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в лице заявителя: ____________________________________________________________________________,</w:t>
      </w:r>
    </w:p>
    <w:p w:rsidR="00671B2D" w:rsidRPr="00EB30A8"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действующего на основании: _____________________________________________________________________________,</w:t>
      </w:r>
    </w:p>
    <w:p w:rsidR="00671B2D" w:rsidRPr="00EB30A8"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на основании  _____________________________________________________________________________</w:t>
      </w:r>
    </w:p>
    <w:p w:rsidR="00671B2D" w:rsidRPr="00EB30A8" w:rsidRDefault="00671B2D" w:rsidP="00671B2D">
      <w:pPr>
        <w:pStyle w:val="1"/>
        <w:keepNext w:val="0"/>
        <w:autoSpaceDE w:val="0"/>
        <w:autoSpaceDN w:val="0"/>
        <w:adjustRightInd w:val="0"/>
        <w:spacing w:line="240" w:lineRule="auto"/>
        <w:rPr>
          <w:rFonts w:ascii="Times New Roman" w:eastAsiaTheme="minorHAnsi" w:hAnsi="Times New Roman"/>
          <w:b w:val="0"/>
          <w:bCs/>
          <w:sz w:val="20"/>
          <w:szCs w:val="24"/>
          <w:lang w:eastAsia="en-US"/>
        </w:rPr>
      </w:pPr>
      <w:r w:rsidRPr="00EB30A8">
        <w:rPr>
          <w:rFonts w:ascii="Times New Roman" w:eastAsiaTheme="minorHAnsi" w:hAnsi="Times New Roman"/>
          <w:b w:val="0"/>
          <w:bCs/>
          <w:sz w:val="20"/>
          <w:szCs w:val="24"/>
          <w:lang w:eastAsia="en-US"/>
        </w:rPr>
        <w:t>(указать обстоятельства, послужившие основанием для отказа)</w:t>
      </w:r>
    </w:p>
    <w:p w:rsidR="00671B2D" w:rsidRPr="00EB30A8" w:rsidRDefault="00671B2D" w:rsidP="00EB30A8">
      <w:pPr>
        <w:pStyle w:val="1"/>
        <w:keepNext w:val="0"/>
        <w:autoSpaceDE w:val="0"/>
        <w:autoSpaceDN w:val="0"/>
        <w:adjustRightInd w:val="0"/>
        <w:spacing w:line="240" w:lineRule="auto"/>
        <w:ind w:firstLine="708"/>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671B2D" w:rsidRPr="00EB30A8" w:rsidRDefault="00671B2D" w:rsidP="00EB30A8">
      <w:pPr>
        <w:pStyle w:val="1"/>
        <w:keepNext w:val="0"/>
        <w:autoSpaceDE w:val="0"/>
        <w:autoSpaceDN w:val="0"/>
        <w:adjustRightInd w:val="0"/>
        <w:spacing w:line="240" w:lineRule="auto"/>
        <w:ind w:firstLine="708"/>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_____________________       ____________      _________________</w:t>
      </w: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0"/>
          <w:szCs w:val="24"/>
          <w:lang w:eastAsia="en-US"/>
        </w:rPr>
      </w:pPr>
      <w:r w:rsidRPr="00EB30A8">
        <w:rPr>
          <w:rFonts w:ascii="Times New Roman" w:eastAsiaTheme="minorHAnsi" w:hAnsi="Times New Roman"/>
          <w:b w:val="0"/>
          <w:bCs/>
          <w:sz w:val="20"/>
          <w:szCs w:val="24"/>
          <w:lang w:eastAsia="en-US"/>
        </w:rPr>
        <w:t xml:space="preserve">                (должность)                            (подпись)                    (Ф.И.О)</w:t>
      </w:r>
    </w:p>
    <w:p w:rsidR="00671B2D" w:rsidRPr="00EB30A8" w:rsidRDefault="00671B2D" w:rsidP="00671B2D">
      <w:pPr>
        <w:pStyle w:val="1"/>
        <w:keepNext w:val="0"/>
        <w:autoSpaceDE w:val="0"/>
        <w:autoSpaceDN w:val="0"/>
        <w:adjustRightInd w:val="0"/>
        <w:spacing w:line="240" w:lineRule="auto"/>
        <w:rPr>
          <w:rFonts w:ascii="Times New Roman" w:eastAsiaTheme="minorHAnsi" w:hAnsi="Times New Roman"/>
          <w:b w:val="0"/>
          <w:bCs/>
          <w:sz w:val="24"/>
          <w:szCs w:val="24"/>
          <w:lang w:eastAsia="en-US"/>
        </w:rPr>
      </w:pPr>
    </w:p>
    <w:p w:rsidR="00671B2D" w:rsidRPr="00EB30A8" w:rsidRDefault="00671B2D" w:rsidP="00671B2D">
      <w:pPr>
        <w:pStyle w:val="1"/>
        <w:keepNext w:val="0"/>
        <w:autoSpaceDE w:val="0"/>
        <w:autoSpaceDN w:val="0"/>
        <w:adjustRightInd w:val="0"/>
        <w:spacing w:line="240" w:lineRule="auto"/>
        <w:jc w:val="both"/>
        <w:rPr>
          <w:rFonts w:ascii="Times New Roman" w:eastAsiaTheme="minorHAnsi" w:hAnsi="Times New Roman"/>
          <w:b w:val="0"/>
          <w:bCs/>
          <w:sz w:val="24"/>
          <w:szCs w:val="24"/>
          <w:lang w:eastAsia="en-US"/>
        </w:rPr>
      </w:pPr>
      <w:r w:rsidRPr="00EB30A8">
        <w:rPr>
          <w:rFonts w:ascii="Times New Roman" w:eastAsiaTheme="minorHAnsi" w:hAnsi="Times New Roman"/>
          <w:b w:val="0"/>
          <w:bCs/>
          <w:sz w:val="24"/>
          <w:szCs w:val="24"/>
          <w:lang w:eastAsia="en-US"/>
        </w:rPr>
        <w:t>М.п.</w:t>
      </w:r>
    </w:p>
    <w:sectPr w:rsidR="00671B2D" w:rsidRPr="00EB30A8" w:rsidSect="00E45476">
      <w:headerReference w:type="even" r:id="rId23"/>
      <w:headerReference w:type="default" r:id="rId24"/>
      <w:footerReference w:type="default" r:id="rId25"/>
      <w:pgSz w:w="11906" w:h="16838"/>
      <w:pgMar w:top="567" w:right="567" w:bottom="567" w:left="1134"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3E7" w:rsidRDefault="004653E7">
      <w:r>
        <w:separator/>
      </w:r>
    </w:p>
  </w:endnote>
  <w:endnote w:type="continuationSeparator" w:id="0">
    <w:p w:rsidR="004653E7" w:rsidRDefault="0046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03633"/>
      <w:docPartObj>
        <w:docPartGallery w:val="Page Numbers (Bottom of Page)"/>
        <w:docPartUnique/>
      </w:docPartObj>
    </w:sdtPr>
    <w:sdtEndPr/>
    <w:sdtContent>
      <w:p w:rsidR="00216B95" w:rsidRDefault="009D5627">
        <w:pPr>
          <w:pStyle w:val="a9"/>
          <w:jc w:val="center"/>
        </w:pPr>
        <w:r>
          <w:fldChar w:fldCharType="begin"/>
        </w:r>
        <w:r w:rsidR="00216B95">
          <w:instrText>PAGE   \* MERGEFORMAT</w:instrText>
        </w:r>
        <w:r>
          <w:fldChar w:fldCharType="separate"/>
        </w:r>
        <w:r w:rsidR="00153863">
          <w:rPr>
            <w:noProof/>
          </w:rPr>
          <w:t>17</w:t>
        </w:r>
        <w:r>
          <w:fldChar w:fldCharType="end"/>
        </w:r>
      </w:p>
    </w:sdtContent>
  </w:sdt>
  <w:p w:rsidR="00216B95" w:rsidRDefault="00216B9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3E7" w:rsidRDefault="004653E7">
      <w:r>
        <w:separator/>
      </w:r>
    </w:p>
  </w:footnote>
  <w:footnote w:type="continuationSeparator" w:id="0">
    <w:p w:rsidR="004653E7" w:rsidRDefault="004653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83D" w:rsidRDefault="009D5627" w:rsidP="00B55AE4">
    <w:pPr>
      <w:pStyle w:val="a7"/>
      <w:framePr w:wrap="around" w:vAnchor="text" w:hAnchor="margin" w:xAlign="right" w:y="1"/>
      <w:rPr>
        <w:rStyle w:val="ad"/>
      </w:rPr>
    </w:pPr>
    <w:r>
      <w:rPr>
        <w:rStyle w:val="ad"/>
      </w:rPr>
      <w:fldChar w:fldCharType="begin"/>
    </w:r>
    <w:r w:rsidR="00A9283D">
      <w:rPr>
        <w:rStyle w:val="ad"/>
      </w:rPr>
      <w:instrText xml:space="preserve">PAGE  </w:instrText>
    </w:r>
    <w:r>
      <w:rPr>
        <w:rStyle w:val="ad"/>
      </w:rPr>
      <w:fldChar w:fldCharType="separate"/>
    </w:r>
    <w:r w:rsidR="00A9283D">
      <w:rPr>
        <w:rStyle w:val="ad"/>
        <w:noProof/>
      </w:rPr>
      <w:t>2</w:t>
    </w:r>
    <w:r>
      <w:rPr>
        <w:rStyle w:val="ad"/>
      </w:rPr>
      <w:fldChar w:fldCharType="end"/>
    </w:r>
  </w:p>
  <w:p w:rsidR="00A9283D" w:rsidRDefault="00A9283D" w:rsidP="00B55AE4">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790215"/>
      <w:docPartObj>
        <w:docPartGallery w:val="Page Numbers (Top of Page)"/>
        <w:docPartUnique/>
      </w:docPartObj>
    </w:sdtPr>
    <w:sdtEndPr/>
    <w:sdtContent>
      <w:p w:rsidR="00216B95" w:rsidRDefault="009D5627" w:rsidP="00216B95">
        <w:pPr>
          <w:pStyle w:val="a7"/>
          <w:framePr w:wrap="around" w:vAnchor="text" w:hAnchor="page" w:x="10944" w:y="7"/>
          <w:jc w:val="center"/>
        </w:pPr>
        <w:r>
          <w:fldChar w:fldCharType="begin"/>
        </w:r>
        <w:r w:rsidR="00216B95">
          <w:instrText>PAGE   \* MERGEFORMAT</w:instrText>
        </w:r>
        <w:r>
          <w:fldChar w:fldCharType="separate"/>
        </w:r>
        <w:r w:rsidR="00153863">
          <w:rPr>
            <w:noProof/>
          </w:rPr>
          <w:t>17</w:t>
        </w:r>
        <w:r>
          <w:fldChar w:fldCharType="end"/>
        </w:r>
      </w:p>
    </w:sdtContent>
  </w:sdt>
  <w:p w:rsidR="00A9283D" w:rsidRDefault="00A9283D" w:rsidP="00B55AE4">
    <w:pPr>
      <w:pStyle w:val="a7"/>
      <w:framePr w:wrap="around" w:vAnchor="text" w:hAnchor="page" w:x="10944" w:y="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3A1"/>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9B1"/>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CB4"/>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5AA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24D"/>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9C1"/>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863"/>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150"/>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78E"/>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2CF"/>
    <w:rsid w:val="002F17CF"/>
    <w:rsid w:val="002F189B"/>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5BA"/>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45"/>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CF4"/>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D1F"/>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882"/>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3E7"/>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A97"/>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684"/>
    <w:rsid w:val="004849C6"/>
    <w:rsid w:val="00484F8C"/>
    <w:rsid w:val="00485235"/>
    <w:rsid w:val="004853FE"/>
    <w:rsid w:val="004855D8"/>
    <w:rsid w:val="004856B4"/>
    <w:rsid w:val="00485B6E"/>
    <w:rsid w:val="00485C82"/>
    <w:rsid w:val="00485DCC"/>
    <w:rsid w:val="0048604A"/>
    <w:rsid w:val="004860EC"/>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C3E"/>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06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E4C"/>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43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2D"/>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1F"/>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970"/>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D8E"/>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093"/>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55C"/>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B18"/>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77"/>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79"/>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3B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38B"/>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59F"/>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C25"/>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5E35"/>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627"/>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208"/>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CD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C4E"/>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2E9"/>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4B9"/>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0A7"/>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12"/>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38"/>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02"/>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88"/>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338"/>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D4"/>
    <w:rsid w:val="00E156E4"/>
    <w:rsid w:val="00E15D83"/>
    <w:rsid w:val="00E15F4C"/>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CB5"/>
    <w:rsid w:val="00E36E32"/>
    <w:rsid w:val="00E37431"/>
    <w:rsid w:val="00E376B0"/>
    <w:rsid w:val="00E378C4"/>
    <w:rsid w:val="00E378FC"/>
    <w:rsid w:val="00E37C0E"/>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476"/>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243"/>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83C"/>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0A8"/>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6DEA"/>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6C"/>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8"/>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67EF3"/>
    <w:rsid w:val="00F67F32"/>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275"/>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10"/>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31EDF"/>
  <w15:docId w15:val="{6A7E619A-0C10-4C00-A4A5-11EB3D67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uiPriority w:val="99"/>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uiPriority w:val="1"/>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12">
    <w:name w:val="заголовок 1"/>
    <w:basedOn w:val="a"/>
    <w:next w:val="a"/>
    <w:rsid w:val="00F617E8"/>
    <w:pPr>
      <w:keepNext/>
      <w:jc w:val="both"/>
      <w:outlineLvl w:val="0"/>
    </w:pPr>
  </w:style>
  <w:style w:type="paragraph" w:customStyle="1" w:styleId="paragraph">
    <w:name w:val="paragraph"/>
    <w:basedOn w:val="a"/>
    <w:rsid w:val="004860EC"/>
    <w:pPr>
      <w:spacing w:before="100" w:beforeAutospacing="1" w:after="100" w:afterAutospacing="1"/>
    </w:pPr>
  </w:style>
  <w:style w:type="character" w:customStyle="1" w:styleId="normaltextrun">
    <w:name w:val="normaltextrun"/>
    <w:basedOn w:val="a0"/>
    <w:rsid w:val="004860EC"/>
  </w:style>
  <w:style w:type="character" w:customStyle="1" w:styleId="eop">
    <w:name w:val="eop"/>
    <w:basedOn w:val="a0"/>
    <w:rsid w:val="004860EC"/>
  </w:style>
  <w:style w:type="character" w:customStyle="1" w:styleId="spellingerror">
    <w:name w:val="spellingerror"/>
    <w:basedOn w:val="a0"/>
    <w:rsid w:val="004860EC"/>
  </w:style>
  <w:style w:type="character" w:styleId="afc">
    <w:name w:val="Emphasis"/>
    <w:uiPriority w:val="20"/>
    <w:qFormat/>
    <w:rsid w:val="002F65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452286597">
      <w:bodyDiv w:val="1"/>
      <w:marLeft w:val="0"/>
      <w:marRight w:val="0"/>
      <w:marTop w:val="0"/>
      <w:marBottom w:val="0"/>
      <w:divBdr>
        <w:top w:val="none" w:sz="0" w:space="0" w:color="auto"/>
        <w:left w:val="none" w:sz="0" w:space="0" w:color="auto"/>
        <w:bottom w:val="none" w:sz="0" w:space="0" w:color="auto"/>
        <w:right w:val="none" w:sz="0" w:space="0" w:color="auto"/>
      </w:divBdr>
    </w:div>
    <w:div w:id="622269268">
      <w:bodyDiv w:val="1"/>
      <w:marLeft w:val="0"/>
      <w:marRight w:val="0"/>
      <w:marTop w:val="0"/>
      <w:marBottom w:val="0"/>
      <w:divBdr>
        <w:top w:val="none" w:sz="0" w:space="0" w:color="auto"/>
        <w:left w:val="none" w:sz="0" w:space="0" w:color="auto"/>
        <w:bottom w:val="none" w:sz="0" w:space="0" w:color="auto"/>
        <w:right w:val="none" w:sz="0" w:space="0" w:color="auto"/>
      </w:divBdr>
    </w:div>
    <w:div w:id="1213035026">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1;&#1072;&#1088;&#1080;&#1089;&#1072;\Desktop\&#1088;&#1077;&#1075;&#1083;&#1072;&#1084;&#1077;&#1085;&#1090;&#1099;%20&#1076;&#1086;%2012.12.22\6\post_484-22.doc" TargetMode="External"/><Relationship Id="rId13" Type="http://schemas.openxmlformats.org/officeDocument/2006/relationships/hyperlink" Target="consultantplus://offline/ref=F985AB3CF7AF5C7EE8551E5E1E3ECF260FDE446CA40144E0A876F71BE91A802DEFFA9EABF09786C9D2B938223DD16BCB49A31D2E99O8F1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8F9978D9885F6397E788578CB48A31E2E8582872AOEF2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DFA9CD9CCC7A8602E3DCE74CA57BF1F2CO9FA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F39A05544E60CFD531D202DD821369FB77176497D65B480E10564477F72DBCE93A51C45418FC12DFF02D4DEC5CC3E33C621FB5688E44A2B4aE31N" TargetMode="External"/><Relationship Id="rId23" Type="http://schemas.openxmlformats.org/officeDocument/2006/relationships/header" Target="header1.xml"/><Relationship Id="rId10" Type="http://schemas.openxmlformats.org/officeDocument/2006/relationships/hyperlink" Target="consultantplus://offline/ref=812303684D3D58A74B74396227713E9F1ECE23360738F6FAF783227CFE75681221D060DA4F27609558EAB28F958AA273193AAC1D18645712q2h5F" TargetMode="External"/><Relationship Id="rId19" Type="http://schemas.openxmlformats.org/officeDocument/2006/relationships/hyperlink" Target="file:///C:\Users\&#1051;&#1072;&#1088;&#1080;&#1089;&#1072;\Desktop\&#1088;&#1077;&#1075;&#1083;&#1072;&#1084;&#1077;&#1085;&#1090;&#1099;%20&#1076;&#1086;%2012.12.22\23\&#1057;&#1086;&#1075;&#1083;&#1072;&#1089;&#1086;&#1074;&#1072;&#1085;&#1080;&#1077;%20&#1089;&#1086;&#1079;&#1076;&#1072;&#1085;&#1080;&#1103;%20&#1084;&#1077;&#1089;&#1090;&#1072;%20(&#1087;&#1083;&#1086;&#1097;&#1072;&#1076;&#1082;&#1080;)%20&#1085;&#1072;&#1082;&#1086;&#1087;&#1083;&#1077;&#1085;&#1080;&#1103;%20&#1090;&#1074;&#1077;&#1088;&#1076;&#1099;&#1093;%20&#1082;&#1086;&#1084;&#1084;&#1091;&#1085;&#1072;&#1083;&#1100;&#1085;&#1099;&#1093;%20&#1086;&#1090;&#1093;&#1086;&#1076;&#1086;&#1074;.docx"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985AB3CF7AF5C7EE8551E5E1E3ECF260FDE446CA40144E0A876F71BE91A802DEFFA9EAAFC9E86C9D2B938223DD16BCB49A31D2E99O8F1N" TargetMode="External"/><Relationship Id="rId22" Type="http://schemas.openxmlformats.org/officeDocument/2006/relationships/hyperlink" Target="consultantplus://offline/ref=5D39A8694D5DDF6805B4B9FA2C1DB83B79B687B0295049AE3DAD451A0E7F962FD64D4143F0AC16DEE0C5F263D766855ECB1597484D5D1734GDXD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FEC9D-E3C8-477E-8852-8816F8AD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8903</Words>
  <Characters>50749</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122</cp:lastModifiedBy>
  <cp:revision>2</cp:revision>
  <cp:lastPrinted>2023-11-17T06:25:00Z</cp:lastPrinted>
  <dcterms:created xsi:type="dcterms:W3CDTF">2025-01-09T10:02:00Z</dcterms:created>
  <dcterms:modified xsi:type="dcterms:W3CDTF">2025-01-09T10:02:00Z</dcterms:modified>
</cp:coreProperties>
</file>