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61E" w:rsidRPr="002874A5" w:rsidRDefault="00E1461E" w:rsidP="00E1461E">
      <w:pPr>
        <w:jc w:val="center"/>
        <w:rPr>
          <w:sz w:val="28"/>
          <w:szCs w:val="28"/>
        </w:rPr>
      </w:pPr>
      <w:r w:rsidRPr="002874A5">
        <w:rPr>
          <w:sz w:val="28"/>
          <w:szCs w:val="28"/>
        </w:rPr>
        <w:t xml:space="preserve">Администрация </w:t>
      </w:r>
      <w:r w:rsidR="00BB7925" w:rsidRPr="002874A5">
        <w:rPr>
          <w:sz w:val="28"/>
          <w:szCs w:val="28"/>
        </w:rPr>
        <w:t>Анастасьевского</w:t>
      </w:r>
      <w:r w:rsidRPr="002874A5">
        <w:rPr>
          <w:sz w:val="28"/>
          <w:szCs w:val="28"/>
        </w:rPr>
        <w:t xml:space="preserve"> сельского поселения</w:t>
      </w:r>
    </w:p>
    <w:p w:rsidR="00E1461E" w:rsidRPr="002874A5" w:rsidRDefault="00E1461E" w:rsidP="008A7F9F">
      <w:pPr>
        <w:jc w:val="center"/>
        <w:rPr>
          <w:sz w:val="28"/>
          <w:szCs w:val="28"/>
        </w:rPr>
      </w:pPr>
      <w:r w:rsidRPr="002874A5">
        <w:rPr>
          <w:sz w:val="28"/>
          <w:szCs w:val="28"/>
        </w:rPr>
        <w:t xml:space="preserve">Шегарского района Томской области                                                                           </w:t>
      </w:r>
      <w:r w:rsidR="008A7F9F" w:rsidRPr="002874A5">
        <w:rPr>
          <w:sz w:val="28"/>
          <w:szCs w:val="28"/>
        </w:rPr>
        <w:t xml:space="preserve">                  </w:t>
      </w:r>
    </w:p>
    <w:p w:rsidR="00E1461E" w:rsidRPr="002874A5" w:rsidRDefault="00E1461E" w:rsidP="00E1461E">
      <w:pPr>
        <w:jc w:val="center"/>
        <w:rPr>
          <w:sz w:val="28"/>
          <w:szCs w:val="28"/>
        </w:rPr>
      </w:pPr>
    </w:p>
    <w:p w:rsidR="00E1461E" w:rsidRPr="002874A5" w:rsidRDefault="00E1461E" w:rsidP="00E1461E">
      <w:pPr>
        <w:jc w:val="center"/>
        <w:rPr>
          <w:sz w:val="28"/>
          <w:szCs w:val="28"/>
        </w:rPr>
      </w:pPr>
      <w:r w:rsidRPr="002874A5">
        <w:rPr>
          <w:sz w:val="28"/>
          <w:szCs w:val="28"/>
        </w:rPr>
        <w:t>ПОСТАНОВЛЕНИЕ</w:t>
      </w:r>
    </w:p>
    <w:p w:rsidR="00E1461E" w:rsidRDefault="00C73EB6" w:rsidP="00E1461E">
      <w:pPr>
        <w:jc w:val="center"/>
        <w:rPr>
          <w:sz w:val="28"/>
          <w:szCs w:val="28"/>
        </w:rPr>
      </w:pPr>
      <w:r>
        <w:rPr>
          <w:sz w:val="28"/>
          <w:szCs w:val="28"/>
        </w:rPr>
        <w:t>(в редакции постановления от 30.06.2022 № 25</w:t>
      </w:r>
      <w:r w:rsidR="0063047F">
        <w:rPr>
          <w:sz w:val="28"/>
          <w:szCs w:val="28"/>
        </w:rPr>
        <w:t>, от 19.05.2025 № 29</w:t>
      </w:r>
      <w:r>
        <w:rPr>
          <w:sz w:val="28"/>
          <w:szCs w:val="28"/>
        </w:rPr>
        <w:t>)</w:t>
      </w:r>
    </w:p>
    <w:p w:rsidR="0063047F" w:rsidRPr="002874A5" w:rsidRDefault="0063047F" w:rsidP="00E1461E">
      <w:pPr>
        <w:jc w:val="center"/>
        <w:rPr>
          <w:sz w:val="28"/>
          <w:szCs w:val="28"/>
        </w:rPr>
      </w:pPr>
    </w:p>
    <w:p w:rsidR="00E1461E" w:rsidRPr="002874A5" w:rsidRDefault="008A7F9F" w:rsidP="00E1461E">
      <w:pPr>
        <w:rPr>
          <w:sz w:val="28"/>
          <w:szCs w:val="28"/>
        </w:rPr>
      </w:pPr>
      <w:r w:rsidRPr="002874A5">
        <w:rPr>
          <w:sz w:val="28"/>
          <w:szCs w:val="28"/>
        </w:rPr>
        <w:t>22.06.</w:t>
      </w:r>
      <w:r w:rsidR="00BB7925" w:rsidRPr="002874A5">
        <w:rPr>
          <w:sz w:val="28"/>
          <w:szCs w:val="28"/>
        </w:rPr>
        <w:t xml:space="preserve"> 2020г.                </w:t>
      </w:r>
      <w:r w:rsidRPr="002874A5">
        <w:rPr>
          <w:sz w:val="28"/>
          <w:szCs w:val="28"/>
        </w:rPr>
        <w:t xml:space="preserve">           № 45</w:t>
      </w:r>
    </w:p>
    <w:p w:rsidR="00BB7925" w:rsidRPr="002874A5" w:rsidRDefault="00BB7925" w:rsidP="00E1461E">
      <w:pPr>
        <w:rPr>
          <w:sz w:val="28"/>
          <w:szCs w:val="28"/>
        </w:rPr>
      </w:pPr>
      <w:r w:rsidRPr="002874A5">
        <w:rPr>
          <w:sz w:val="28"/>
          <w:szCs w:val="28"/>
        </w:rPr>
        <w:t>С. Анастасьевка</w:t>
      </w:r>
    </w:p>
    <w:p w:rsidR="00E1461E" w:rsidRPr="002874A5" w:rsidRDefault="00E1461E" w:rsidP="00E1461E">
      <w:pPr>
        <w:rPr>
          <w:sz w:val="28"/>
          <w:szCs w:val="28"/>
        </w:rPr>
      </w:pPr>
    </w:p>
    <w:p w:rsidR="007C4CF8" w:rsidRPr="002874A5" w:rsidRDefault="007C4CF8" w:rsidP="007C4CF8">
      <w:pPr>
        <w:pStyle w:val="ac"/>
        <w:ind w:firstLine="0"/>
        <w:rPr>
          <w:sz w:val="28"/>
          <w:szCs w:val="28"/>
        </w:rPr>
      </w:pPr>
      <w:r w:rsidRPr="002874A5">
        <w:rPr>
          <w:sz w:val="28"/>
          <w:szCs w:val="28"/>
        </w:rPr>
        <w:t>Об утверждении административного регламента</w:t>
      </w:r>
    </w:p>
    <w:p w:rsidR="007C4CF8" w:rsidRPr="002874A5" w:rsidRDefault="007C4CF8" w:rsidP="007C4CF8">
      <w:pPr>
        <w:pStyle w:val="ac"/>
        <w:ind w:firstLine="0"/>
        <w:rPr>
          <w:sz w:val="28"/>
          <w:szCs w:val="28"/>
        </w:rPr>
      </w:pPr>
      <w:r w:rsidRPr="002874A5">
        <w:rPr>
          <w:sz w:val="28"/>
          <w:szCs w:val="28"/>
        </w:rPr>
        <w:t xml:space="preserve"> предоставления муниципальной услуги </w:t>
      </w:r>
    </w:p>
    <w:p w:rsidR="007C4CF8" w:rsidRPr="002874A5" w:rsidRDefault="007C4CF8" w:rsidP="007C4CF8">
      <w:pPr>
        <w:pStyle w:val="ac"/>
        <w:ind w:firstLine="0"/>
        <w:rPr>
          <w:sz w:val="28"/>
          <w:szCs w:val="28"/>
        </w:rPr>
      </w:pPr>
      <w:r w:rsidRPr="002874A5">
        <w:rPr>
          <w:sz w:val="28"/>
          <w:szCs w:val="28"/>
        </w:rPr>
        <w:t xml:space="preserve">«Признание жилого помещения пригодным </w:t>
      </w:r>
    </w:p>
    <w:p w:rsidR="007C4CF8" w:rsidRPr="002874A5" w:rsidRDefault="007C4CF8" w:rsidP="007C4CF8">
      <w:pPr>
        <w:pStyle w:val="ac"/>
        <w:ind w:firstLine="0"/>
        <w:rPr>
          <w:sz w:val="28"/>
          <w:szCs w:val="28"/>
        </w:rPr>
      </w:pPr>
      <w:r w:rsidRPr="002874A5">
        <w:rPr>
          <w:sz w:val="28"/>
          <w:szCs w:val="28"/>
        </w:rPr>
        <w:t xml:space="preserve">(непригодным) для проживания, многоквартирного </w:t>
      </w:r>
    </w:p>
    <w:p w:rsidR="007C4CF8" w:rsidRPr="002874A5" w:rsidRDefault="007C4CF8" w:rsidP="007C4CF8">
      <w:pPr>
        <w:pStyle w:val="ac"/>
        <w:ind w:firstLine="0"/>
        <w:rPr>
          <w:sz w:val="28"/>
          <w:szCs w:val="28"/>
        </w:rPr>
      </w:pPr>
      <w:r w:rsidRPr="002874A5">
        <w:rPr>
          <w:sz w:val="28"/>
          <w:szCs w:val="28"/>
        </w:rPr>
        <w:t xml:space="preserve">дома аварийным и подлежащим сносу или </w:t>
      </w:r>
    </w:p>
    <w:p w:rsidR="007C4CF8" w:rsidRPr="002874A5" w:rsidRDefault="007C4CF8" w:rsidP="00063768">
      <w:pPr>
        <w:pStyle w:val="ac"/>
        <w:ind w:firstLine="0"/>
        <w:rPr>
          <w:sz w:val="28"/>
          <w:szCs w:val="28"/>
        </w:rPr>
      </w:pPr>
      <w:r w:rsidRPr="002874A5">
        <w:rPr>
          <w:sz w:val="28"/>
          <w:szCs w:val="28"/>
        </w:rPr>
        <w:t>реконструкции</w:t>
      </w:r>
      <w:r w:rsidR="00063768" w:rsidRPr="002874A5">
        <w:rPr>
          <w:sz w:val="28"/>
          <w:szCs w:val="28"/>
        </w:rPr>
        <w:t>»</w:t>
      </w:r>
    </w:p>
    <w:p w:rsidR="007C4CF8" w:rsidRPr="002874A5" w:rsidRDefault="007C4CF8" w:rsidP="007C4CF8">
      <w:pPr>
        <w:pStyle w:val="ac"/>
        <w:ind w:firstLine="0"/>
        <w:rPr>
          <w:b/>
          <w:sz w:val="28"/>
          <w:szCs w:val="28"/>
        </w:rPr>
      </w:pPr>
    </w:p>
    <w:p w:rsidR="00E1461E" w:rsidRPr="002874A5" w:rsidRDefault="00E1461E" w:rsidP="007C4CF8">
      <w:pPr>
        <w:pStyle w:val="ac"/>
        <w:ind w:firstLine="0"/>
        <w:jc w:val="left"/>
        <w:rPr>
          <w:sz w:val="28"/>
          <w:szCs w:val="28"/>
        </w:rPr>
      </w:pPr>
    </w:p>
    <w:p w:rsidR="00E1461E" w:rsidRPr="002874A5" w:rsidRDefault="00E1461E" w:rsidP="00E1461E">
      <w:pPr>
        <w:jc w:val="both"/>
        <w:rPr>
          <w:spacing w:val="2"/>
          <w:sz w:val="28"/>
          <w:szCs w:val="28"/>
        </w:rPr>
      </w:pPr>
      <w:r w:rsidRPr="002874A5">
        <w:rPr>
          <w:sz w:val="28"/>
          <w:szCs w:val="28"/>
        </w:rPr>
        <w:t xml:space="preserve">В соответствии с  Федеральным законом от 06.10.2003г.№131-ФЗ «Об общих принципах организации местного самоуправления в Российской Федерации»,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редакции от 28.01.2006 г. № 47», Жилищным кодексом Российской Федерации и на  основании  Устава  </w:t>
      </w:r>
      <w:r w:rsidR="007078E0" w:rsidRPr="002874A5">
        <w:rPr>
          <w:sz w:val="28"/>
          <w:szCs w:val="28"/>
        </w:rPr>
        <w:t>муниципального образования «</w:t>
      </w:r>
      <w:r w:rsidR="00BB7925" w:rsidRPr="002874A5">
        <w:rPr>
          <w:sz w:val="28"/>
          <w:szCs w:val="28"/>
        </w:rPr>
        <w:t>Анастасьевское</w:t>
      </w:r>
      <w:r w:rsidR="007078E0" w:rsidRPr="002874A5">
        <w:rPr>
          <w:sz w:val="28"/>
          <w:szCs w:val="28"/>
        </w:rPr>
        <w:t xml:space="preserve"> сельско</w:t>
      </w:r>
      <w:r w:rsidR="00BB7925" w:rsidRPr="002874A5">
        <w:rPr>
          <w:sz w:val="28"/>
          <w:szCs w:val="28"/>
        </w:rPr>
        <w:t>е поселение» Шегарского района Т</w:t>
      </w:r>
      <w:r w:rsidR="007078E0" w:rsidRPr="002874A5">
        <w:rPr>
          <w:sz w:val="28"/>
          <w:szCs w:val="28"/>
        </w:rPr>
        <w:t>омской области</w:t>
      </w:r>
    </w:p>
    <w:p w:rsidR="00E1461E" w:rsidRPr="002874A5" w:rsidRDefault="00E1461E" w:rsidP="00E1461E">
      <w:pPr>
        <w:rPr>
          <w:spacing w:val="2"/>
          <w:sz w:val="28"/>
          <w:szCs w:val="28"/>
        </w:rPr>
      </w:pPr>
    </w:p>
    <w:p w:rsidR="00E1461E" w:rsidRPr="002874A5" w:rsidRDefault="00E1461E" w:rsidP="00E1461E">
      <w:pPr>
        <w:jc w:val="center"/>
        <w:rPr>
          <w:sz w:val="28"/>
          <w:szCs w:val="28"/>
        </w:rPr>
      </w:pPr>
      <w:r w:rsidRPr="002874A5">
        <w:rPr>
          <w:sz w:val="28"/>
          <w:szCs w:val="28"/>
        </w:rPr>
        <w:t>ПОСТАНОВЛЯЕТ:</w:t>
      </w:r>
    </w:p>
    <w:p w:rsidR="00E1461E" w:rsidRPr="002874A5" w:rsidRDefault="00E1461E" w:rsidP="00E1461E">
      <w:pPr>
        <w:jc w:val="center"/>
        <w:rPr>
          <w:sz w:val="28"/>
          <w:szCs w:val="28"/>
        </w:rPr>
      </w:pPr>
    </w:p>
    <w:p w:rsidR="00953287" w:rsidRPr="002874A5" w:rsidRDefault="00BB7925" w:rsidP="008F646F">
      <w:pPr>
        <w:jc w:val="both"/>
        <w:rPr>
          <w:sz w:val="28"/>
          <w:szCs w:val="28"/>
        </w:rPr>
      </w:pPr>
      <w:bookmarkStart w:id="0" w:name="sub_2"/>
      <w:r w:rsidRPr="002874A5">
        <w:rPr>
          <w:sz w:val="28"/>
          <w:szCs w:val="28"/>
        </w:rPr>
        <w:t xml:space="preserve">     </w:t>
      </w:r>
      <w:r w:rsidR="00953287" w:rsidRPr="002874A5">
        <w:rPr>
          <w:sz w:val="28"/>
          <w:szCs w:val="28"/>
        </w:rPr>
        <w:t>1.</w:t>
      </w:r>
      <w:r w:rsidR="007C4CF8" w:rsidRPr="002874A5">
        <w:rPr>
          <w:sz w:val="28"/>
          <w:szCs w:val="28"/>
        </w:rPr>
        <w:t xml:space="preserve"> Утвердить административный регламент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 согласно Приложению</w:t>
      </w:r>
    </w:p>
    <w:p w:rsidR="00953287" w:rsidRPr="002874A5" w:rsidRDefault="00BB7925" w:rsidP="008F646F">
      <w:pPr>
        <w:pStyle w:val="a3"/>
        <w:tabs>
          <w:tab w:val="left" w:pos="567"/>
          <w:tab w:val="left" w:pos="709"/>
          <w:tab w:val="left" w:pos="851"/>
          <w:tab w:val="left" w:pos="1276"/>
          <w:tab w:val="num" w:pos="1418"/>
        </w:tabs>
      </w:pPr>
      <w:r w:rsidRPr="002874A5">
        <w:t xml:space="preserve">    </w:t>
      </w:r>
      <w:r w:rsidR="00953287" w:rsidRPr="002874A5">
        <w:t>2.</w:t>
      </w:r>
      <w:r w:rsidR="007C4CF8" w:rsidRPr="002874A5">
        <w:t xml:space="preserve"> Настоящее постановление подлежит опубликованию и размещению в сети Интернет         на сайте Администрации Анастасьевского сельского поселения.</w:t>
      </w:r>
    </w:p>
    <w:p w:rsidR="00953287" w:rsidRPr="002874A5" w:rsidRDefault="00BB7925" w:rsidP="00953287">
      <w:pPr>
        <w:tabs>
          <w:tab w:val="left" w:pos="993"/>
        </w:tabs>
        <w:ind w:right="-1"/>
        <w:jc w:val="both"/>
        <w:rPr>
          <w:sz w:val="28"/>
          <w:szCs w:val="28"/>
        </w:rPr>
      </w:pPr>
      <w:r w:rsidRPr="002874A5">
        <w:rPr>
          <w:sz w:val="28"/>
          <w:szCs w:val="28"/>
        </w:rPr>
        <w:t xml:space="preserve">   </w:t>
      </w:r>
      <w:r w:rsidR="00953287" w:rsidRPr="002874A5">
        <w:rPr>
          <w:sz w:val="28"/>
          <w:szCs w:val="28"/>
        </w:rPr>
        <w:t>3</w:t>
      </w:r>
      <w:r w:rsidR="00B83411" w:rsidRPr="002874A5">
        <w:rPr>
          <w:sz w:val="28"/>
          <w:szCs w:val="28"/>
        </w:rPr>
        <w:t>.</w:t>
      </w:r>
      <w:r w:rsidR="00EB212B" w:rsidRPr="002874A5">
        <w:rPr>
          <w:sz w:val="28"/>
          <w:szCs w:val="28"/>
        </w:rPr>
        <w:t xml:space="preserve">Контроль за исполнением настоящего постановления </w:t>
      </w:r>
      <w:bookmarkStart w:id="1" w:name="sub_3"/>
      <w:bookmarkEnd w:id="0"/>
      <w:r w:rsidR="00B83411" w:rsidRPr="002874A5">
        <w:rPr>
          <w:sz w:val="28"/>
          <w:szCs w:val="28"/>
        </w:rPr>
        <w:t>оставляю за собой.</w:t>
      </w:r>
    </w:p>
    <w:p w:rsidR="0085697F" w:rsidRPr="002874A5" w:rsidRDefault="00BB7925" w:rsidP="00953287">
      <w:pPr>
        <w:pStyle w:val="a3"/>
        <w:tabs>
          <w:tab w:val="left" w:pos="709"/>
          <w:tab w:val="left" w:pos="851"/>
          <w:tab w:val="left" w:pos="1134"/>
        </w:tabs>
      </w:pPr>
      <w:r w:rsidRPr="002874A5">
        <w:t xml:space="preserve">   </w:t>
      </w:r>
      <w:r w:rsidR="00953287" w:rsidRPr="002874A5">
        <w:t>4</w:t>
      </w:r>
      <w:r w:rsidR="00B83411" w:rsidRPr="002874A5">
        <w:t>.</w:t>
      </w:r>
      <w:r w:rsidR="00EB212B" w:rsidRPr="002874A5">
        <w:t>Настоящее постановление вступает в силу с момента подписания.</w:t>
      </w:r>
    </w:p>
    <w:p w:rsidR="00953287" w:rsidRPr="002874A5" w:rsidRDefault="00953287" w:rsidP="00953287">
      <w:pPr>
        <w:pStyle w:val="a3"/>
        <w:tabs>
          <w:tab w:val="left" w:pos="709"/>
          <w:tab w:val="left" w:pos="851"/>
          <w:tab w:val="left" w:pos="1134"/>
        </w:tabs>
      </w:pPr>
    </w:p>
    <w:p w:rsidR="00630764" w:rsidRPr="002874A5" w:rsidRDefault="00630764" w:rsidP="00953287">
      <w:pPr>
        <w:pStyle w:val="a3"/>
        <w:tabs>
          <w:tab w:val="left" w:pos="709"/>
          <w:tab w:val="left" w:pos="851"/>
          <w:tab w:val="left" w:pos="1134"/>
        </w:tabs>
      </w:pPr>
    </w:p>
    <w:p w:rsidR="00B83411" w:rsidRPr="002874A5" w:rsidRDefault="00B83411" w:rsidP="00B83411">
      <w:pPr>
        <w:pStyle w:val="a3"/>
        <w:tabs>
          <w:tab w:val="left" w:pos="709"/>
          <w:tab w:val="left" w:pos="851"/>
          <w:tab w:val="left" w:pos="1134"/>
        </w:tabs>
      </w:pPr>
    </w:p>
    <w:p w:rsidR="00B83411" w:rsidRPr="002874A5" w:rsidRDefault="00B83411" w:rsidP="00B83411">
      <w:pPr>
        <w:pStyle w:val="a3"/>
        <w:tabs>
          <w:tab w:val="left" w:pos="709"/>
          <w:tab w:val="left" w:pos="851"/>
          <w:tab w:val="left" w:pos="1134"/>
        </w:tabs>
      </w:pPr>
    </w:p>
    <w:bookmarkEnd w:id="1"/>
    <w:p w:rsidR="00BB7925" w:rsidRPr="002874A5" w:rsidRDefault="00BB7925" w:rsidP="00AD1BA0">
      <w:pPr>
        <w:ind w:right="-144" w:firstLine="709"/>
        <w:jc w:val="both"/>
        <w:rPr>
          <w:sz w:val="28"/>
          <w:szCs w:val="28"/>
        </w:rPr>
      </w:pPr>
      <w:r w:rsidRPr="002874A5">
        <w:rPr>
          <w:sz w:val="28"/>
          <w:szCs w:val="28"/>
        </w:rPr>
        <w:t>Глава Анастасьевского</w:t>
      </w:r>
    </w:p>
    <w:p w:rsidR="00EB212B" w:rsidRPr="002874A5" w:rsidRDefault="00B83411" w:rsidP="00AD1BA0">
      <w:pPr>
        <w:ind w:right="-144" w:firstLine="709"/>
        <w:jc w:val="both"/>
        <w:rPr>
          <w:sz w:val="28"/>
          <w:szCs w:val="28"/>
        </w:rPr>
      </w:pPr>
      <w:r w:rsidRPr="002874A5">
        <w:rPr>
          <w:sz w:val="28"/>
          <w:szCs w:val="28"/>
        </w:rPr>
        <w:t xml:space="preserve">сельского поселения                                   </w:t>
      </w:r>
      <w:r w:rsidR="00BB7925" w:rsidRPr="002874A5">
        <w:rPr>
          <w:sz w:val="28"/>
          <w:szCs w:val="28"/>
        </w:rPr>
        <w:t xml:space="preserve">      </w:t>
      </w:r>
      <w:r w:rsidRPr="002874A5">
        <w:rPr>
          <w:sz w:val="28"/>
          <w:szCs w:val="28"/>
        </w:rPr>
        <w:t xml:space="preserve">     </w:t>
      </w:r>
      <w:r w:rsidR="00BB7925" w:rsidRPr="002874A5">
        <w:rPr>
          <w:sz w:val="28"/>
          <w:szCs w:val="28"/>
        </w:rPr>
        <w:t xml:space="preserve">           О.Р. Чаптарова</w:t>
      </w:r>
      <w:r w:rsidR="00EB212B" w:rsidRPr="002874A5">
        <w:rPr>
          <w:sz w:val="28"/>
          <w:szCs w:val="28"/>
        </w:rPr>
        <w:tab/>
      </w:r>
      <w:r w:rsidR="00EB212B" w:rsidRPr="002874A5">
        <w:rPr>
          <w:sz w:val="28"/>
          <w:szCs w:val="28"/>
        </w:rPr>
        <w:tab/>
      </w:r>
      <w:r w:rsidR="00EB212B" w:rsidRPr="002874A5">
        <w:rPr>
          <w:sz w:val="28"/>
          <w:szCs w:val="28"/>
        </w:rPr>
        <w:tab/>
      </w:r>
      <w:r w:rsidR="00EB212B" w:rsidRPr="002874A5">
        <w:rPr>
          <w:sz w:val="28"/>
          <w:szCs w:val="28"/>
        </w:rPr>
        <w:tab/>
      </w:r>
      <w:r w:rsidR="00EB212B" w:rsidRPr="002874A5">
        <w:rPr>
          <w:sz w:val="28"/>
          <w:szCs w:val="28"/>
        </w:rPr>
        <w:tab/>
      </w:r>
      <w:r w:rsidR="00EB212B" w:rsidRPr="002874A5">
        <w:rPr>
          <w:sz w:val="28"/>
          <w:szCs w:val="28"/>
        </w:rPr>
        <w:tab/>
      </w:r>
    </w:p>
    <w:p w:rsidR="00881AF3" w:rsidRPr="002874A5" w:rsidRDefault="00881AF3" w:rsidP="002C6E81">
      <w:pPr>
        <w:ind w:left="5670"/>
        <w:rPr>
          <w:sz w:val="28"/>
          <w:szCs w:val="28"/>
        </w:rPr>
      </w:pPr>
    </w:p>
    <w:p w:rsidR="00953287" w:rsidRPr="002874A5" w:rsidRDefault="00953287" w:rsidP="002C6E81">
      <w:pPr>
        <w:ind w:left="5670"/>
        <w:rPr>
          <w:sz w:val="28"/>
          <w:szCs w:val="28"/>
        </w:rPr>
      </w:pPr>
    </w:p>
    <w:p w:rsidR="00953287" w:rsidRPr="002874A5" w:rsidRDefault="00953287" w:rsidP="002C6E81">
      <w:pPr>
        <w:ind w:left="5670"/>
        <w:rPr>
          <w:sz w:val="28"/>
          <w:szCs w:val="28"/>
        </w:rPr>
      </w:pPr>
    </w:p>
    <w:p w:rsidR="008F646F" w:rsidRPr="002874A5" w:rsidRDefault="008F646F" w:rsidP="002C6E81">
      <w:pPr>
        <w:ind w:left="5670"/>
        <w:rPr>
          <w:sz w:val="28"/>
          <w:szCs w:val="28"/>
        </w:rPr>
      </w:pPr>
    </w:p>
    <w:p w:rsidR="008B2BF1" w:rsidRPr="002874A5" w:rsidRDefault="008B2BF1" w:rsidP="002C6E81">
      <w:pPr>
        <w:ind w:left="5670"/>
        <w:rPr>
          <w:sz w:val="28"/>
          <w:szCs w:val="28"/>
        </w:rPr>
      </w:pPr>
    </w:p>
    <w:p w:rsidR="00630764" w:rsidRPr="002874A5" w:rsidRDefault="00630764" w:rsidP="0013396F">
      <w:pPr>
        <w:rPr>
          <w:sz w:val="28"/>
          <w:szCs w:val="28"/>
        </w:rPr>
      </w:pPr>
    </w:p>
    <w:p w:rsidR="0013396F" w:rsidRPr="002874A5" w:rsidRDefault="0013396F" w:rsidP="0013396F">
      <w:pPr>
        <w:rPr>
          <w:sz w:val="28"/>
          <w:szCs w:val="28"/>
        </w:rPr>
      </w:pPr>
    </w:p>
    <w:p w:rsidR="0013396F" w:rsidRPr="002874A5" w:rsidRDefault="0013396F" w:rsidP="0013396F">
      <w:pPr>
        <w:rPr>
          <w:sz w:val="28"/>
          <w:szCs w:val="28"/>
        </w:rPr>
      </w:pPr>
    </w:p>
    <w:p w:rsidR="0013396F" w:rsidRPr="002874A5" w:rsidRDefault="0013396F" w:rsidP="0013396F">
      <w:pPr>
        <w:rPr>
          <w:sz w:val="28"/>
          <w:szCs w:val="28"/>
        </w:rPr>
      </w:pPr>
    </w:p>
    <w:p w:rsidR="008F646F" w:rsidRPr="002874A5" w:rsidRDefault="008F646F" w:rsidP="002C6E81">
      <w:pPr>
        <w:ind w:left="5670"/>
        <w:rPr>
          <w:sz w:val="28"/>
          <w:szCs w:val="28"/>
        </w:rPr>
      </w:pPr>
    </w:p>
    <w:p w:rsidR="00EB212B" w:rsidRPr="002874A5" w:rsidRDefault="00AD1BA0" w:rsidP="002C6E81">
      <w:pPr>
        <w:ind w:left="5670"/>
        <w:rPr>
          <w:sz w:val="28"/>
          <w:szCs w:val="28"/>
        </w:rPr>
      </w:pPr>
      <w:r w:rsidRPr="002874A5">
        <w:rPr>
          <w:sz w:val="28"/>
          <w:szCs w:val="28"/>
        </w:rPr>
        <w:t xml:space="preserve">Приложение 1 </w:t>
      </w:r>
    </w:p>
    <w:p w:rsidR="00AD1BA0" w:rsidRPr="002874A5" w:rsidRDefault="00AD1BA0" w:rsidP="002C6E81">
      <w:pPr>
        <w:ind w:left="5670"/>
        <w:rPr>
          <w:sz w:val="28"/>
          <w:szCs w:val="28"/>
        </w:rPr>
      </w:pPr>
      <w:r w:rsidRPr="002874A5">
        <w:rPr>
          <w:sz w:val="28"/>
          <w:szCs w:val="28"/>
        </w:rPr>
        <w:t xml:space="preserve">к постановлению Администрации </w:t>
      </w:r>
    </w:p>
    <w:p w:rsidR="00D43444" w:rsidRPr="002874A5" w:rsidRDefault="00BB7925" w:rsidP="002C6E81">
      <w:pPr>
        <w:ind w:left="5670"/>
        <w:rPr>
          <w:sz w:val="28"/>
          <w:szCs w:val="28"/>
        </w:rPr>
      </w:pPr>
      <w:r w:rsidRPr="002874A5">
        <w:rPr>
          <w:sz w:val="28"/>
          <w:szCs w:val="28"/>
        </w:rPr>
        <w:t>Анастасьевского</w:t>
      </w:r>
      <w:r w:rsidR="00D43444" w:rsidRPr="002874A5">
        <w:rPr>
          <w:sz w:val="28"/>
          <w:szCs w:val="28"/>
        </w:rPr>
        <w:t xml:space="preserve"> сельского поселения</w:t>
      </w:r>
    </w:p>
    <w:p w:rsidR="00AD1BA0" w:rsidRPr="002874A5" w:rsidRDefault="008B2BF1" w:rsidP="002C6E81">
      <w:pPr>
        <w:ind w:left="5670"/>
        <w:rPr>
          <w:sz w:val="28"/>
          <w:szCs w:val="28"/>
        </w:rPr>
      </w:pPr>
      <w:r w:rsidRPr="002874A5">
        <w:rPr>
          <w:sz w:val="28"/>
          <w:szCs w:val="28"/>
        </w:rPr>
        <w:t xml:space="preserve"> от 22.06.</w:t>
      </w:r>
      <w:r w:rsidR="00D43444" w:rsidRPr="002874A5">
        <w:rPr>
          <w:sz w:val="28"/>
          <w:szCs w:val="28"/>
        </w:rPr>
        <w:t xml:space="preserve">2020                </w:t>
      </w:r>
      <w:r w:rsidRPr="002874A5">
        <w:rPr>
          <w:sz w:val="28"/>
          <w:szCs w:val="28"/>
        </w:rPr>
        <w:t xml:space="preserve"> № 45</w:t>
      </w:r>
    </w:p>
    <w:p w:rsidR="007C4CF8" w:rsidRPr="002874A5" w:rsidRDefault="007C4CF8" w:rsidP="002C6E81">
      <w:pPr>
        <w:ind w:left="5670"/>
        <w:rPr>
          <w:sz w:val="28"/>
          <w:szCs w:val="28"/>
        </w:rPr>
      </w:pPr>
    </w:p>
    <w:p w:rsidR="008F646F" w:rsidRPr="002874A5" w:rsidRDefault="008F646F" w:rsidP="002C6E81">
      <w:pPr>
        <w:ind w:left="5670"/>
        <w:rPr>
          <w:sz w:val="28"/>
          <w:szCs w:val="28"/>
        </w:rPr>
      </w:pPr>
    </w:p>
    <w:p w:rsidR="007C4CF8" w:rsidRPr="002874A5" w:rsidRDefault="007C4CF8" w:rsidP="007C4CF8">
      <w:pPr>
        <w:widowControl w:val="0"/>
        <w:tabs>
          <w:tab w:val="left" w:pos="142"/>
          <w:tab w:val="left" w:pos="284"/>
        </w:tabs>
        <w:autoSpaceDE w:val="0"/>
        <w:autoSpaceDN w:val="0"/>
        <w:adjustRightInd w:val="0"/>
        <w:ind w:left="-567" w:right="283" w:firstLine="340"/>
        <w:outlineLvl w:val="0"/>
        <w:rPr>
          <w:bCs/>
          <w:color w:val="1D1B11"/>
          <w:sz w:val="28"/>
          <w:szCs w:val="28"/>
        </w:rPr>
      </w:pPr>
      <w:r w:rsidRPr="002874A5">
        <w:rPr>
          <w:b/>
          <w:bCs/>
          <w:color w:val="1D1B11"/>
          <w:sz w:val="28"/>
          <w:szCs w:val="28"/>
        </w:rPr>
        <w:t xml:space="preserve">                                     АДМИНИСТРАТИВНЫЙ РЕГЛАМЕНТ</w:t>
      </w:r>
      <w:r w:rsidRPr="002874A5">
        <w:rPr>
          <w:b/>
          <w:bCs/>
          <w:color w:val="1D1B11"/>
          <w:sz w:val="28"/>
          <w:szCs w:val="28"/>
        </w:rPr>
        <w:br/>
      </w:r>
      <w:r w:rsidRPr="002874A5">
        <w:rPr>
          <w:bCs/>
          <w:color w:val="1D1B11"/>
          <w:sz w:val="28"/>
          <w:szCs w:val="28"/>
        </w:rPr>
        <w:t xml:space="preserve">                                             предоставления муниципальной услуги</w:t>
      </w:r>
    </w:p>
    <w:p w:rsidR="007C4CF8" w:rsidRPr="002874A5" w:rsidRDefault="007C4CF8" w:rsidP="007C4CF8">
      <w:pPr>
        <w:widowControl w:val="0"/>
        <w:tabs>
          <w:tab w:val="left" w:pos="142"/>
          <w:tab w:val="left" w:pos="284"/>
        </w:tabs>
        <w:autoSpaceDE w:val="0"/>
        <w:autoSpaceDN w:val="0"/>
        <w:adjustRightInd w:val="0"/>
        <w:ind w:left="-567" w:right="283" w:firstLine="340"/>
        <w:jc w:val="center"/>
        <w:outlineLvl w:val="0"/>
        <w:rPr>
          <w:color w:val="1D1B11"/>
          <w:sz w:val="28"/>
          <w:szCs w:val="28"/>
        </w:rPr>
      </w:pPr>
      <w:r w:rsidRPr="002874A5">
        <w:rPr>
          <w:bCs/>
          <w:color w:val="1D1B11"/>
          <w:sz w:val="28"/>
          <w:szCs w:val="28"/>
        </w:rPr>
        <w:t>«</w:t>
      </w:r>
      <w:r w:rsidRPr="002874A5">
        <w:rPr>
          <w:color w:val="1D1B11"/>
          <w:sz w:val="28"/>
          <w:szCs w:val="28"/>
        </w:rPr>
        <w:t>Признание жилого помещения пригодным (непригодным) для проживания, многоквартирного дома аварийным и под</w:t>
      </w:r>
      <w:r w:rsidR="00D47A8F" w:rsidRPr="002874A5">
        <w:rPr>
          <w:color w:val="1D1B11"/>
          <w:sz w:val="28"/>
          <w:szCs w:val="28"/>
        </w:rPr>
        <w:t>лежащим сносу или реконструкции»</w:t>
      </w:r>
    </w:p>
    <w:p w:rsidR="00032852" w:rsidRPr="002874A5" w:rsidRDefault="00032852" w:rsidP="00D65C0A">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xml:space="preserve">       </w:t>
      </w:r>
      <w:r w:rsidR="00A014BB" w:rsidRPr="002874A5">
        <w:rPr>
          <w:rFonts w:eastAsia="Calibri"/>
          <w:iCs/>
          <w:sz w:val="28"/>
          <w:szCs w:val="28"/>
          <w:lang w:eastAsia="en-US" w:bidi="en-US"/>
        </w:rPr>
        <w:t xml:space="preserve">                               </w:t>
      </w:r>
      <w:r w:rsidR="00A014BB" w:rsidRPr="002874A5">
        <w:rPr>
          <w:rFonts w:eastAsia="Calibri"/>
          <w:iCs/>
          <w:sz w:val="28"/>
          <w:szCs w:val="28"/>
          <w:lang w:val="en-US" w:eastAsia="en-US" w:bidi="en-US"/>
        </w:rPr>
        <w:t>I</w:t>
      </w:r>
      <w:r w:rsidRPr="002874A5">
        <w:rPr>
          <w:rFonts w:eastAsia="Calibri"/>
          <w:iCs/>
          <w:sz w:val="28"/>
          <w:szCs w:val="28"/>
          <w:lang w:eastAsia="en-US" w:bidi="en-US"/>
        </w:rPr>
        <w:t xml:space="preserve">. </w:t>
      </w:r>
      <w:r w:rsidRPr="002874A5">
        <w:rPr>
          <w:rFonts w:eastAsia="Calibri"/>
          <w:b/>
          <w:iCs/>
          <w:sz w:val="28"/>
          <w:szCs w:val="28"/>
          <w:lang w:eastAsia="en-US" w:bidi="en-US"/>
        </w:rPr>
        <w:t>Общие положения</w:t>
      </w:r>
    </w:p>
    <w:p w:rsidR="00032852" w:rsidRPr="002874A5" w:rsidRDefault="00032852" w:rsidP="00032852">
      <w:pPr>
        <w:tabs>
          <w:tab w:val="left" w:pos="0"/>
        </w:tabs>
        <w:spacing w:line="228" w:lineRule="auto"/>
        <w:ind w:firstLine="709"/>
        <w:jc w:val="both"/>
        <w:rPr>
          <w:rFonts w:eastAsia="Calibri"/>
          <w:iCs/>
          <w:sz w:val="28"/>
          <w:szCs w:val="28"/>
          <w:lang w:eastAsia="en-US" w:bidi="en-US"/>
        </w:rPr>
      </w:pPr>
    </w:p>
    <w:p w:rsidR="00032852" w:rsidRPr="002874A5" w:rsidRDefault="00063768" w:rsidP="00063768">
      <w:pPr>
        <w:tabs>
          <w:tab w:val="left" w:pos="0"/>
        </w:tabs>
        <w:spacing w:line="228" w:lineRule="auto"/>
        <w:jc w:val="both"/>
        <w:rPr>
          <w:rFonts w:eastAsia="Calibri"/>
          <w:iCs/>
          <w:sz w:val="28"/>
          <w:szCs w:val="28"/>
          <w:lang w:eastAsia="en-US" w:bidi="en-US"/>
        </w:rPr>
      </w:pPr>
      <w:r w:rsidRPr="002874A5">
        <w:rPr>
          <w:rFonts w:eastAsia="Calibri"/>
          <w:iCs/>
          <w:sz w:val="28"/>
          <w:szCs w:val="28"/>
          <w:lang w:eastAsia="en-US" w:bidi="en-US"/>
        </w:rPr>
        <w:t xml:space="preserve">     </w:t>
      </w:r>
      <w:r w:rsidR="00064769" w:rsidRPr="002874A5">
        <w:rPr>
          <w:rFonts w:eastAsia="Calibri"/>
          <w:iCs/>
          <w:sz w:val="28"/>
          <w:szCs w:val="28"/>
          <w:lang w:eastAsia="en-US" w:bidi="en-US"/>
        </w:rPr>
        <w:t>1</w:t>
      </w:r>
      <w:r w:rsidR="004E46A2" w:rsidRPr="002874A5">
        <w:rPr>
          <w:rFonts w:eastAsia="Calibri"/>
          <w:iCs/>
          <w:sz w:val="28"/>
          <w:szCs w:val="28"/>
          <w:lang w:eastAsia="en-US" w:bidi="en-US"/>
        </w:rPr>
        <w:t>.1</w:t>
      </w:r>
      <w:r w:rsidR="00064769" w:rsidRPr="002874A5">
        <w:rPr>
          <w:rFonts w:eastAsia="Calibri"/>
          <w:iCs/>
          <w:sz w:val="28"/>
          <w:szCs w:val="28"/>
          <w:lang w:eastAsia="en-US" w:bidi="en-US"/>
        </w:rPr>
        <w:t>.</w:t>
      </w:r>
      <w:r w:rsidR="00032852" w:rsidRPr="002874A5">
        <w:rPr>
          <w:rFonts w:eastAsia="Calibri"/>
          <w:iCs/>
          <w:sz w:val="28"/>
          <w:szCs w:val="28"/>
          <w:lang w:eastAsia="en-US" w:bidi="en-US"/>
        </w:rPr>
        <w:t>Административный регламент предоставления муниципальной услуги «</w:t>
      </w:r>
      <w:r w:rsidR="00032852" w:rsidRPr="002874A5">
        <w:rPr>
          <w:rFonts w:eastAsia="Calibri"/>
          <w:bCs/>
          <w:iCs/>
          <w:sz w:val="28"/>
          <w:szCs w:val="28"/>
          <w:lang w:eastAsia="en-US" w:bidi="en-US"/>
        </w:rPr>
        <w:t xml:space="preserve">Признание жилого помещения пригодным (непригодным) для проживания, многоквартирного дома аварийным и подлежащим сносу или реконструкции, </w:t>
      </w:r>
      <w:r w:rsidR="00032852" w:rsidRPr="002874A5">
        <w:rPr>
          <w:rFonts w:eastAsia="Calibri"/>
          <w:iCs/>
          <w:sz w:val="28"/>
          <w:szCs w:val="28"/>
          <w:lang w:eastAsia="en-US" w:bidi="en-US"/>
        </w:rPr>
        <w:t>(далее – Административный регламент)</w:t>
      </w:r>
      <w:r w:rsidR="00032852" w:rsidRPr="002874A5">
        <w:rPr>
          <w:rFonts w:eastAsia="Calibri"/>
          <w:bCs/>
          <w:iCs/>
          <w:sz w:val="28"/>
          <w:szCs w:val="28"/>
          <w:lang w:eastAsia="en-US" w:bidi="en-US"/>
        </w:rPr>
        <w:t>,</w:t>
      </w:r>
      <w:r w:rsidR="00032852" w:rsidRPr="002874A5">
        <w:rPr>
          <w:rFonts w:eastAsia="Calibri"/>
          <w:iCs/>
          <w:sz w:val="28"/>
          <w:szCs w:val="28"/>
          <w:lang w:eastAsia="en-US" w:bidi="en-US"/>
        </w:rPr>
        <w:t xml:space="preserve"> разработан в целях повышения качества исполнения и доступности муниципальной услуги по </w:t>
      </w:r>
      <w:r w:rsidR="00032852" w:rsidRPr="002874A5">
        <w:rPr>
          <w:rFonts w:eastAsia="Calibri"/>
          <w:bCs/>
          <w:iCs/>
          <w:sz w:val="28"/>
          <w:szCs w:val="28"/>
          <w:lang w:eastAsia="en-US" w:bidi="en-US"/>
        </w:rPr>
        <w:t xml:space="preserve">признание жилого помещения пригодным (непригодным) для проживания, многоквартирного дома аварийным и подлежащим сносу или реконструкции, </w:t>
      </w:r>
      <w:r w:rsidR="00032852" w:rsidRPr="002874A5">
        <w:rPr>
          <w:rFonts w:eastAsia="Calibri"/>
          <w:iCs/>
          <w:sz w:val="28"/>
          <w:szCs w:val="28"/>
          <w:lang w:eastAsia="en-US" w:bidi="en-US"/>
        </w:rPr>
        <w:t>на территории муниципального образования Анастасьевское сельское поселение (далее муниципальное образование), и определяет сроки и последовательность соответствующих действий (административных процедур) при предоставлении муниципальной услуги.</w:t>
      </w:r>
    </w:p>
    <w:p w:rsidR="0009188B" w:rsidRPr="002874A5" w:rsidRDefault="00063768" w:rsidP="00E106FC">
      <w:pPr>
        <w:widowControl w:val="0"/>
        <w:tabs>
          <w:tab w:val="left" w:pos="1134"/>
          <w:tab w:val="left" w:pos="1276"/>
        </w:tabs>
        <w:jc w:val="both"/>
        <w:rPr>
          <w:rFonts w:eastAsia="PMingLiU"/>
          <w:b/>
          <w:sz w:val="28"/>
          <w:szCs w:val="28"/>
        </w:rPr>
      </w:pPr>
      <w:r w:rsidRPr="002874A5">
        <w:rPr>
          <w:sz w:val="28"/>
          <w:szCs w:val="28"/>
        </w:rPr>
        <w:t xml:space="preserve">  </w:t>
      </w:r>
      <w:r w:rsidR="00064769" w:rsidRPr="002874A5">
        <w:rPr>
          <w:sz w:val="28"/>
          <w:szCs w:val="28"/>
        </w:rPr>
        <w:t xml:space="preserve">  </w:t>
      </w:r>
      <w:r w:rsidRPr="002874A5">
        <w:rPr>
          <w:sz w:val="28"/>
          <w:szCs w:val="28"/>
        </w:rPr>
        <w:t>1.2</w:t>
      </w:r>
      <w:r w:rsidR="00E106FC" w:rsidRPr="002874A5">
        <w:rPr>
          <w:sz w:val="28"/>
          <w:szCs w:val="28"/>
        </w:rPr>
        <w:t>.</w:t>
      </w:r>
      <w:r w:rsidR="00D65C0A" w:rsidRPr="002874A5">
        <w:rPr>
          <w:sz w:val="28"/>
          <w:szCs w:val="28"/>
        </w:rPr>
        <w:t xml:space="preserve"> </w:t>
      </w:r>
      <w:r w:rsidRPr="002874A5">
        <w:rPr>
          <w:sz w:val="28"/>
          <w:szCs w:val="28"/>
        </w:rPr>
        <w:t xml:space="preserve">Получателями муниципальной услуги </w:t>
      </w:r>
      <w:r w:rsidR="0009188B" w:rsidRPr="002874A5">
        <w:rPr>
          <w:sz w:val="28"/>
          <w:szCs w:val="28"/>
        </w:rPr>
        <w:t xml:space="preserve">являются: юридические лица, </w:t>
      </w:r>
      <w:r w:rsidRPr="002874A5">
        <w:rPr>
          <w:sz w:val="28"/>
          <w:szCs w:val="28"/>
        </w:rPr>
        <w:t xml:space="preserve">физические лица </w:t>
      </w:r>
      <w:r w:rsidR="0009188B" w:rsidRPr="002874A5">
        <w:rPr>
          <w:sz w:val="28"/>
          <w:szCs w:val="28"/>
        </w:rPr>
        <w:t>(собственники жилых помещений,), граждане (наниматели).</w:t>
      </w:r>
    </w:p>
    <w:p w:rsidR="00201534" w:rsidRPr="002874A5" w:rsidRDefault="007D769A" w:rsidP="00201534">
      <w:pPr>
        <w:widowControl w:val="0"/>
        <w:autoSpaceDE w:val="0"/>
        <w:autoSpaceDN w:val="0"/>
        <w:adjustRightInd w:val="0"/>
        <w:rPr>
          <w:rFonts w:eastAsia="PMingLiU"/>
          <w:sz w:val="28"/>
          <w:szCs w:val="28"/>
        </w:rPr>
      </w:pPr>
      <w:r w:rsidRPr="002874A5">
        <w:rPr>
          <w:rFonts w:eastAsia="PMingLiU"/>
          <w:b/>
          <w:sz w:val="28"/>
          <w:szCs w:val="28"/>
        </w:rPr>
        <w:t xml:space="preserve">     </w:t>
      </w:r>
      <w:r w:rsidR="004E46A2" w:rsidRPr="002874A5">
        <w:rPr>
          <w:rFonts w:eastAsia="PMingLiU"/>
          <w:sz w:val="28"/>
          <w:szCs w:val="28"/>
        </w:rPr>
        <w:t>1</w:t>
      </w:r>
      <w:r w:rsidR="00201534" w:rsidRPr="002874A5">
        <w:rPr>
          <w:rFonts w:eastAsia="PMingLiU"/>
          <w:sz w:val="28"/>
          <w:szCs w:val="28"/>
        </w:rPr>
        <w:t>.3.</w:t>
      </w:r>
      <w:r w:rsidR="00201534" w:rsidRPr="002874A5">
        <w:rPr>
          <w:sz w:val="28"/>
          <w:szCs w:val="28"/>
        </w:rPr>
        <w:t xml:space="preserve"> </w:t>
      </w:r>
      <w:r w:rsidR="00201534" w:rsidRPr="002874A5">
        <w:rPr>
          <w:rFonts w:eastAsia="PMingLiU"/>
          <w:sz w:val="28"/>
          <w:szCs w:val="28"/>
        </w:rPr>
        <w:t>.3. Для получения муниципальной услуги (в том числе информации о ходе исполнения услуги) заявители могут обратиться в Администрацию Анастасьевского сельского поселения,</w:t>
      </w:r>
    </w:p>
    <w:p w:rsidR="00201534" w:rsidRPr="002874A5" w:rsidRDefault="00201534" w:rsidP="00201534">
      <w:pPr>
        <w:widowControl w:val="0"/>
        <w:autoSpaceDE w:val="0"/>
        <w:autoSpaceDN w:val="0"/>
        <w:adjustRightInd w:val="0"/>
        <w:rPr>
          <w:rFonts w:eastAsia="PMingLiU"/>
          <w:sz w:val="28"/>
          <w:szCs w:val="28"/>
        </w:rPr>
      </w:pPr>
      <w:r w:rsidRPr="002874A5">
        <w:rPr>
          <w:rFonts w:eastAsia="PMingLiU"/>
          <w:sz w:val="28"/>
          <w:szCs w:val="28"/>
        </w:rPr>
        <w:t>Место нахождения: 636149, Томская область, Шегарский  район, с. Анастасьевка, пер. Школьный, д. 2. Телефон для справок: 8 (38247) 3 91 37.</w:t>
      </w:r>
    </w:p>
    <w:p w:rsidR="00201534" w:rsidRPr="002874A5" w:rsidRDefault="00201534" w:rsidP="00201534">
      <w:pPr>
        <w:widowControl w:val="0"/>
        <w:autoSpaceDE w:val="0"/>
        <w:autoSpaceDN w:val="0"/>
        <w:adjustRightInd w:val="0"/>
        <w:rPr>
          <w:rFonts w:eastAsia="PMingLiU"/>
          <w:sz w:val="28"/>
          <w:szCs w:val="28"/>
        </w:rPr>
      </w:pPr>
      <w:r w:rsidRPr="002874A5">
        <w:rPr>
          <w:rFonts w:eastAsia="PMingLiU"/>
          <w:sz w:val="28"/>
          <w:szCs w:val="28"/>
        </w:rPr>
        <w:t xml:space="preserve">График работы Администрации Анастасьевского сельского поселения: </w:t>
      </w:r>
    </w:p>
    <w:p w:rsidR="00201534" w:rsidRPr="002874A5" w:rsidRDefault="00201534" w:rsidP="00201534">
      <w:pPr>
        <w:widowControl w:val="0"/>
        <w:autoSpaceDE w:val="0"/>
        <w:autoSpaceDN w:val="0"/>
        <w:adjustRightInd w:val="0"/>
        <w:rPr>
          <w:rFonts w:eastAsia="PMingLiU"/>
          <w:sz w:val="28"/>
          <w:szCs w:val="28"/>
        </w:rPr>
      </w:pPr>
      <w:r w:rsidRPr="002874A5">
        <w:rPr>
          <w:rFonts w:eastAsia="PMingLiU"/>
          <w:sz w:val="28"/>
          <w:szCs w:val="28"/>
        </w:rPr>
        <w:t>Понедельник:</w:t>
      </w:r>
      <w:r w:rsidRPr="002874A5">
        <w:rPr>
          <w:rFonts w:eastAsia="PMingLiU"/>
          <w:sz w:val="28"/>
          <w:szCs w:val="28"/>
        </w:rPr>
        <w:tab/>
        <w:t>с 9-00 до 13-00 и с 14-00 до 17-00 часов</w:t>
      </w:r>
    </w:p>
    <w:p w:rsidR="00201534" w:rsidRPr="002874A5" w:rsidRDefault="00201534" w:rsidP="00201534">
      <w:pPr>
        <w:widowControl w:val="0"/>
        <w:autoSpaceDE w:val="0"/>
        <w:autoSpaceDN w:val="0"/>
        <w:adjustRightInd w:val="0"/>
        <w:rPr>
          <w:rFonts w:eastAsia="PMingLiU"/>
          <w:sz w:val="28"/>
          <w:szCs w:val="28"/>
        </w:rPr>
      </w:pPr>
      <w:r w:rsidRPr="002874A5">
        <w:rPr>
          <w:rFonts w:eastAsia="PMingLiU"/>
          <w:sz w:val="28"/>
          <w:szCs w:val="28"/>
        </w:rPr>
        <w:t>Вторник:</w:t>
      </w:r>
      <w:r w:rsidRPr="002874A5">
        <w:rPr>
          <w:rFonts w:eastAsia="PMingLiU"/>
          <w:sz w:val="28"/>
          <w:szCs w:val="28"/>
        </w:rPr>
        <w:tab/>
        <w:t>с 9-00 до 13-00 и с 14-00 до 17-00 часов</w:t>
      </w:r>
    </w:p>
    <w:p w:rsidR="00201534" w:rsidRPr="002874A5" w:rsidRDefault="00201534" w:rsidP="00201534">
      <w:pPr>
        <w:widowControl w:val="0"/>
        <w:autoSpaceDE w:val="0"/>
        <w:autoSpaceDN w:val="0"/>
        <w:adjustRightInd w:val="0"/>
        <w:rPr>
          <w:rFonts w:eastAsia="PMingLiU"/>
          <w:sz w:val="28"/>
          <w:szCs w:val="28"/>
        </w:rPr>
      </w:pPr>
      <w:r w:rsidRPr="002874A5">
        <w:rPr>
          <w:rFonts w:eastAsia="PMingLiU"/>
          <w:sz w:val="28"/>
          <w:szCs w:val="28"/>
        </w:rPr>
        <w:lastRenderedPageBreak/>
        <w:t>Среда</w:t>
      </w:r>
      <w:r w:rsidRPr="002874A5">
        <w:rPr>
          <w:rFonts w:eastAsia="PMingLiU"/>
          <w:sz w:val="28"/>
          <w:szCs w:val="28"/>
        </w:rPr>
        <w:tab/>
        <w:t xml:space="preserve">            с 9-00 до 13-00 и с 14-00 до 17-00 часов</w:t>
      </w:r>
    </w:p>
    <w:p w:rsidR="00201534" w:rsidRPr="002874A5" w:rsidRDefault="00201534" w:rsidP="00201534">
      <w:pPr>
        <w:widowControl w:val="0"/>
        <w:autoSpaceDE w:val="0"/>
        <w:autoSpaceDN w:val="0"/>
        <w:adjustRightInd w:val="0"/>
        <w:rPr>
          <w:rFonts w:eastAsia="PMingLiU"/>
          <w:sz w:val="28"/>
          <w:szCs w:val="28"/>
        </w:rPr>
      </w:pPr>
      <w:r w:rsidRPr="002874A5">
        <w:rPr>
          <w:rFonts w:eastAsia="PMingLiU"/>
          <w:sz w:val="28"/>
          <w:szCs w:val="28"/>
        </w:rPr>
        <w:t>Четверг:</w:t>
      </w:r>
      <w:r w:rsidRPr="002874A5">
        <w:rPr>
          <w:rFonts w:eastAsia="PMingLiU"/>
          <w:sz w:val="28"/>
          <w:szCs w:val="28"/>
        </w:rPr>
        <w:tab/>
        <w:t>с 9-00 до 13-00 и с 14-00 до 17-00 часов</w:t>
      </w:r>
    </w:p>
    <w:p w:rsidR="00201534" w:rsidRPr="002874A5" w:rsidRDefault="00201534" w:rsidP="00201534">
      <w:pPr>
        <w:widowControl w:val="0"/>
        <w:autoSpaceDE w:val="0"/>
        <w:autoSpaceDN w:val="0"/>
        <w:adjustRightInd w:val="0"/>
        <w:rPr>
          <w:rFonts w:eastAsia="PMingLiU"/>
          <w:sz w:val="28"/>
          <w:szCs w:val="28"/>
        </w:rPr>
      </w:pPr>
      <w:r w:rsidRPr="002874A5">
        <w:rPr>
          <w:rFonts w:eastAsia="PMingLiU"/>
          <w:sz w:val="28"/>
          <w:szCs w:val="28"/>
        </w:rPr>
        <w:t>Пятница:</w:t>
      </w:r>
      <w:r w:rsidRPr="002874A5">
        <w:rPr>
          <w:rFonts w:eastAsia="PMingLiU"/>
          <w:sz w:val="28"/>
          <w:szCs w:val="28"/>
        </w:rPr>
        <w:tab/>
        <w:t>с 9-00 до 13-00 и с 14-00 до 17-00 часов</w:t>
      </w:r>
    </w:p>
    <w:p w:rsidR="00201534" w:rsidRPr="002874A5" w:rsidRDefault="00201534" w:rsidP="00201534">
      <w:pPr>
        <w:widowControl w:val="0"/>
        <w:autoSpaceDE w:val="0"/>
        <w:autoSpaceDN w:val="0"/>
        <w:adjustRightInd w:val="0"/>
        <w:rPr>
          <w:rFonts w:eastAsia="PMingLiU"/>
          <w:sz w:val="28"/>
          <w:szCs w:val="28"/>
        </w:rPr>
      </w:pPr>
      <w:r w:rsidRPr="002874A5">
        <w:rPr>
          <w:rFonts w:eastAsia="PMingLiU"/>
          <w:sz w:val="28"/>
          <w:szCs w:val="28"/>
        </w:rPr>
        <w:t>Суббота</w:t>
      </w:r>
      <w:r w:rsidRPr="002874A5">
        <w:rPr>
          <w:rFonts w:eastAsia="PMingLiU"/>
          <w:sz w:val="28"/>
          <w:szCs w:val="28"/>
        </w:rPr>
        <w:tab/>
        <w:t>выходной день</w:t>
      </w:r>
    </w:p>
    <w:p w:rsidR="0009188B" w:rsidRPr="002874A5" w:rsidRDefault="00201534" w:rsidP="00201534">
      <w:pPr>
        <w:widowControl w:val="0"/>
        <w:autoSpaceDE w:val="0"/>
        <w:autoSpaceDN w:val="0"/>
        <w:adjustRightInd w:val="0"/>
        <w:rPr>
          <w:sz w:val="28"/>
          <w:szCs w:val="28"/>
        </w:rPr>
      </w:pPr>
      <w:r w:rsidRPr="002874A5">
        <w:rPr>
          <w:rFonts w:eastAsia="PMingLiU"/>
          <w:sz w:val="28"/>
          <w:szCs w:val="28"/>
        </w:rPr>
        <w:t>Воскресенье:</w:t>
      </w:r>
      <w:r w:rsidRPr="002874A5">
        <w:rPr>
          <w:rFonts w:eastAsia="PMingLiU"/>
          <w:sz w:val="28"/>
          <w:szCs w:val="28"/>
        </w:rPr>
        <w:tab/>
        <w:t>выходной день</w:t>
      </w:r>
    </w:p>
    <w:p w:rsidR="0009188B" w:rsidRPr="002874A5" w:rsidRDefault="0009188B" w:rsidP="0009188B">
      <w:pPr>
        <w:widowControl w:val="0"/>
        <w:autoSpaceDE w:val="0"/>
        <w:autoSpaceDN w:val="0"/>
        <w:adjustRightInd w:val="0"/>
        <w:ind w:firstLine="708"/>
        <w:jc w:val="both"/>
        <w:rPr>
          <w:sz w:val="28"/>
          <w:szCs w:val="28"/>
        </w:rPr>
      </w:pPr>
    </w:p>
    <w:p w:rsidR="00000078" w:rsidRPr="002874A5" w:rsidRDefault="0009188B" w:rsidP="00000078">
      <w:pPr>
        <w:tabs>
          <w:tab w:val="left" w:pos="0"/>
        </w:tabs>
        <w:spacing w:line="228" w:lineRule="auto"/>
        <w:ind w:firstLine="709"/>
        <w:jc w:val="both"/>
        <w:rPr>
          <w:rFonts w:eastAsia="Calibri"/>
          <w:b/>
          <w:iCs/>
          <w:sz w:val="28"/>
          <w:szCs w:val="28"/>
          <w:lang w:eastAsia="en-US" w:bidi="en-US"/>
        </w:rPr>
      </w:pPr>
      <w:r w:rsidRPr="002874A5">
        <w:rPr>
          <w:rFonts w:eastAsia="Calibri"/>
          <w:b/>
          <w:iCs/>
          <w:sz w:val="28"/>
          <w:szCs w:val="28"/>
          <w:lang w:eastAsia="en-US" w:bidi="en-US"/>
        </w:rPr>
        <w:t xml:space="preserve">            </w:t>
      </w:r>
      <w:r w:rsidR="00E106FC" w:rsidRPr="002874A5">
        <w:rPr>
          <w:rFonts w:eastAsia="Calibri"/>
          <w:b/>
          <w:iCs/>
          <w:sz w:val="28"/>
          <w:szCs w:val="28"/>
          <w:lang w:eastAsia="en-US" w:bidi="en-US"/>
        </w:rPr>
        <w:t xml:space="preserve">     </w:t>
      </w:r>
      <w:r w:rsidR="00A014BB" w:rsidRPr="002874A5">
        <w:rPr>
          <w:rFonts w:eastAsia="Calibri"/>
          <w:b/>
          <w:iCs/>
          <w:sz w:val="28"/>
          <w:szCs w:val="28"/>
          <w:lang w:eastAsia="en-US" w:bidi="en-US"/>
        </w:rPr>
        <w:t>II</w:t>
      </w:r>
      <w:r w:rsidR="006B02E5" w:rsidRPr="002874A5">
        <w:rPr>
          <w:rFonts w:eastAsia="Calibri"/>
          <w:b/>
          <w:iCs/>
          <w:sz w:val="28"/>
          <w:szCs w:val="28"/>
          <w:lang w:eastAsia="en-US" w:bidi="en-US"/>
        </w:rPr>
        <w:t>.</w:t>
      </w:r>
      <w:r w:rsidR="00E106FC" w:rsidRPr="002874A5">
        <w:rPr>
          <w:rFonts w:eastAsia="Calibri"/>
          <w:iCs/>
          <w:sz w:val="28"/>
          <w:szCs w:val="28"/>
          <w:lang w:eastAsia="en-US" w:bidi="en-US"/>
        </w:rPr>
        <w:t xml:space="preserve"> </w:t>
      </w:r>
      <w:r w:rsidR="00CC0289" w:rsidRPr="002874A5">
        <w:rPr>
          <w:rFonts w:eastAsia="Calibri"/>
          <w:iCs/>
          <w:sz w:val="28"/>
          <w:szCs w:val="28"/>
          <w:lang w:eastAsia="en-US" w:bidi="en-US"/>
        </w:rPr>
        <w:t xml:space="preserve"> </w:t>
      </w:r>
      <w:r w:rsidRPr="002874A5">
        <w:rPr>
          <w:rFonts w:eastAsia="Calibri"/>
          <w:b/>
          <w:iCs/>
          <w:sz w:val="28"/>
          <w:szCs w:val="28"/>
          <w:lang w:eastAsia="en-US" w:bidi="en-US"/>
        </w:rPr>
        <w:t>Стандарт предоставления Муниципальной услуги.</w:t>
      </w:r>
    </w:p>
    <w:p w:rsidR="0009188B" w:rsidRPr="002874A5" w:rsidRDefault="00000078" w:rsidP="00000078">
      <w:pPr>
        <w:tabs>
          <w:tab w:val="left" w:pos="0"/>
        </w:tabs>
        <w:spacing w:line="228" w:lineRule="auto"/>
        <w:jc w:val="both"/>
        <w:rPr>
          <w:rFonts w:eastAsia="Calibri"/>
          <w:iCs/>
          <w:sz w:val="28"/>
          <w:szCs w:val="28"/>
          <w:lang w:eastAsia="en-US" w:bidi="en-US"/>
        </w:rPr>
      </w:pPr>
      <w:r w:rsidRPr="002874A5">
        <w:rPr>
          <w:rFonts w:eastAsia="Calibri"/>
          <w:iCs/>
          <w:sz w:val="28"/>
          <w:szCs w:val="28"/>
          <w:lang w:eastAsia="en-US" w:bidi="en-US"/>
        </w:rPr>
        <w:t xml:space="preserve">      2.1 </w:t>
      </w:r>
      <w:r w:rsidR="00CC0289" w:rsidRPr="002874A5">
        <w:rPr>
          <w:sz w:val="28"/>
          <w:szCs w:val="28"/>
        </w:rPr>
        <w:t>Наименование муниципальной услуги</w:t>
      </w:r>
    </w:p>
    <w:p w:rsidR="00000078" w:rsidRPr="002874A5" w:rsidRDefault="0009188B" w:rsidP="00000078">
      <w:pPr>
        <w:tabs>
          <w:tab w:val="left" w:pos="0"/>
        </w:tabs>
        <w:jc w:val="both"/>
        <w:rPr>
          <w:rFonts w:eastAsia="Calibri"/>
          <w:iCs/>
          <w:sz w:val="28"/>
          <w:szCs w:val="28"/>
          <w:lang w:eastAsia="en-US" w:bidi="en-US"/>
        </w:rPr>
      </w:pPr>
      <w:r w:rsidRPr="002874A5">
        <w:rPr>
          <w:rFonts w:eastAsia="Calibri"/>
          <w:iCs/>
          <w:sz w:val="28"/>
          <w:szCs w:val="28"/>
          <w:lang w:eastAsia="en-US" w:bidi="en-US"/>
        </w:rPr>
        <w:t xml:space="preserve"> </w:t>
      </w:r>
      <w:r w:rsidR="00000078" w:rsidRPr="002874A5">
        <w:rPr>
          <w:sz w:val="28"/>
          <w:szCs w:val="28"/>
        </w:rPr>
        <w:t xml:space="preserve">Муниципальная услуга по </w:t>
      </w:r>
      <w:r w:rsidR="00000078" w:rsidRPr="002874A5">
        <w:rPr>
          <w:rFonts w:eastAsia="PMingLiU"/>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CC0289" w:rsidRPr="002874A5" w:rsidRDefault="00000078" w:rsidP="00000078">
      <w:pPr>
        <w:tabs>
          <w:tab w:val="left" w:pos="0"/>
        </w:tabs>
        <w:jc w:val="both"/>
        <w:rPr>
          <w:rFonts w:eastAsia="Calibri"/>
          <w:iCs/>
          <w:sz w:val="28"/>
          <w:szCs w:val="28"/>
          <w:lang w:eastAsia="en-US" w:bidi="en-US"/>
        </w:rPr>
      </w:pPr>
      <w:r w:rsidRPr="002874A5">
        <w:rPr>
          <w:rFonts w:eastAsia="Calibri"/>
          <w:iCs/>
          <w:sz w:val="28"/>
          <w:szCs w:val="28"/>
          <w:lang w:eastAsia="en-US" w:bidi="en-US"/>
        </w:rPr>
        <w:t xml:space="preserve">      </w:t>
      </w:r>
      <w:r w:rsidR="00A014BB" w:rsidRPr="002874A5">
        <w:rPr>
          <w:rFonts w:eastAsia="Calibri"/>
          <w:iCs/>
          <w:sz w:val="28"/>
          <w:szCs w:val="28"/>
          <w:lang w:eastAsia="en-US" w:bidi="en-US"/>
        </w:rPr>
        <w:t>2.</w:t>
      </w:r>
      <w:r w:rsidR="002340BB" w:rsidRPr="002874A5">
        <w:rPr>
          <w:rFonts w:eastAsia="Calibri"/>
          <w:iCs/>
          <w:sz w:val="28"/>
          <w:szCs w:val="28"/>
          <w:lang w:eastAsia="en-US" w:bidi="en-US"/>
        </w:rPr>
        <w:t>2</w:t>
      </w:r>
      <w:r w:rsidR="00A014BB" w:rsidRPr="002874A5">
        <w:rPr>
          <w:rFonts w:eastAsia="Calibri"/>
          <w:iCs/>
          <w:sz w:val="28"/>
          <w:szCs w:val="28"/>
          <w:lang w:eastAsia="en-US" w:bidi="en-US"/>
        </w:rPr>
        <w:t xml:space="preserve"> </w:t>
      </w:r>
      <w:r w:rsidR="00CC0289" w:rsidRPr="002874A5">
        <w:rPr>
          <w:rFonts w:eastAsia="Calibri"/>
          <w:iCs/>
          <w:sz w:val="28"/>
          <w:szCs w:val="28"/>
          <w:lang w:eastAsia="en-US" w:bidi="en-US"/>
        </w:rPr>
        <w:t>Наименование органа, предоставляющего муниципальную услугу</w:t>
      </w:r>
    </w:p>
    <w:p w:rsidR="00000078" w:rsidRPr="002874A5" w:rsidRDefault="00000078" w:rsidP="00000078">
      <w:pPr>
        <w:tabs>
          <w:tab w:val="left" w:pos="0"/>
        </w:tabs>
        <w:spacing w:line="228" w:lineRule="auto"/>
        <w:jc w:val="both"/>
        <w:rPr>
          <w:rFonts w:eastAsia="Calibri"/>
          <w:iCs/>
          <w:sz w:val="28"/>
          <w:szCs w:val="28"/>
          <w:lang w:eastAsia="en-US" w:bidi="en-US"/>
        </w:rPr>
      </w:pPr>
      <w:r w:rsidRPr="002874A5">
        <w:rPr>
          <w:rFonts w:eastAsia="Calibri"/>
          <w:bCs/>
          <w:iCs/>
          <w:sz w:val="28"/>
          <w:szCs w:val="28"/>
          <w:lang w:eastAsia="en-US" w:bidi="en-US"/>
        </w:rPr>
        <w:t xml:space="preserve">     </w:t>
      </w:r>
      <w:r w:rsidR="0009188B" w:rsidRPr="002874A5">
        <w:rPr>
          <w:rFonts w:eastAsia="Calibri"/>
          <w:iCs/>
          <w:sz w:val="28"/>
          <w:szCs w:val="28"/>
          <w:lang w:eastAsia="en-US" w:bidi="en-US"/>
        </w:rPr>
        <w:t xml:space="preserve"> Наименование органа местного самоупра</w:t>
      </w:r>
      <w:r w:rsidR="00320629" w:rsidRPr="002874A5">
        <w:rPr>
          <w:rFonts w:eastAsia="Calibri"/>
          <w:iCs/>
          <w:sz w:val="28"/>
          <w:szCs w:val="28"/>
          <w:lang w:eastAsia="en-US" w:bidi="en-US"/>
        </w:rPr>
        <w:t>вления, предоставляющего Муници</w:t>
      </w:r>
      <w:r w:rsidR="0009188B" w:rsidRPr="002874A5">
        <w:rPr>
          <w:rFonts w:eastAsia="Calibri"/>
          <w:iCs/>
          <w:sz w:val="28"/>
          <w:szCs w:val="28"/>
          <w:lang w:eastAsia="en-US" w:bidi="en-US"/>
        </w:rPr>
        <w:t xml:space="preserve">пальную услугу – Администрация Анастасьевского сельского поселения </w:t>
      </w:r>
    </w:p>
    <w:p w:rsidR="0009188B" w:rsidRDefault="00000078" w:rsidP="00000078">
      <w:pPr>
        <w:tabs>
          <w:tab w:val="left" w:pos="0"/>
        </w:tabs>
        <w:spacing w:line="228" w:lineRule="auto"/>
        <w:jc w:val="both"/>
        <w:rPr>
          <w:rFonts w:eastAsia="Calibri"/>
          <w:iCs/>
          <w:sz w:val="28"/>
          <w:szCs w:val="28"/>
          <w:lang w:eastAsia="en-US" w:bidi="en-US"/>
        </w:rPr>
      </w:pPr>
      <w:r w:rsidRPr="002874A5">
        <w:rPr>
          <w:rFonts w:eastAsia="Calibri"/>
          <w:iCs/>
          <w:sz w:val="28"/>
          <w:szCs w:val="28"/>
          <w:lang w:eastAsia="en-US" w:bidi="en-US"/>
        </w:rPr>
        <w:t xml:space="preserve">    </w:t>
      </w:r>
      <w:r w:rsidR="002340BB" w:rsidRPr="002874A5">
        <w:rPr>
          <w:rFonts w:eastAsia="Calibri"/>
          <w:iCs/>
          <w:sz w:val="28"/>
          <w:szCs w:val="28"/>
          <w:lang w:eastAsia="en-US" w:bidi="en-US"/>
        </w:rPr>
        <w:t>2.3</w:t>
      </w:r>
      <w:r w:rsidR="0009188B" w:rsidRPr="002874A5">
        <w:rPr>
          <w:rFonts w:eastAsia="Calibri"/>
          <w:iCs/>
          <w:sz w:val="28"/>
          <w:szCs w:val="28"/>
          <w:lang w:eastAsia="en-US" w:bidi="en-US"/>
        </w:rPr>
        <w:t xml:space="preserve">. Результатом предоставления Муниципальной услуги является выдача заключения о признании помещения жилым помещением, жилого помещения непригодным </w:t>
      </w:r>
      <w:r w:rsidR="00320629" w:rsidRPr="002874A5">
        <w:rPr>
          <w:rFonts w:eastAsia="Calibri"/>
          <w:iCs/>
          <w:sz w:val="28"/>
          <w:szCs w:val="28"/>
          <w:lang w:eastAsia="en-US" w:bidi="en-US"/>
        </w:rPr>
        <w:t>для про</w:t>
      </w:r>
      <w:r w:rsidR="0009188B" w:rsidRPr="002874A5">
        <w:rPr>
          <w:rFonts w:eastAsia="Calibri"/>
          <w:iCs/>
          <w:sz w:val="28"/>
          <w:szCs w:val="28"/>
          <w:lang w:eastAsia="en-US" w:bidi="en-US"/>
        </w:rPr>
        <w:t>живания и многоквартирного дома аварийным и подл</w:t>
      </w:r>
      <w:r w:rsidRPr="002874A5">
        <w:rPr>
          <w:rFonts w:eastAsia="Calibri"/>
          <w:iCs/>
          <w:sz w:val="28"/>
          <w:szCs w:val="28"/>
          <w:lang w:eastAsia="en-US" w:bidi="en-US"/>
        </w:rPr>
        <w:t>ежащим сносу или реконструкции.</w:t>
      </w:r>
    </w:p>
    <w:p w:rsidR="00C73EB6" w:rsidRPr="00FC53A9" w:rsidRDefault="00C73EB6" w:rsidP="00C73EB6">
      <w:pPr>
        <w:pStyle w:val="af2"/>
        <w:keepNext/>
        <w:widowControl w:val="0"/>
        <w:spacing w:after="0" w:line="240" w:lineRule="auto"/>
        <w:ind w:left="0" w:firstLine="0"/>
        <w:outlineLvl w:val="0"/>
        <w:rPr>
          <w:rFonts w:ascii="Times New Roman" w:hAnsi="Times New Roman" w:cs="Times New Roman"/>
          <w:bCs/>
          <w:sz w:val="28"/>
          <w:szCs w:val="28"/>
        </w:rPr>
      </w:pPr>
      <w:r>
        <w:rPr>
          <w:rFonts w:eastAsia="Calibri"/>
          <w:iCs/>
          <w:sz w:val="28"/>
          <w:szCs w:val="28"/>
          <w:lang w:eastAsia="en-US" w:bidi="en-US"/>
        </w:rPr>
        <w:t xml:space="preserve">     </w:t>
      </w:r>
      <w:r w:rsidRPr="00FC53A9">
        <w:rPr>
          <w:rFonts w:ascii="Times New Roman" w:eastAsia="Calibri" w:hAnsi="Times New Roman" w:cs="Times New Roman"/>
          <w:iCs/>
          <w:sz w:val="28"/>
          <w:szCs w:val="28"/>
          <w:lang w:eastAsia="en-US" w:bidi="en-US"/>
        </w:rPr>
        <w:t xml:space="preserve">2.3.1. </w:t>
      </w:r>
      <w:r w:rsidRPr="00FC53A9">
        <w:rPr>
          <w:rFonts w:ascii="Times New Roman" w:hAnsi="Times New Roman" w:cs="Times New Roman"/>
          <w:bCs/>
          <w:sz w:val="28"/>
          <w:szCs w:val="28"/>
        </w:rPr>
        <w:t xml:space="preserve">Результат предоставления муниципальной услуги учитывается и подтверждается путем внесения </w:t>
      </w:r>
      <w:r w:rsidRPr="00FC53A9">
        <w:rPr>
          <w:rFonts w:ascii="Times New Roman" w:eastAsia="Calibri" w:hAnsi="Times New Roman" w:cs="Times New Roman"/>
          <w:iCs/>
          <w:sz w:val="28"/>
          <w:szCs w:val="28"/>
          <w:lang w:eastAsia="en-US" w:bidi="en-US"/>
        </w:rPr>
        <w:t>Администрацией Анастасьевского сельского поселения</w:t>
      </w:r>
      <w:r w:rsidRPr="00FC53A9">
        <w:rPr>
          <w:rFonts w:ascii="Times New Roman" w:hAnsi="Times New Roman" w:cs="Times New Roman"/>
          <w:bCs/>
          <w:sz w:val="28"/>
          <w:szCs w:val="28"/>
        </w:rPr>
        <w:t xml:space="preserve"> в информационную систему сведений в электронной форме.</w:t>
      </w:r>
    </w:p>
    <w:p w:rsidR="00C73EB6" w:rsidRPr="00FC53A9" w:rsidRDefault="00C73EB6" w:rsidP="00C73EB6">
      <w:pPr>
        <w:pStyle w:val="af2"/>
        <w:keepNext/>
        <w:widowControl w:val="0"/>
        <w:spacing w:after="0" w:line="240" w:lineRule="auto"/>
        <w:ind w:left="0" w:firstLine="0"/>
        <w:outlineLvl w:val="0"/>
        <w:rPr>
          <w:rFonts w:ascii="Times New Roman" w:hAnsi="Times New Roman" w:cs="Times New Roman"/>
          <w:bCs/>
          <w:sz w:val="28"/>
          <w:szCs w:val="28"/>
        </w:rPr>
      </w:pPr>
      <w:r w:rsidRPr="00FC53A9">
        <w:rPr>
          <w:rFonts w:ascii="Times New Roman" w:hAnsi="Times New Roman" w:cs="Times New Roman"/>
          <w:bCs/>
          <w:sz w:val="28"/>
          <w:szCs w:val="28"/>
        </w:rPr>
        <w:t xml:space="preserve">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73EB6" w:rsidRPr="00FC53A9" w:rsidRDefault="00C73EB6" w:rsidP="00C73EB6">
      <w:pPr>
        <w:pStyle w:val="af2"/>
        <w:keepNext/>
        <w:widowControl w:val="0"/>
        <w:spacing w:after="0" w:line="240" w:lineRule="auto"/>
        <w:ind w:left="0" w:firstLine="0"/>
        <w:outlineLvl w:val="0"/>
        <w:rPr>
          <w:rFonts w:ascii="Times New Roman" w:hAnsi="Times New Roman" w:cs="Times New Roman"/>
          <w:bCs/>
          <w:sz w:val="28"/>
          <w:szCs w:val="28"/>
        </w:rPr>
      </w:pPr>
      <w:r w:rsidRPr="00FC53A9">
        <w:rPr>
          <w:rFonts w:ascii="Times New Roman" w:hAnsi="Times New Roman" w:cs="Times New Roman"/>
          <w:bCs/>
          <w:sz w:val="28"/>
          <w:szCs w:val="28"/>
        </w:rPr>
        <w:t xml:space="preserve">   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73EB6" w:rsidRPr="00FC53A9" w:rsidRDefault="00C73EB6" w:rsidP="00C73EB6">
      <w:pPr>
        <w:pStyle w:val="af2"/>
        <w:keepNext/>
        <w:widowControl w:val="0"/>
        <w:spacing w:after="0" w:line="240" w:lineRule="auto"/>
        <w:ind w:left="0" w:firstLine="0"/>
        <w:outlineLvl w:val="0"/>
        <w:rPr>
          <w:rFonts w:ascii="Times New Roman" w:hAnsi="Times New Roman" w:cs="Times New Roman"/>
          <w:bCs/>
          <w:sz w:val="28"/>
          <w:szCs w:val="28"/>
        </w:rPr>
      </w:pPr>
      <w:r w:rsidRPr="00FC53A9">
        <w:rPr>
          <w:rFonts w:ascii="Times New Roman" w:hAnsi="Times New Roman" w:cs="Times New Roman"/>
          <w:bCs/>
          <w:sz w:val="28"/>
          <w:szCs w:val="28"/>
        </w:rPr>
        <w:t xml:space="preserve">   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73EB6" w:rsidRPr="002874A5" w:rsidRDefault="00C73EB6" w:rsidP="00C73EB6">
      <w:pPr>
        <w:tabs>
          <w:tab w:val="left" w:pos="0"/>
        </w:tabs>
        <w:spacing w:line="228" w:lineRule="auto"/>
        <w:jc w:val="both"/>
        <w:rPr>
          <w:rFonts w:eastAsia="Calibri"/>
          <w:iCs/>
          <w:sz w:val="28"/>
          <w:szCs w:val="28"/>
          <w:lang w:eastAsia="en-US" w:bidi="en-US"/>
        </w:rPr>
      </w:pPr>
      <w:r w:rsidRPr="00FC53A9">
        <w:rPr>
          <w:bCs/>
          <w:sz w:val="28"/>
          <w:szCs w:val="28"/>
        </w:rPr>
        <w:t xml:space="preserve">   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r>
        <w:rPr>
          <w:bCs/>
          <w:sz w:val="28"/>
          <w:szCs w:val="28"/>
        </w:rPr>
        <w:t xml:space="preserve"> (в редакции постановления от 30.06.2022 № 25)</w:t>
      </w:r>
    </w:p>
    <w:p w:rsidR="00CC0289" w:rsidRPr="002874A5" w:rsidRDefault="006D1C4B" w:rsidP="006D1C4B">
      <w:pPr>
        <w:autoSpaceDE w:val="0"/>
        <w:autoSpaceDN w:val="0"/>
        <w:adjustRightInd w:val="0"/>
        <w:rPr>
          <w:sz w:val="28"/>
          <w:szCs w:val="28"/>
        </w:rPr>
      </w:pPr>
      <w:r w:rsidRPr="002874A5">
        <w:rPr>
          <w:rFonts w:eastAsia="Calibri"/>
          <w:iCs/>
          <w:sz w:val="28"/>
          <w:szCs w:val="28"/>
          <w:lang w:eastAsia="en-US" w:bidi="en-US"/>
        </w:rPr>
        <w:t xml:space="preserve">    </w:t>
      </w:r>
      <w:r w:rsidRPr="002874A5">
        <w:rPr>
          <w:sz w:val="28"/>
          <w:szCs w:val="28"/>
        </w:rPr>
        <w:t>2.4</w:t>
      </w:r>
      <w:r w:rsidR="002340BB" w:rsidRPr="002874A5">
        <w:rPr>
          <w:sz w:val="28"/>
          <w:szCs w:val="28"/>
        </w:rPr>
        <w:t xml:space="preserve"> </w:t>
      </w:r>
      <w:r w:rsidR="00B81AE5" w:rsidRPr="002874A5">
        <w:rPr>
          <w:sz w:val="28"/>
          <w:szCs w:val="28"/>
        </w:rPr>
        <w:t>Срок предоставления муниципальной услуги</w:t>
      </w:r>
      <w:r w:rsidRPr="002874A5">
        <w:rPr>
          <w:sz w:val="28"/>
          <w:szCs w:val="28"/>
        </w:rPr>
        <w:t>:</w:t>
      </w:r>
    </w:p>
    <w:p w:rsidR="0009188B" w:rsidRPr="002874A5" w:rsidRDefault="006D1C4B" w:rsidP="006D1C4B">
      <w:pPr>
        <w:tabs>
          <w:tab w:val="left" w:pos="0"/>
        </w:tabs>
        <w:jc w:val="both"/>
        <w:rPr>
          <w:rFonts w:eastAsia="Calibri"/>
          <w:iCs/>
          <w:sz w:val="28"/>
          <w:szCs w:val="28"/>
          <w:lang w:eastAsia="en-US" w:bidi="en-US"/>
        </w:rPr>
      </w:pPr>
      <w:r w:rsidRPr="002874A5">
        <w:rPr>
          <w:rFonts w:eastAsia="Calibri"/>
          <w:iCs/>
          <w:sz w:val="28"/>
          <w:szCs w:val="28"/>
          <w:lang w:eastAsia="en-US" w:bidi="en-US"/>
        </w:rPr>
        <w:lastRenderedPageBreak/>
        <w:t>С</w:t>
      </w:r>
      <w:r w:rsidR="0009188B" w:rsidRPr="002874A5">
        <w:rPr>
          <w:rFonts w:eastAsia="Calibri"/>
          <w:iCs/>
          <w:sz w:val="28"/>
          <w:szCs w:val="28"/>
          <w:lang w:eastAsia="en-US" w:bidi="en-US"/>
        </w:rPr>
        <w:t xml:space="preserve">рок предоставления муниципальной услуги </w:t>
      </w:r>
      <w:r w:rsidR="00320629" w:rsidRPr="002874A5">
        <w:rPr>
          <w:rFonts w:eastAsia="Calibri"/>
          <w:iCs/>
          <w:sz w:val="28"/>
          <w:szCs w:val="28"/>
          <w:lang w:eastAsia="en-US" w:bidi="en-US"/>
        </w:rPr>
        <w:t>не должен превышать 60 календар</w:t>
      </w:r>
      <w:r w:rsidR="0009188B" w:rsidRPr="002874A5">
        <w:rPr>
          <w:rFonts w:eastAsia="Calibri"/>
          <w:iCs/>
          <w:sz w:val="28"/>
          <w:szCs w:val="28"/>
          <w:lang w:eastAsia="en-US" w:bidi="en-US"/>
        </w:rPr>
        <w:t>ных дней, а в части признания садового дома жилым</w:t>
      </w:r>
      <w:r w:rsidR="00320629" w:rsidRPr="002874A5">
        <w:rPr>
          <w:rFonts w:eastAsia="Calibri"/>
          <w:iCs/>
          <w:sz w:val="28"/>
          <w:szCs w:val="28"/>
          <w:lang w:eastAsia="en-US" w:bidi="en-US"/>
        </w:rPr>
        <w:t xml:space="preserve"> домом и жилого дома садовым до</w:t>
      </w:r>
      <w:r w:rsidR="0009188B" w:rsidRPr="002874A5">
        <w:rPr>
          <w:rFonts w:eastAsia="Calibri"/>
          <w:iCs/>
          <w:sz w:val="28"/>
          <w:szCs w:val="28"/>
          <w:lang w:eastAsia="en-US" w:bidi="en-US"/>
        </w:rPr>
        <w:t>мом 48 календарных дней со дня получения заявления о предоставлении услуги.</w:t>
      </w:r>
    </w:p>
    <w:p w:rsidR="0009188B" w:rsidRPr="002874A5" w:rsidRDefault="006D1C4B" w:rsidP="006D1C4B">
      <w:pPr>
        <w:tabs>
          <w:tab w:val="left" w:pos="0"/>
        </w:tabs>
        <w:spacing w:line="228" w:lineRule="auto"/>
        <w:jc w:val="both"/>
        <w:rPr>
          <w:rFonts w:eastAsia="Calibri"/>
          <w:iCs/>
          <w:sz w:val="28"/>
          <w:szCs w:val="28"/>
          <w:lang w:eastAsia="en-US" w:bidi="en-US"/>
        </w:rPr>
      </w:pPr>
      <w:r w:rsidRPr="002874A5">
        <w:rPr>
          <w:rFonts w:eastAsia="Calibri"/>
          <w:iCs/>
          <w:sz w:val="28"/>
          <w:szCs w:val="28"/>
          <w:lang w:eastAsia="en-US" w:bidi="en-US"/>
        </w:rPr>
        <w:t xml:space="preserve">      2.5 </w:t>
      </w:r>
      <w:r w:rsidR="0009188B" w:rsidRPr="002874A5">
        <w:rPr>
          <w:rFonts w:eastAsia="Calibri"/>
          <w:iCs/>
          <w:sz w:val="28"/>
          <w:szCs w:val="28"/>
          <w:lang w:eastAsia="en-US" w:bidi="en-US"/>
        </w:rPr>
        <w:t>Срок выдачи документов, являющихся ре</w:t>
      </w:r>
      <w:r w:rsidR="00320629" w:rsidRPr="002874A5">
        <w:rPr>
          <w:rFonts w:eastAsia="Calibri"/>
          <w:iCs/>
          <w:sz w:val="28"/>
          <w:szCs w:val="28"/>
          <w:lang w:eastAsia="en-US" w:bidi="en-US"/>
        </w:rPr>
        <w:t>зультатом предоставления Муници</w:t>
      </w:r>
      <w:r w:rsidR="0009188B" w:rsidRPr="002874A5">
        <w:rPr>
          <w:rFonts w:eastAsia="Calibri"/>
          <w:iCs/>
          <w:sz w:val="28"/>
          <w:szCs w:val="28"/>
          <w:lang w:eastAsia="en-US" w:bidi="en-US"/>
        </w:rPr>
        <w:t>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rsidR="00A65FD7" w:rsidRPr="002874A5" w:rsidRDefault="006D1C4B" w:rsidP="006D1C4B">
      <w:pPr>
        <w:autoSpaceDE w:val="0"/>
        <w:autoSpaceDN w:val="0"/>
        <w:adjustRightInd w:val="0"/>
        <w:rPr>
          <w:b/>
          <w:sz w:val="28"/>
          <w:szCs w:val="28"/>
        </w:rPr>
      </w:pPr>
      <w:r w:rsidRPr="002874A5">
        <w:rPr>
          <w:rFonts w:eastAsia="Calibri"/>
          <w:iCs/>
          <w:sz w:val="28"/>
          <w:szCs w:val="28"/>
          <w:lang w:eastAsia="en-US" w:bidi="en-US"/>
        </w:rPr>
        <w:t xml:space="preserve">      </w:t>
      </w:r>
      <w:r w:rsidR="009A17AA" w:rsidRPr="002874A5">
        <w:rPr>
          <w:sz w:val="28"/>
          <w:szCs w:val="28"/>
        </w:rPr>
        <w:t>2.6</w:t>
      </w:r>
      <w:r w:rsidR="002340BB" w:rsidRPr="002874A5">
        <w:rPr>
          <w:b/>
          <w:sz w:val="28"/>
          <w:szCs w:val="28"/>
        </w:rPr>
        <w:t xml:space="preserve"> </w:t>
      </w:r>
      <w:r w:rsidR="00A65FD7" w:rsidRPr="002874A5">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9188B" w:rsidRPr="002874A5" w:rsidRDefault="006D1C4B" w:rsidP="006D1C4B">
      <w:pPr>
        <w:tabs>
          <w:tab w:val="left" w:pos="0"/>
        </w:tabs>
        <w:spacing w:line="228" w:lineRule="auto"/>
        <w:jc w:val="both"/>
        <w:rPr>
          <w:rFonts w:eastAsia="Calibri"/>
          <w:iCs/>
          <w:sz w:val="28"/>
          <w:szCs w:val="28"/>
          <w:lang w:eastAsia="en-US" w:bidi="en-US"/>
        </w:rPr>
      </w:pPr>
      <w:r w:rsidRPr="002874A5">
        <w:rPr>
          <w:rFonts w:eastAsia="Calibri"/>
          <w:iCs/>
          <w:sz w:val="28"/>
          <w:szCs w:val="28"/>
          <w:lang w:eastAsia="en-US" w:bidi="en-US"/>
        </w:rPr>
        <w:t xml:space="preserve">     </w:t>
      </w:r>
      <w:r w:rsidR="0009188B" w:rsidRPr="002874A5">
        <w:rPr>
          <w:rFonts w:eastAsia="Calibri"/>
          <w:iCs/>
          <w:sz w:val="28"/>
          <w:szCs w:val="28"/>
          <w:lang w:eastAsia="en-US" w:bidi="en-US"/>
        </w:rPr>
        <w:t>Муниципальная услуга предоставляется на основании следующих нормативно-правовых актов:</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Конституция Российской Федерации от 12.12.1993 («Российская газета», № 237, 25.12.1993);</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Жилищный кодекс Российской Федерации от 29.12.2004 № 188-ФЗ («Соб</w:t>
      </w:r>
      <w:r w:rsidR="00320629" w:rsidRPr="002874A5">
        <w:rPr>
          <w:rFonts w:eastAsia="Calibri"/>
          <w:iCs/>
          <w:sz w:val="28"/>
          <w:szCs w:val="28"/>
          <w:lang w:eastAsia="en-US" w:bidi="en-US"/>
        </w:rPr>
        <w:t>рание за</w:t>
      </w:r>
      <w:r w:rsidRPr="002874A5">
        <w:rPr>
          <w:rFonts w:eastAsia="Calibri"/>
          <w:iCs/>
          <w:sz w:val="28"/>
          <w:szCs w:val="28"/>
          <w:lang w:eastAsia="en-US" w:bidi="en-US"/>
        </w:rPr>
        <w:t xml:space="preserve">конодательства РФ», 03.01.2005, N 1 (часть 1), ст. 14); </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Гражданский кодекс Российской Федерации от 3</w:t>
      </w:r>
      <w:r w:rsidR="00320629" w:rsidRPr="002874A5">
        <w:rPr>
          <w:rFonts w:eastAsia="Calibri"/>
          <w:iCs/>
          <w:sz w:val="28"/>
          <w:szCs w:val="28"/>
          <w:lang w:eastAsia="en-US" w:bidi="en-US"/>
        </w:rPr>
        <w:t>0.11.1994 № 51-ФЗ («Собрание за</w:t>
      </w:r>
      <w:r w:rsidRPr="002874A5">
        <w:rPr>
          <w:rFonts w:eastAsia="Calibri"/>
          <w:iCs/>
          <w:sz w:val="28"/>
          <w:szCs w:val="28"/>
          <w:lang w:eastAsia="en-US" w:bidi="en-US"/>
        </w:rPr>
        <w:t>конодательства РФ», 05.12.1994, N 32, ст. 3301);</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xml:space="preserve">- Федеральный закон от 06 октября 2003 года № 131-ФЗ «Об общих </w:t>
      </w:r>
      <w:r w:rsidR="00320629" w:rsidRPr="002874A5">
        <w:rPr>
          <w:rFonts w:eastAsia="Calibri"/>
          <w:iCs/>
          <w:sz w:val="28"/>
          <w:szCs w:val="28"/>
          <w:lang w:eastAsia="en-US" w:bidi="en-US"/>
        </w:rPr>
        <w:t>принципах орга</w:t>
      </w:r>
      <w:r w:rsidRPr="002874A5">
        <w:rPr>
          <w:rFonts w:eastAsia="Calibri"/>
          <w:iCs/>
          <w:sz w:val="28"/>
          <w:szCs w:val="28"/>
          <w:lang w:eastAsia="en-US" w:bidi="en-US"/>
        </w:rPr>
        <w:t>низации местного самоуправления в Российской Федерации»;</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Федеральным законом от 2 мая 2006 года № 59-</w:t>
      </w:r>
      <w:r w:rsidR="00320629" w:rsidRPr="002874A5">
        <w:rPr>
          <w:rFonts w:eastAsia="Calibri"/>
          <w:iCs/>
          <w:sz w:val="28"/>
          <w:szCs w:val="28"/>
          <w:lang w:eastAsia="en-US" w:bidi="en-US"/>
        </w:rPr>
        <w:t>ФЗ «О порядке рассмотрения обра</w:t>
      </w:r>
      <w:r w:rsidRPr="002874A5">
        <w:rPr>
          <w:rFonts w:eastAsia="Calibri"/>
          <w:iCs/>
          <w:sz w:val="28"/>
          <w:szCs w:val="28"/>
          <w:lang w:eastAsia="en-US" w:bidi="en-US"/>
        </w:rPr>
        <w:t>щений граждан Российской Федерации»;</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Федеральным законом от 27 июля 2010 года № 210-ФЗ «Об организации п</w:t>
      </w:r>
      <w:r w:rsidR="00320629" w:rsidRPr="002874A5">
        <w:rPr>
          <w:rFonts w:eastAsia="Calibri"/>
          <w:iCs/>
          <w:sz w:val="28"/>
          <w:szCs w:val="28"/>
          <w:lang w:eastAsia="en-US" w:bidi="en-US"/>
        </w:rPr>
        <w:t>редостав</w:t>
      </w:r>
      <w:r w:rsidRPr="002874A5">
        <w:rPr>
          <w:rFonts w:eastAsia="Calibri"/>
          <w:iCs/>
          <w:sz w:val="28"/>
          <w:szCs w:val="28"/>
          <w:lang w:eastAsia="en-US" w:bidi="en-US"/>
        </w:rPr>
        <w:t>ления государственных и муниципальных услуг»;</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xml:space="preserve">- Федеральный закон от 6 апреля 2011 г. N 63-ФЗ </w:t>
      </w:r>
      <w:r w:rsidR="00320629" w:rsidRPr="002874A5">
        <w:rPr>
          <w:rFonts w:eastAsia="Calibri"/>
          <w:iCs/>
          <w:sz w:val="28"/>
          <w:szCs w:val="28"/>
          <w:lang w:eastAsia="en-US" w:bidi="en-US"/>
        </w:rPr>
        <w:t>"Об электронной подписи" (Собра</w:t>
      </w:r>
      <w:r w:rsidRPr="002874A5">
        <w:rPr>
          <w:rFonts w:eastAsia="Calibri"/>
          <w:iCs/>
          <w:sz w:val="28"/>
          <w:szCs w:val="28"/>
          <w:lang w:eastAsia="en-US" w:bidi="en-US"/>
        </w:rPr>
        <w:t>ние законодательства Российской Федерации, 2011, N 15, ст. 2036; N 27, ст. 3880);</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Федеральный закон от 27.07.2006 № 152-ФЗ «О персональных данных»;</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постановление Правительства Российской Федерации от 28 января 2006 года № 47 «Об утверждении Положения о признании помеще</w:t>
      </w:r>
      <w:r w:rsidR="00320629" w:rsidRPr="002874A5">
        <w:rPr>
          <w:rFonts w:eastAsia="Calibri"/>
          <w:iCs/>
          <w:sz w:val="28"/>
          <w:szCs w:val="28"/>
          <w:lang w:eastAsia="en-US" w:bidi="en-US"/>
        </w:rPr>
        <w:t>ния жилым помещением, жилого по</w:t>
      </w:r>
      <w:r w:rsidRPr="002874A5">
        <w:rPr>
          <w:rFonts w:eastAsia="Calibri"/>
          <w:iCs/>
          <w:sz w:val="28"/>
          <w:szCs w:val="28"/>
          <w:lang w:eastAsia="en-US" w:bidi="en-US"/>
        </w:rPr>
        <w:t>мещения непригодным для проживания и многоквартирного дома аварийным и п</w:t>
      </w:r>
      <w:r w:rsidR="00320629" w:rsidRPr="002874A5">
        <w:rPr>
          <w:rFonts w:eastAsia="Calibri"/>
          <w:iCs/>
          <w:sz w:val="28"/>
          <w:szCs w:val="28"/>
          <w:lang w:eastAsia="en-US" w:bidi="en-US"/>
        </w:rPr>
        <w:t>одле</w:t>
      </w:r>
      <w:r w:rsidRPr="002874A5">
        <w:rPr>
          <w:rFonts w:eastAsia="Calibri"/>
          <w:iCs/>
          <w:sz w:val="28"/>
          <w:szCs w:val="28"/>
          <w:lang w:eastAsia="en-US" w:bidi="en-US"/>
        </w:rPr>
        <w:t>жащим сносу или реконструкции»</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Устав муниципального образования «Анастасьевское сельское поселение» Шегар-ского района Томской области</w:t>
      </w:r>
      <w:r w:rsidR="00B81AE5" w:rsidRPr="002874A5">
        <w:rPr>
          <w:rFonts w:eastAsia="Calibri"/>
          <w:iCs/>
          <w:sz w:val="28"/>
          <w:szCs w:val="28"/>
          <w:lang w:eastAsia="en-US" w:bidi="en-US"/>
        </w:rPr>
        <w:t>.</w:t>
      </w:r>
    </w:p>
    <w:p w:rsidR="00B81AE5" w:rsidRPr="002874A5" w:rsidRDefault="006D1C4B" w:rsidP="006D1C4B">
      <w:pPr>
        <w:tabs>
          <w:tab w:val="left" w:pos="0"/>
        </w:tabs>
        <w:spacing w:line="228" w:lineRule="auto"/>
        <w:rPr>
          <w:rFonts w:eastAsia="Calibri"/>
          <w:iCs/>
          <w:sz w:val="28"/>
          <w:szCs w:val="28"/>
          <w:lang w:eastAsia="en-US" w:bidi="en-US"/>
        </w:rPr>
      </w:pPr>
      <w:r w:rsidRPr="002874A5">
        <w:rPr>
          <w:rFonts w:eastAsia="Calibri"/>
          <w:iCs/>
          <w:sz w:val="28"/>
          <w:szCs w:val="28"/>
          <w:lang w:eastAsia="en-US" w:bidi="en-US"/>
        </w:rPr>
        <w:t xml:space="preserve">       </w:t>
      </w:r>
      <w:r w:rsidR="007D769A" w:rsidRPr="002874A5">
        <w:rPr>
          <w:rFonts w:eastAsia="Calibri"/>
          <w:iCs/>
          <w:sz w:val="28"/>
          <w:szCs w:val="28"/>
          <w:lang w:eastAsia="en-US" w:bidi="en-US"/>
        </w:rPr>
        <w:t>2.7</w:t>
      </w:r>
      <w:r w:rsidR="002340BB" w:rsidRPr="002874A5">
        <w:rPr>
          <w:rFonts w:eastAsia="Calibri"/>
          <w:iCs/>
          <w:sz w:val="28"/>
          <w:szCs w:val="28"/>
          <w:lang w:eastAsia="en-US" w:bidi="en-US"/>
        </w:rPr>
        <w:t xml:space="preserve">. </w:t>
      </w:r>
      <w:r w:rsidR="00B81AE5" w:rsidRPr="002874A5">
        <w:rPr>
          <w:rFonts w:eastAsia="Calibri"/>
          <w:iCs/>
          <w:sz w:val="28"/>
          <w:szCs w:val="28"/>
          <w:lang w:eastAsia="en-US" w:bidi="en-US"/>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1AE5" w:rsidRPr="002874A5" w:rsidRDefault="006D1C4B" w:rsidP="006D1C4B">
      <w:pPr>
        <w:tabs>
          <w:tab w:val="left" w:pos="0"/>
        </w:tabs>
        <w:spacing w:line="228" w:lineRule="auto"/>
        <w:jc w:val="both"/>
        <w:rPr>
          <w:rFonts w:eastAsia="Calibri"/>
          <w:iCs/>
          <w:sz w:val="28"/>
          <w:szCs w:val="28"/>
          <w:lang w:eastAsia="en-US" w:bidi="en-US"/>
        </w:rPr>
      </w:pPr>
      <w:r w:rsidRPr="002874A5">
        <w:rPr>
          <w:rFonts w:eastAsia="Calibri"/>
          <w:iCs/>
          <w:sz w:val="28"/>
          <w:szCs w:val="28"/>
          <w:lang w:eastAsia="en-US" w:bidi="en-US"/>
        </w:rPr>
        <w:t xml:space="preserve">       </w:t>
      </w:r>
      <w:r w:rsidR="00B81AE5" w:rsidRPr="002874A5">
        <w:rPr>
          <w:rFonts w:eastAsia="Calibri"/>
          <w:iCs/>
          <w:sz w:val="28"/>
          <w:szCs w:val="28"/>
          <w:lang w:eastAsia="en-US" w:bidi="en-US"/>
        </w:rPr>
        <w:t>Перечень документов, необходимых для предоставления муниципальной услуги:</w:t>
      </w:r>
    </w:p>
    <w:p w:rsidR="00B81AE5" w:rsidRPr="002874A5" w:rsidRDefault="006D1C4B" w:rsidP="006D1C4B">
      <w:pPr>
        <w:tabs>
          <w:tab w:val="left" w:pos="0"/>
        </w:tabs>
        <w:spacing w:line="228" w:lineRule="auto"/>
        <w:jc w:val="both"/>
        <w:rPr>
          <w:rFonts w:eastAsia="Calibri"/>
          <w:iCs/>
          <w:sz w:val="28"/>
          <w:szCs w:val="28"/>
          <w:lang w:eastAsia="en-US" w:bidi="en-US"/>
        </w:rPr>
      </w:pPr>
      <w:r w:rsidRPr="002874A5">
        <w:rPr>
          <w:rFonts w:eastAsia="Calibri"/>
          <w:iCs/>
          <w:sz w:val="28"/>
          <w:szCs w:val="28"/>
          <w:lang w:eastAsia="en-US" w:bidi="en-US"/>
        </w:rPr>
        <w:lastRenderedPageBreak/>
        <w:t xml:space="preserve">      </w:t>
      </w:r>
      <w:r w:rsidR="00E106FC" w:rsidRPr="002874A5">
        <w:rPr>
          <w:rFonts w:eastAsia="Calibri"/>
          <w:iCs/>
          <w:sz w:val="28"/>
          <w:szCs w:val="28"/>
          <w:lang w:eastAsia="en-US" w:bidi="en-US"/>
        </w:rPr>
        <w:t xml:space="preserve"> </w:t>
      </w:r>
      <w:r w:rsidR="00B81AE5" w:rsidRPr="002874A5">
        <w:rPr>
          <w:rFonts w:eastAsia="Calibri"/>
          <w:iCs/>
          <w:sz w:val="28"/>
          <w:szCs w:val="28"/>
          <w:lang w:eastAsia="en-US" w:bidi="en-US"/>
        </w:rPr>
        <w:t>Для исполнения муниципальной услуги пред</w:t>
      </w:r>
      <w:r w:rsidR="00320629" w:rsidRPr="002874A5">
        <w:rPr>
          <w:rFonts w:eastAsia="Calibri"/>
          <w:iCs/>
          <w:sz w:val="28"/>
          <w:szCs w:val="28"/>
          <w:lang w:eastAsia="en-US" w:bidi="en-US"/>
        </w:rPr>
        <w:t>ставляется заявление установлен</w:t>
      </w:r>
      <w:r w:rsidR="00B81AE5" w:rsidRPr="002874A5">
        <w:rPr>
          <w:rFonts w:eastAsia="Calibri"/>
          <w:iCs/>
          <w:sz w:val="28"/>
          <w:szCs w:val="28"/>
          <w:lang w:eastAsia="en-US" w:bidi="en-US"/>
        </w:rPr>
        <w:t xml:space="preserve">ного образца по форме согласно приложению № 2 к </w:t>
      </w:r>
      <w:r w:rsidR="00320629" w:rsidRPr="002874A5">
        <w:rPr>
          <w:rFonts w:eastAsia="Calibri"/>
          <w:iCs/>
          <w:sz w:val="28"/>
          <w:szCs w:val="28"/>
          <w:lang w:eastAsia="en-US" w:bidi="en-US"/>
        </w:rPr>
        <w:t>настоящему административному ре</w:t>
      </w:r>
      <w:r w:rsidR="00B81AE5" w:rsidRPr="002874A5">
        <w:rPr>
          <w:rFonts w:eastAsia="Calibri"/>
          <w:iCs/>
          <w:sz w:val="28"/>
          <w:szCs w:val="28"/>
          <w:lang w:eastAsia="en-US" w:bidi="en-US"/>
        </w:rPr>
        <w:t xml:space="preserve">гламенту. </w:t>
      </w:r>
      <w:r w:rsidRPr="002874A5">
        <w:rPr>
          <w:rFonts w:eastAsia="Calibri"/>
          <w:iCs/>
          <w:sz w:val="28"/>
          <w:szCs w:val="28"/>
          <w:lang w:eastAsia="en-US" w:bidi="en-US"/>
        </w:rPr>
        <w:t xml:space="preserve">                      </w:t>
      </w:r>
      <w:r w:rsidR="00B81AE5" w:rsidRPr="002874A5">
        <w:rPr>
          <w:rFonts w:eastAsia="Calibri"/>
          <w:iCs/>
          <w:sz w:val="28"/>
          <w:szCs w:val="28"/>
          <w:lang w:eastAsia="en-US" w:bidi="en-US"/>
        </w:rPr>
        <w:t xml:space="preserve"> заявлению прилагаются следующие документы:</w:t>
      </w:r>
    </w:p>
    <w:p w:rsidR="00B81AE5" w:rsidRPr="002874A5" w:rsidRDefault="002340BB" w:rsidP="00002933">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1)</w:t>
      </w:r>
      <w:r w:rsidR="00B81AE5" w:rsidRPr="002874A5">
        <w:rPr>
          <w:rFonts w:eastAsia="Calibri"/>
          <w:iCs/>
          <w:sz w:val="28"/>
          <w:szCs w:val="28"/>
          <w:lang w:eastAsia="en-US" w:bidi="en-US"/>
        </w:rPr>
        <w:t xml:space="preserve">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002933" w:rsidRPr="002874A5">
        <w:rPr>
          <w:rFonts w:eastAsia="Calibri"/>
          <w:iCs/>
          <w:sz w:val="28"/>
          <w:szCs w:val="28"/>
          <w:lang w:eastAsia="en-US" w:bidi="en-US"/>
        </w:rPr>
        <w:t>);</w:t>
      </w:r>
    </w:p>
    <w:p w:rsidR="00B81AE5" w:rsidRPr="002874A5" w:rsidRDefault="002340BB" w:rsidP="00B81AE5">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xml:space="preserve">2) </w:t>
      </w:r>
      <w:r w:rsidR="00B81AE5" w:rsidRPr="002874A5">
        <w:rPr>
          <w:rFonts w:eastAsia="Calibri"/>
          <w:iCs/>
          <w:sz w:val="28"/>
          <w:szCs w:val="28"/>
          <w:lang w:eastAsia="en-US" w:bidi="en-US"/>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81AE5" w:rsidRPr="002874A5" w:rsidRDefault="002340BB" w:rsidP="00B81AE5">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3)</w:t>
      </w:r>
      <w:r w:rsidR="00B81AE5" w:rsidRPr="002874A5">
        <w:rPr>
          <w:rFonts w:eastAsia="Calibri"/>
          <w:iCs/>
          <w:sz w:val="28"/>
          <w:szCs w:val="28"/>
          <w:lang w:eastAsia="en-US" w:bidi="en-US"/>
        </w:rPr>
        <w:t xml:space="preserve"> в отношении нежилого помещения для признания его в дальнейшем жилым помещением - проект реконструкции нежилого помещения;</w:t>
      </w:r>
    </w:p>
    <w:p w:rsidR="00B81AE5" w:rsidRPr="002874A5" w:rsidRDefault="002340BB" w:rsidP="00B81AE5">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4)</w:t>
      </w:r>
      <w:r w:rsidR="00B81AE5" w:rsidRPr="002874A5">
        <w:rPr>
          <w:rFonts w:eastAsia="Calibri"/>
          <w:iCs/>
          <w:sz w:val="28"/>
          <w:szCs w:val="28"/>
          <w:lang w:eastAsia="en-US" w:bidi="en-US"/>
        </w:rP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81AE5" w:rsidRPr="002874A5" w:rsidRDefault="002340BB" w:rsidP="00B81AE5">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5)</w:t>
      </w:r>
      <w:r w:rsidR="00B81AE5" w:rsidRPr="002874A5">
        <w:rPr>
          <w:rFonts w:eastAsia="Calibri"/>
          <w:iCs/>
          <w:sz w:val="28"/>
          <w:szCs w:val="28"/>
          <w:lang w:eastAsia="en-US" w:bidi="en-US"/>
        </w:rPr>
        <w:t xml:space="preserve"> заключение специализированной организации по результатам обследования элементов ограждающих и несущих конструкций жилого помещения </w:t>
      </w:r>
    </w:p>
    <w:p w:rsidR="003D15B4" w:rsidRPr="002874A5" w:rsidRDefault="002340BB" w:rsidP="006D1C4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6)</w:t>
      </w:r>
      <w:r w:rsidR="00B81AE5" w:rsidRPr="002874A5">
        <w:rPr>
          <w:rFonts w:eastAsia="Calibri"/>
          <w:iCs/>
          <w:sz w:val="28"/>
          <w:szCs w:val="28"/>
          <w:lang w:eastAsia="en-US" w:bidi="en-US"/>
        </w:rPr>
        <w:t xml:space="preserve"> заявления, письма, жалобы граждан на неудовлетв</w:t>
      </w:r>
      <w:r w:rsidR="004E16F9" w:rsidRPr="002874A5">
        <w:rPr>
          <w:rFonts w:eastAsia="Calibri"/>
          <w:iCs/>
          <w:sz w:val="28"/>
          <w:szCs w:val="28"/>
          <w:lang w:eastAsia="en-US" w:bidi="en-US"/>
        </w:rPr>
        <w:t xml:space="preserve">орительные условия проживания </w:t>
      </w:r>
    </w:p>
    <w:p w:rsidR="003D15B4" w:rsidRPr="002874A5" w:rsidRDefault="004E16F9" w:rsidP="003D15B4">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7</w:t>
      </w:r>
      <w:r w:rsidR="002340BB" w:rsidRPr="002874A5">
        <w:rPr>
          <w:rFonts w:eastAsia="Calibri"/>
          <w:iCs/>
          <w:sz w:val="28"/>
          <w:szCs w:val="28"/>
          <w:lang w:eastAsia="en-US" w:bidi="en-US"/>
        </w:rPr>
        <w:t>)</w:t>
      </w:r>
      <w:r w:rsidR="00961A80" w:rsidRPr="002874A5">
        <w:rPr>
          <w:rFonts w:eastAsia="Calibri"/>
          <w:iCs/>
          <w:sz w:val="28"/>
          <w:szCs w:val="28"/>
          <w:lang w:eastAsia="en-US" w:bidi="en-US"/>
        </w:rPr>
        <w:t xml:space="preserve"> з</w:t>
      </w:r>
      <w:r w:rsidR="003D15B4" w:rsidRPr="002874A5">
        <w:rPr>
          <w:rFonts w:eastAsia="Calibri"/>
          <w:iCs/>
          <w:sz w:val="28"/>
          <w:szCs w:val="28"/>
          <w:lang w:eastAsia="en-US" w:bidi="en-US"/>
        </w:rPr>
        <w:t>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D474FE" w:rsidRPr="002874A5" w:rsidRDefault="00001C60" w:rsidP="00001C60">
      <w:pPr>
        <w:tabs>
          <w:tab w:val="left" w:pos="0"/>
        </w:tabs>
        <w:spacing w:line="228" w:lineRule="auto"/>
        <w:jc w:val="both"/>
        <w:rPr>
          <w:rFonts w:eastAsia="Calibri"/>
          <w:iCs/>
          <w:sz w:val="28"/>
          <w:szCs w:val="28"/>
          <w:lang w:eastAsia="en-US" w:bidi="en-US"/>
        </w:rPr>
      </w:pPr>
      <w:r w:rsidRPr="002874A5">
        <w:rPr>
          <w:rFonts w:eastAsia="Calibri"/>
          <w:iCs/>
          <w:sz w:val="28"/>
          <w:szCs w:val="28"/>
          <w:lang w:eastAsia="en-US" w:bidi="en-US"/>
        </w:rPr>
        <w:t xml:space="preserve">           З</w:t>
      </w:r>
      <w:r w:rsidR="003D15B4" w:rsidRPr="002874A5">
        <w:rPr>
          <w:rFonts w:eastAsia="Calibri"/>
          <w:iCs/>
          <w:sz w:val="28"/>
          <w:szCs w:val="28"/>
          <w:lang w:eastAsia="en-US" w:bidi="en-US"/>
        </w:rPr>
        <w:t>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w:t>
      </w:r>
    </w:p>
    <w:p w:rsidR="00C73EB6" w:rsidRDefault="00001C60" w:rsidP="00C73EB6">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З</w:t>
      </w:r>
      <w:r w:rsidR="00B81AE5" w:rsidRPr="002874A5">
        <w:rPr>
          <w:rFonts w:eastAsia="Calibri"/>
          <w:iCs/>
          <w:sz w:val="28"/>
          <w:szCs w:val="28"/>
          <w:lang w:eastAsia="en-US" w:bidi="en-US"/>
        </w:rPr>
        <w:t>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C73EB6" w:rsidRPr="002874A5" w:rsidRDefault="00C73EB6" w:rsidP="00C73EB6">
      <w:pPr>
        <w:tabs>
          <w:tab w:val="left" w:pos="0"/>
        </w:tabs>
        <w:spacing w:line="228" w:lineRule="auto"/>
        <w:ind w:firstLine="709"/>
        <w:jc w:val="both"/>
        <w:rPr>
          <w:rFonts w:eastAsia="Calibri"/>
          <w:iCs/>
          <w:sz w:val="28"/>
          <w:szCs w:val="28"/>
          <w:lang w:eastAsia="en-US" w:bidi="en-US"/>
        </w:rPr>
      </w:pPr>
      <w:r w:rsidRPr="00FC53A9">
        <w:rPr>
          <w:rFonts w:eastAsia="Calibri"/>
          <w:iCs/>
          <w:sz w:val="28"/>
          <w:szCs w:val="28"/>
          <w:lang w:eastAsia="en-US" w:bidi="en-US"/>
        </w:rPr>
        <w:t xml:space="preserve">2.7.1. </w:t>
      </w:r>
      <w:r w:rsidRPr="00FC53A9">
        <w:rPr>
          <w:sz w:val="28"/>
          <w:szCs w:val="28"/>
          <w:shd w:val="clear" w:color="auto" w:fill="FFFFFF"/>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w:t>
      </w:r>
      <w:r w:rsidRPr="00FC53A9">
        <w:rPr>
          <w:sz w:val="28"/>
          <w:szCs w:val="28"/>
          <w:shd w:val="clear" w:color="auto" w:fill="FFFFFF"/>
        </w:rPr>
        <w:lastRenderedPageBreak/>
        <w:t>муниципальные услуги, многофункциональных центрах с использованием информационных технологий, предусмотренных </w:t>
      </w:r>
      <w:hyperlink r:id="rId8" w:anchor="/document/12148555/entry/140118" w:history="1">
        <w:r w:rsidRPr="00FC53A9">
          <w:rPr>
            <w:sz w:val="28"/>
            <w:szCs w:val="28"/>
            <w:shd w:val="clear" w:color="auto" w:fill="FFFFFF"/>
          </w:rPr>
          <w:t>частью 18 статьи 14.1</w:t>
        </w:r>
      </w:hyperlink>
      <w:r w:rsidRPr="00FC53A9">
        <w:rPr>
          <w:sz w:val="28"/>
          <w:szCs w:val="28"/>
          <w:shd w:val="clear" w:color="auto" w:fill="FFFFFF"/>
        </w:rPr>
        <w:t> Федерального закона от 27 июня 2006 года № 149-ФЗ "Об информации, информационных технологиях и о защите информации"</w:t>
      </w:r>
      <w:r>
        <w:rPr>
          <w:sz w:val="28"/>
          <w:szCs w:val="28"/>
          <w:shd w:val="clear" w:color="auto" w:fill="FFFFFF"/>
        </w:rPr>
        <w:t>(в редакции от 30.06.2022 № 25)</w:t>
      </w:r>
    </w:p>
    <w:p w:rsidR="00E31B6C" w:rsidRPr="002874A5" w:rsidRDefault="004E16F9" w:rsidP="004E16F9">
      <w:pPr>
        <w:tabs>
          <w:tab w:val="left" w:pos="0"/>
        </w:tabs>
        <w:spacing w:line="228" w:lineRule="auto"/>
        <w:rPr>
          <w:rFonts w:eastAsia="Calibri"/>
          <w:iCs/>
          <w:sz w:val="28"/>
          <w:szCs w:val="28"/>
          <w:lang w:eastAsia="en-US" w:bidi="en-US"/>
        </w:rPr>
      </w:pPr>
      <w:r w:rsidRPr="002874A5">
        <w:rPr>
          <w:rFonts w:eastAsia="Calibri"/>
          <w:iCs/>
          <w:sz w:val="28"/>
          <w:szCs w:val="28"/>
          <w:lang w:eastAsia="en-US" w:bidi="en-US"/>
        </w:rPr>
        <w:t xml:space="preserve">     </w:t>
      </w:r>
      <w:r w:rsidR="007D769A" w:rsidRPr="002874A5">
        <w:rPr>
          <w:rFonts w:eastAsia="Calibri"/>
          <w:iCs/>
          <w:sz w:val="28"/>
          <w:szCs w:val="28"/>
          <w:lang w:eastAsia="en-US" w:bidi="en-US"/>
        </w:rPr>
        <w:t>2.8</w:t>
      </w:r>
      <w:r w:rsidR="002340BB" w:rsidRPr="002874A5">
        <w:rPr>
          <w:rFonts w:eastAsia="Calibri"/>
          <w:iCs/>
          <w:sz w:val="28"/>
          <w:szCs w:val="28"/>
          <w:lang w:eastAsia="en-US" w:bidi="en-US"/>
        </w:rPr>
        <w:t xml:space="preserve">. </w:t>
      </w:r>
      <w:r w:rsidR="00E31B6C" w:rsidRPr="002874A5">
        <w:rPr>
          <w:rFonts w:eastAsia="Calibri"/>
          <w:iCs/>
          <w:sz w:val="28"/>
          <w:szCs w:val="28"/>
          <w:lang w:eastAsia="en-US" w:bidi="en-US"/>
        </w:rPr>
        <w:t>Исчерпывающий перечень оснований для отказа в приеме документов, необходимых для предоставления муниципальной услуги</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 отсутствие необходимых документов, предусмотренных требованиями Настоящего регламента;</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-несоответствие представленных документов требованиям регламента;</w:t>
      </w:r>
    </w:p>
    <w:p w:rsidR="0009188B" w:rsidRPr="002874A5" w:rsidRDefault="0009188B" w:rsidP="0009188B">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-заявитель не является собственником или нани</w:t>
      </w:r>
      <w:r w:rsidR="00E31B6C" w:rsidRPr="002874A5">
        <w:rPr>
          <w:rFonts w:eastAsia="Calibri"/>
          <w:iCs/>
          <w:sz w:val="28"/>
          <w:szCs w:val="28"/>
          <w:lang w:eastAsia="en-US" w:bidi="en-US"/>
        </w:rPr>
        <w:t>мателем помещения либо уполномо</w:t>
      </w:r>
      <w:r w:rsidRPr="002874A5">
        <w:rPr>
          <w:rFonts w:eastAsia="Calibri"/>
          <w:iCs/>
          <w:sz w:val="28"/>
          <w:szCs w:val="28"/>
          <w:lang w:eastAsia="en-US" w:bidi="en-US"/>
        </w:rPr>
        <w:t>ченным им лицом.</w:t>
      </w:r>
    </w:p>
    <w:p w:rsidR="00CE5A47" w:rsidRPr="002874A5" w:rsidRDefault="004E16F9" w:rsidP="00AE4041">
      <w:pPr>
        <w:autoSpaceDE w:val="0"/>
        <w:autoSpaceDN w:val="0"/>
        <w:adjustRightInd w:val="0"/>
        <w:rPr>
          <w:sz w:val="28"/>
          <w:szCs w:val="28"/>
        </w:rPr>
      </w:pPr>
      <w:r w:rsidRPr="002874A5">
        <w:rPr>
          <w:rFonts w:eastAsia="Calibri"/>
          <w:iCs/>
          <w:sz w:val="28"/>
          <w:szCs w:val="28"/>
          <w:lang w:eastAsia="en-US" w:bidi="en-US"/>
        </w:rPr>
        <w:t xml:space="preserve">       </w:t>
      </w:r>
      <w:r w:rsidR="007D769A" w:rsidRPr="002874A5">
        <w:rPr>
          <w:sz w:val="28"/>
          <w:szCs w:val="28"/>
        </w:rPr>
        <w:t>2.9</w:t>
      </w:r>
      <w:r w:rsidR="002340BB" w:rsidRPr="002874A5">
        <w:rPr>
          <w:sz w:val="28"/>
          <w:szCs w:val="28"/>
        </w:rPr>
        <w:t xml:space="preserve">. </w:t>
      </w:r>
      <w:r w:rsidR="00CE5A47" w:rsidRPr="002874A5">
        <w:rPr>
          <w:sz w:val="28"/>
          <w:szCs w:val="28"/>
        </w:rPr>
        <w:t>Исчерпывающий перечень оснований для приостановления или отказа в предоставлении муниципальной услуги</w:t>
      </w:r>
      <w:r w:rsidR="00CE5A47" w:rsidRPr="002874A5">
        <w:rPr>
          <w:rFonts w:eastAsia="Calibri"/>
          <w:iCs/>
          <w:sz w:val="28"/>
          <w:szCs w:val="28"/>
          <w:lang w:eastAsia="en-US" w:bidi="en-US"/>
        </w:rPr>
        <w:t>:</w:t>
      </w:r>
    </w:p>
    <w:p w:rsidR="00CE5A47" w:rsidRPr="002874A5" w:rsidRDefault="00064769" w:rsidP="00CE5A47">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1</w:t>
      </w:r>
      <w:r w:rsidR="00CE5A47" w:rsidRPr="002874A5">
        <w:rPr>
          <w:rFonts w:eastAsia="Calibri"/>
          <w:iCs/>
          <w:sz w:val="28"/>
          <w:szCs w:val="28"/>
          <w:lang w:eastAsia="en-US" w:bidi="en-US"/>
        </w:rPr>
        <w:t>) преставление не в</w:t>
      </w:r>
      <w:r w:rsidR="00D11B11" w:rsidRPr="002874A5">
        <w:rPr>
          <w:rFonts w:eastAsia="Calibri"/>
          <w:iCs/>
          <w:sz w:val="28"/>
          <w:szCs w:val="28"/>
          <w:lang w:eastAsia="en-US" w:bidi="en-US"/>
        </w:rPr>
        <w:t xml:space="preserve"> </w:t>
      </w:r>
      <w:r w:rsidR="00CE5A47" w:rsidRPr="002874A5">
        <w:rPr>
          <w:rFonts w:eastAsia="Calibri"/>
          <w:iCs/>
          <w:sz w:val="28"/>
          <w:szCs w:val="28"/>
          <w:lang w:eastAsia="en-US" w:bidi="en-US"/>
        </w:rPr>
        <w:t>полном объеме документов</w:t>
      </w:r>
      <w:r w:rsidR="00D11B11" w:rsidRPr="002874A5">
        <w:rPr>
          <w:rFonts w:eastAsia="Calibri"/>
          <w:iCs/>
          <w:sz w:val="28"/>
          <w:szCs w:val="28"/>
          <w:lang w:eastAsia="en-US" w:bidi="en-US"/>
        </w:rPr>
        <w:t>;</w:t>
      </w:r>
      <w:r w:rsidR="00CE5A47" w:rsidRPr="002874A5">
        <w:rPr>
          <w:rFonts w:eastAsia="Calibri"/>
          <w:iCs/>
          <w:sz w:val="28"/>
          <w:szCs w:val="28"/>
          <w:lang w:eastAsia="en-US" w:bidi="en-US"/>
        </w:rPr>
        <w:t xml:space="preserve"> </w:t>
      </w:r>
    </w:p>
    <w:p w:rsidR="00CE5A47" w:rsidRPr="002874A5" w:rsidRDefault="00064769" w:rsidP="00CE5A47">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2</w:t>
      </w:r>
      <w:r w:rsidR="00CE5A47" w:rsidRPr="002874A5">
        <w:rPr>
          <w:rFonts w:eastAsia="Calibri"/>
          <w:iCs/>
          <w:sz w:val="28"/>
          <w:szCs w:val="28"/>
          <w:lang w:eastAsia="en-US" w:bidi="en-US"/>
        </w:rPr>
        <w:t>) несоответствие представленных документов по форме и содержанию</w:t>
      </w:r>
    </w:p>
    <w:p w:rsidR="00AE4041" w:rsidRPr="002874A5" w:rsidRDefault="00CE5A47" w:rsidP="00AE4041">
      <w:pPr>
        <w:tabs>
          <w:tab w:val="left" w:pos="0"/>
        </w:tabs>
        <w:spacing w:line="228" w:lineRule="auto"/>
        <w:ind w:firstLine="709"/>
        <w:jc w:val="both"/>
        <w:rPr>
          <w:rFonts w:eastAsia="Calibri"/>
          <w:iCs/>
          <w:sz w:val="28"/>
          <w:szCs w:val="28"/>
          <w:lang w:eastAsia="en-US" w:bidi="en-US"/>
        </w:rPr>
      </w:pPr>
      <w:r w:rsidRPr="002874A5">
        <w:rPr>
          <w:rFonts w:eastAsia="Calibri"/>
          <w:iCs/>
          <w:sz w:val="28"/>
          <w:szCs w:val="28"/>
          <w:lang w:eastAsia="en-US" w:bidi="en-US"/>
        </w:rPr>
        <w:t>требованиям законодательства.</w:t>
      </w:r>
    </w:p>
    <w:p w:rsidR="00AE4041" w:rsidRPr="002874A5" w:rsidRDefault="00AE4041" w:rsidP="00AE4041">
      <w:pPr>
        <w:tabs>
          <w:tab w:val="left" w:pos="0"/>
        </w:tabs>
        <w:spacing w:line="228" w:lineRule="auto"/>
        <w:jc w:val="both"/>
        <w:rPr>
          <w:rFonts w:eastAsia="Calibri"/>
          <w:iCs/>
          <w:sz w:val="28"/>
          <w:szCs w:val="28"/>
          <w:lang w:eastAsia="en-US" w:bidi="en-US"/>
        </w:rPr>
      </w:pPr>
      <w:r w:rsidRPr="002874A5">
        <w:rPr>
          <w:rFonts w:eastAsia="Calibri"/>
          <w:iCs/>
          <w:sz w:val="28"/>
          <w:szCs w:val="28"/>
          <w:lang w:eastAsia="en-US" w:bidi="en-US"/>
        </w:rPr>
        <w:t xml:space="preserve">      </w:t>
      </w:r>
      <w:r w:rsidR="00D11B11" w:rsidRPr="002874A5">
        <w:rPr>
          <w:rFonts w:eastAsia="Calibri"/>
          <w:iCs/>
          <w:sz w:val="28"/>
          <w:szCs w:val="28"/>
          <w:lang w:eastAsia="en-US" w:bidi="en-US"/>
        </w:rPr>
        <w:t xml:space="preserve"> Основания для приостановления муниципальной услуги отсутствуют</w:t>
      </w:r>
    </w:p>
    <w:p w:rsidR="0009188B" w:rsidRPr="002874A5" w:rsidRDefault="00AE4041" w:rsidP="00AE4041">
      <w:pPr>
        <w:tabs>
          <w:tab w:val="left" w:pos="0"/>
        </w:tabs>
        <w:spacing w:line="228" w:lineRule="auto"/>
        <w:jc w:val="both"/>
        <w:rPr>
          <w:rFonts w:eastAsia="Calibri"/>
          <w:iCs/>
          <w:sz w:val="28"/>
          <w:szCs w:val="28"/>
          <w:lang w:eastAsia="en-US" w:bidi="en-US"/>
        </w:rPr>
      </w:pPr>
      <w:r w:rsidRPr="002874A5">
        <w:rPr>
          <w:rFonts w:eastAsia="Calibri"/>
          <w:iCs/>
          <w:sz w:val="28"/>
          <w:szCs w:val="28"/>
          <w:lang w:eastAsia="en-US" w:bidi="en-US"/>
        </w:rPr>
        <w:t xml:space="preserve">     </w:t>
      </w:r>
      <w:r w:rsidR="006B4896" w:rsidRPr="002874A5">
        <w:rPr>
          <w:rFonts w:eastAsia="Calibri"/>
          <w:iCs/>
          <w:sz w:val="28"/>
          <w:szCs w:val="28"/>
          <w:lang w:eastAsia="en-US" w:bidi="en-US"/>
        </w:rPr>
        <w:t>2.</w:t>
      </w:r>
      <w:r w:rsidR="007D769A" w:rsidRPr="002874A5">
        <w:rPr>
          <w:rFonts w:eastAsia="Calibri"/>
          <w:iCs/>
          <w:sz w:val="28"/>
          <w:szCs w:val="28"/>
          <w:lang w:eastAsia="en-US" w:bidi="en-US"/>
        </w:rPr>
        <w:t>10</w:t>
      </w:r>
      <w:r w:rsidR="0009188B" w:rsidRPr="002874A5">
        <w:rPr>
          <w:rFonts w:eastAsia="Calibri"/>
          <w:iCs/>
          <w:sz w:val="28"/>
          <w:szCs w:val="28"/>
          <w:lang w:eastAsia="en-US" w:bidi="en-US"/>
        </w:rPr>
        <w:t xml:space="preserve"> Муниципальная услуга предоставляется Администрацией бесплатно.</w:t>
      </w:r>
    </w:p>
    <w:p w:rsidR="003F59BE" w:rsidRPr="002874A5" w:rsidRDefault="007D769A" w:rsidP="007D769A">
      <w:pPr>
        <w:autoSpaceDE w:val="0"/>
        <w:autoSpaceDN w:val="0"/>
        <w:adjustRightInd w:val="0"/>
        <w:rPr>
          <w:iCs/>
          <w:sz w:val="28"/>
          <w:szCs w:val="28"/>
        </w:rPr>
      </w:pPr>
      <w:r w:rsidRPr="002874A5">
        <w:rPr>
          <w:rFonts w:eastAsia="Calibri"/>
          <w:iCs/>
          <w:sz w:val="28"/>
          <w:szCs w:val="28"/>
          <w:lang w:eastAsia="en-US" w:bidi="en-US"/>
        </w:rPr>
        <w:t xml:space="preserve">     </w:t>
      </w:r>
      <w:r w:rsidRPr="002874A5">
        <w:rPr>
          <w:sz w:val="28"/>
          <w:szCs w:val="28"/>
        </w:rPr>
        <w:t>2.11</w:t>
      </w:r>
      <w:r w:rsidR="006B4896" w:rsidRPr="002874A5">
        <w:rPr>
          <w:sz w:val="28"/>
          <w:szCs w:val="28"/>
        </w:rPr>
        <w:t xml:space="preserve">. </w:t>
      </w:r>
      <w:r w:rsidR="00AE4041" w:rsidRPr="002874A5">
        <w:rPr>
          <w:iCs/>
          <w:sz w:val="28"/>
          <w:szCs w:val="28"/>
        </w:rPr>
        <w:t>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r w:rsidR="006B4896" w:rsidRPr="002874A5">
        <w:rPr>
          <w:sz w:val="28"/>
          <w:szCs w:val="28"/>
        </w:rPr>
        <w:t xml:space="preserve"> </w:t>
      </w:r>
    </w:p>
    <w:p w:rsidR="00C73EB6" w:rsidRPr="00FC53A9" w:rsidRDefault="007D769A" w:rsidP="00C73EB6">
      <w:pPr>
        <w:pStyle w:val="s1"/>
        <w:shd w:val="clear" w:color="auto" w:fill="FFFFFF"/>
        <w:spacing w:before="0" w:beforeAutospacing="0" w:after="0" w:afterAutospacing="0"/>
        <w:jc w:val="both"/>
        <w:rPr>
          <w:sz w:val="28"/>
          <w:szCs w:val="28"/>
        </w:rPr>
      </w:pPr>
      <w:r w:rsidRPr="002874A5">
        <w:rPr>
          <w:color w:val="1D1B11"/>
          <w:sz w:val="28"/>
          <w:szCs w:val="28"/>
        </w:rPr>
        <w:t xml:space="preserve">   </w:t>
      </w:r>
      <w:r w:rsidR="00001C60" w:rsidRPr="002874A5">
        <w:rPr>
          <w:color w:val="1D1B11"/>
          <w:sz w:val="28"/>
          <w:szCs w:val="28"/>
        </w:rPr>
        <w:t xml:space="preserve"> </w:t>
      </w:r>
      <w:r w:rsidR="00AE4041" w:rsidRPr="002874A5">
        <w:rPr>
          <w:color w:val="1D1B11"/>
          <w:sz w:val="28"/>
          <w:szCs w:val="28"/>
        </w:rPr>
        <w:t xml:space="preserve"> </w:t>
      </w:r>
      <w:r w:rsidR="00C73EB6" w:rsidRPr="00FC53A9">
        <w:rPr>
          <w:sz w:val="28"/>
          <w:szCs w:val="28"/>
        </w:rPr>
        <w:t>2.12. При предоставлении муниципальных услуг в электронной форме идентификация и аутентификация могут осуществляться посредством:</w:t>
      </w:r>
    </w:p>
    <w:p w:rsidR="00C73EB6" w:rsidRPr="00FC53A9" w:rsidRDefault="00C73EB6" w:rsidP="00C73EB6">
      <w:pPr>
        <w:pStyle w:val="s1"/>
        <w:shd w:val="clear" w:color="auto" w:fill="FFFFFF"/>
        <w:spacing w:before="0" w:beforeAutospacing="0" w:after="0" w:afterAutospacing="0"/>
        <w:jc w:val="both"/>
        <w:rPr>
          <w:sz w:val="28"/>
          <w:szCs w:val="28"/>
        </w:rPr>
      </w:pPr>
      <w:r w:rsidRPr="00FC53A9">
        <w:rPr>
          <w:sz w:val="28"/>
          <w:szCs w:val="28"/>
        </w:rPr>
        <w:t xml:space="preserve">      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3EB6" w:rsidRPr="00FC53A9" w:rsidRDefault="00C73EB6" w:rsidP="00C73EB6">
      <w:pPr>
        <w:pStyle w:val="s1"/>
        <w:shd w:val="clear" w:color="auto" w:fill="FFFFFF"/>
        <w:spacing w:before="0" w:beforeAutospacing="0" w:after="0" w:afterAutospacing="0"/>
        <w:jc w:val="both"/>
        <w:rPr>
          <w:sz w:val="28"/>
          <w:szCs w:val="28"/>
        </w:rPr>
      </w:pPr>
      <w:r w:rsidRPr="00FC53A9">
        <w:rPr>
          <w:sz w:val="28"/>
          <w:szCs w:val="28"/>
        </w:rPr>
        <w:t xml:space="preserve">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3EB6" w:rsidRPr="00FC53A9" w:rsidRDefault="00C73EB6" w:rsidP="00C73EB6">
      <w:pPr>
        <w:pStyle w:val="s1"/>
        <w:shd w:val="clear" w:color="auto" w:fill="FFFFFF"/>
        <w:spacing w:before="0" w:beforeAutospacing="0" w:after="0" w:afterAutospacing="0"/>
        <w:jc w:val="both"/>
        <w:rPr>
          <w:bCs/>
          <w:sz w:val="28"/>
          <w:szCs w:val="28"/>
        </w:rPr>
      </w:pPr>
      <w:r w:rsidRPr="00FC53A9">
        <w:rPr>
          <w:sz w:val="28"/>
          <w:szCs w:val="28"/>
          <w:lang w:eastAsia="ar-SA"/>
        </w:rPr>
        <w:t xml:space="preserve">   2.13. </w:t>
      </w:r>
      <w:r w:rsidRPr="00FC53A9">
        <w:rPr>
          <w:bCs/>
          <w:sz w:val="28"/>
          <w:szCs w:val="28"/>
        </w:rPr>
        <w:t xml:space="preserve">При наступлении событий, являющихся основанием для предоставления муниципальных услуг Администрация, вправе: </w:t>
      </w:r>
    </w:p>
    <w:p w:rsidR="00C73EB6" w:rsidRPr="00FC53A9" w:rsidRDefault="00C73EB6" w:rsidP="00C73EB6">
      <w:pPr>
        <w:pStyle w:val="s1"/>
        <w:shd w:val="clear" w:color="auto" w:fill="FFFFFF"/>
        <w:spacing w:before="0" w:beforeAutospacing="0" w:after="0" w:afterAutospacing="0"/>
        <w:jc w:val="both"/>
        <w:rPr>
          <w:bCs/>
          <w:sz w:val="28"/>
          <w:szCs w:val="28"/>
        </w:rPr>
      </w:pPr>
      <w:r w:rsidRPr="00FC53A9">
        <w:rPr>
          <w:bCs/>
          <w:sz w:val="28"/>
          <w:szCs w:val="28"/>
        </w:rPr>
        <w:t xml:space="preserve">         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 </w:t>
      </w:r>
    </w:p>
    <w:p w:rsidR="00C73EB6" w:rsidRPr="00FC53A9" w:rsidRDefault="00C73EB6" w:rsidP="00C73EB6">
      <w:pPr>
        <w:pStyle w:val="s1"/>
        <w:shd w:val="clear" w:color="auto" w:fill="FFFFFF"/>
        <w:spacing w:before="0" w:beforeAutospacing="0" w:after="0" w:afterAutospacing="0"/>
        <w:jc w:val="both"/>
        <w:rPr>
          <w:bCs/>
          <w:sz w:val="28"/>
          <w:szCs w:val="28"/>
        </w:rPr>
      </w:pPr>
      <w:r w:rsidRPr="00FC53A9">
        <w:rPr>
          <w:bCs/>
          <w:sz w:val="28"/>
          <w:szCs w:val="28"/>
        </w:rPr>
        <w:t xml:space="preserve">         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w:t>
      </w:r>
      <w:r w:rsidRPr="00FC53A9">
        <w:rPr>
          <w:bCs/>
          <w:sz w:val="28"/>
          <w:szCs w:val="28"/>
        </w:rPr>
        <w:lastRenderedPageBreak/>
        <w:t xml:space="preserve">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        </w:t>
      </w:r>
    </w:p>
    <w:p w:rsidR="00C73EB6" w:rsidRPr="00FC53A9" w:rsidRDefault="00C73EB6" w:rsidP="00C73EB6">
      <w:pPr>
        <w:pStyle w:val="s1"/>
        <w:shd w:val="clear" w:color="auto" w:fill="FFFFFF"/>
        <w:spacing w:before="0" w:beforeAutospacing="0" w:after="0" w:afterAutospacing="0"/>
        <w:jc w:val="both"/>
        <w:rPr>
          <w:bCs/>
          <w:sz w:val="28"/>
          <w:szCs w:val="28"/>
        </w:rPr>
      </w:pPr>
      <w:r w:rsidRPr="00FC53A9">
        <w:rPr>
          <w:bCs/>
          <w:sz w:val="28"/>
          <w:szCs w:val="28"/>
        </w:rPr>
        <w:t xml:space="preserve">   2.14. Муниципальная услуга не оказывается в упреждающем (проактивном) режиме.».</w:t>
      </w:r>
      <w:r>
        <w:rPr>
          <w:bCs/>
          <w:sz w:val="28"/>
          <w:szCs w:val="28"/>
        </w:rPr>
        <w:t xml:space="preserve"> (в редакции от 30.06.2022 № 25)</w:t>
      </w:r>
    </w:p>
    <w:p w:rsidR="00032852" w:rsidRPr="002874A5" w:rsidRDefault="00032852" w:rsidP="008A7F9F">
      <w:pPr>
        <w:jc w:val="both"/>
        <w:textAlignment w:val="baseline"/>
        <w:rPr>
          <w:rFonts w:eastAsia="Calibri"/>
          <w:iCs/>
          <w:sz w:val="28"/>
          <w:szCs w:val="28"/>
          <w:lang w:eastAsia="en-US" w:bidi="en-US"/>
        </w:rPr>
      </w:pPr>
    </w:p>
    <w:p w:rsidR="008A7F9F" w:rsidRPr="002874A5" w:rsidRDefault="008A7F9F" w:rsidP="008A7F9F">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p>
    <w:p w:rsidR="008A7F9F" w:rsidRPr="002874A5" w:rsidRDefault="008A7F9F" w:rsidP="008A7F9F">
      <w:pPr>
        <w:ind w:firstLine="426"/>
        <w:jc w:val="both"/>
        <w:rPr>
          <w:rFonts w:eastAsia="Calibri"/>
          <w:b/>
          <w:bCs/>
          <w:iCs/>
          <w:sz w:val="28"/>
          <w:szCs w:val="28"/>
          <w:lang w:eastAsia="en-US" w:bidi="en-US"/>
        </w:rPr>
      </w:pPr>
      <w:r w:rsidRPr="002874A5">
        <w:rPr>
          <w:rFonts w:eastAsia="Calibri"/>
          <w:bCs/>
          <w:iCs/>
          <w:sz w:val="28"/>
          <w:szCs w:val="28"/>
          <w:lang w:eastAsia="en-US" w:bidi="en-US"/>
        </w:rPr>
        <w:t>.</w:t>
      </w:r>
      <w:r w:rsidRPr="002874A5">
        <w:rPr>
          <w:rFonts w:eastAsia="Calibri"/>
          <w:b/>
          <w:bCs/>
          <w:iCs/>
          <w:sz w:val="28"/>
          <w:szCs w:val="28"/>
          <w:lang w:eastAsia="en-US" w:bidi="en-US"/>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Pr="002874A5">
        <w:rPr>
          <w:rFonts w:eastAsia="Calibri"/>
          <w:b/>
          <w:bCs/>
          <w:iCs/>
          <w:sz w:val="28"/>
          <w:szCs w:val="28"/>
          <w:lang w:eastAsia="en-US" w:bidi="en-US"/>
        </w:rPr>
        <w:br/>
        <w:t>административных процедур в электронной форме, особенности выполнения административных процедур в многофункциональных центрах</w:t>
      </w:r>
    </w:p>
    <w:p w:rsidR="008A7F9F" w:rsidRPr="002874A5" w:rsidRDefault="008A7F9F" w:rsidP="008A7F9F">
      <w:pPr>
        <w:ind w:firstLine="426"/>
        <w:jc w:val="both"/>
        <w:rPr>
          <w:rFonts w:eastAsia="Calibri"/>
          <w:b/>
          <w:bCs/>
          <w:iCs/>
          <w:sz w:val="28"/>
          <w:szCs w:val="28"/>
          <w:lang w:eastAsia="en-US" w:bidi="en-US"/>
        </w:rPr>
      </w:pPr>
    </w:p>
    <w:p w:rsidR="004C583F" w:rsidRPr="002874A5" w:rsidRDefault="006B02E5" w:rsidP="004C583F">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3F59BE" w:rsidRPr="002874A5">
        <w:rPr>
          <w:rFonts w:eastAsia="Calibri"/>
          <w:bCs/>
          <w:iCs/>
          <w:sz w:val="28"/>
          <w:szCs w:val="28"/>
          <w:lang w:eastAsia="en-US" w:bidi="en-US"/>
        </w:rPr>
        <w:t>3.1</w:t>
      </w:r>
      <w:r w:rsidRPr="002874A5">
        <w:rPr>
          <w:rFonts w:eastAsia="Calibri"/>
          <w:bCs/>
          <w:iCs/>
          <w:sz w:val="28"/>
          <w:szCs w:val="28"/>
          <w:lang w:eastAsia="en-US" w:bidi="en-US"/>
        </w:rPr>
        <w:t>.</w:t>
      </w:r>
      <w:r w:rsidR="004C583F" w:rsidRPr="002874A5">
        <w:rPr>
          <w:rFonts w:eastAsia="Calibri"/>
          <w:bCs/>
          <w:iCs/>
          <w:sz w:val="28"/>
          <w:szCs w:val="28"/>
          <w:lang w:eastAsia="en-US" w:bidi="en-US"/>
        </w:rPr>
        <w:t xml:space="preserve"> Предоставление муниципальной услуги включает в себя следующие административные процедуры:</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1</w:t>
      </w:r>
      <w:r w:rsidR="004C583F" w:rsidRPr="002874A5">
        <w:rPr>
          <w:rFonts w:eastAsia="Calibri"/>
          <w:bCs/>
          <w:iCs/>
          <w:sz w:val="28"/>
          <w:szCs w:val="28"/>
          <w:lang w:eastAsia="en-US" w:bidi="en-US"/>
        </w:rPr>
        <w:t>) прием и регистрация заявления и документов;</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2</w:t>
      </w:r>
      <w:r w:rsidR="004C583F" w:rsidRPr="002874A5">
        <w:rPr>
          <w:rFonts w:eastAsia="Calibri"/>
          <w:bCs/>
          <w:iCs/>
          <w:sz w:val="28"/>
          <w:szCs w:val="28"/>
          <w:lang w:eastAsia="en-US" w:bidi="en-US"/>
        </w:rPr>
        <w:t>) оценка соответствия помещения требованиям, предъявляемым к жилым помещениям;</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3</w:t>
      </w:r>
      <w:r w:rsidR="004C583F" w:rsidRPr="002874A5">
        <w:rPr>
          <w:rFonts w:eastAsia="Calibri"/>
          <w:bCs/>
          <w:iCs/>
          <w:sz w:val="28"/>
          <w:szCs w:val="28"/>
          <w:lang w:eastAsia="en-US" w:bidi="en-US"/>
        </w:rPr>
        <w:t>) обследование помещения и составление комиссией акта обследования помещения;</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4</w:t>
      </w:r>
      <w:r w:rsidR="004C583F" w:rsidRPr="002874A5">
        <w:rPr>
          <w:rFonts w:eastAsia="Calibri"/>
          <w:bCs/>
          <w:iCs/>
          <w:sz w:val="28"/>
          <w:szCs w:val="28"/>
          <w:lang w:eastAsia="en-US" w:bidi="en-US"/>
        </w:rPr>
        <w:t xml:space="preserve">) принятие решения и оформление заключения межведомственной комиссией, </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5</w:t>
      </w:r>
      <w:r w:rsidR="004C583F" w:rsidRPr="002874A5">
        <w:rPr>
          <w:rFonts w:eastAsia="Calibri"/>
          <w:bCs/>
          <w:iCs/>
          <w:sz w:val="28"/>
          <w:szCs w:val="28"/>
          <w:lang w:eastAsia="en-US" w:bidi="en-US"/>
        </w:rPr>
        <w:t>) направление заявителю заключения.</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Администрации и его должностным лицам запрещено требовать от заявителя при осуществлении административных процедур:</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4C583F"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2874A5">
        <w:rPr>
          <w:rFonts w:eastAsia="Calibri"/>
          <w:bCs/>
          <w:iCs/>
          <w:sz w:val="28"/>
          <w:szCs w:val="28"/>
          <w:lang w:eastAsia="en-US" w:bidi="en-US"/>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73EB6" w:rsidRPr="002874A5" w:rsidRDefault="00C73EB6" w:rsidP="004C583F">
      <w:pPr>
        <w:ind w:firstLine="426"/>
        <w:jc w:val="both"/>
        <w:rPr>
          <w:rFonts w:eastAsia="Calibri"/>
          <w:bCs/>
          <w:iCs/>
          <w:sz w:val="28"/>
          <w:szCs w:val="28"/>
          <w:lang w:eastAsia="en-US" w:bidi="en-US"/>
        </w:rPr>
      </w:pPr>
      <w:r w:rsidRPr="00C73EB6">
        <w:rPr>
          <w:rFonts w:eastAsia="Calibri"/>
          <w:bCs/>
          <w:iCs/>
          <w:sz w:val="28"/>
          <w:szCs w:val="28"/>
          <w:lang w:eastAsia="en-US" w:bidi="en-US"/>
        </w:rPr>
        <w:t>3.1.1. При предоставлении муниципал</w:t>
      </w:r>
      <w:r>
        <w:rPr>
          <w:rFonts w:eastAsia="Calibri"/>
          <w:bCs/>
          <w:iCs/>
          <w:sz w:val="28"/>
          <w:szCs w:val="28"/>
          <w:lang w:eastAsia="en-US" w:bidi="en-US"/>
        </w:rPr>
        <w:t>ьной услуги необходимо машиночи</w:t>
      </w:r>
      <w:r w:rsidRPr="00C73EB6">
        <w:rPr>
          <w:rFonts w:eastAsia="Calibri"/>
          <w:bCs/>
          <w:iCs/>
          <w:sz w:val="28"/>
          <w:szCs w:val="28"/>
          <w:lang w:eastAsia="en-US" w:bidi="en-US"/>
        </w:rPr>
        <w:t>таемое описание процедур предоставлен</w:t>
      </w:r>
      <w:r>
        <w:rPr>
          <w:rFonts w:eastAsia="Calibri"/>
          <w:bCs/>
          <w:iCs/>
          <w:sz w:val="28"/>
          <w:szCs w:val="28"/>
          <w:lang w:eastAsia="en-US" w:bidi="en-US"/>
        </w:rPr>
        <w:t>ия соответствующей услуги, обес</w:t>
      </w:r>
      <w:r w:rsidRPr="00C73EB6">
        <w:rPr>
          <w:rFonts w:eastAsia="Calibri"/>
          <w:bCs/>
          <w:iCs/>
          <w:sz w:val="28"/>
          <w:szCs w:val="28"/>
          <w:lang w:eastAsia="en-US" w:bidi="en-US"/>
        </w:rPr>
        <w:t>печивающее автоматизацию процедур п</w:t>
      </w:r>
      <w:r>
        <w:rPr>
          <w:rFonts w:eastAsia="Calibri"/>
          <w:bCs/>
          <w:iCs/>
          <w:sz w:val="28"/>
          <w:szCs w:val="28"/>
          <w:lang w:eastAsia="en-US" w:bidi="en-US"/>
        </w:rPr>
        <w:t>редоставления такой услуги с ис</w:t>
      </w:r>
      <w:r w:rsidRPr="00C73EB6">
        <w:rPr>
          <w:rFonts w:eastAsia="Calibri"/>
          <w:bCs/>
          <w:iCs/>
          <w:sz w:val="28"/>
          <w:szCs w:val="28"/>
          <w:lang w:eastAsia="en-US" w:bidi="en-US"/>
        </w:rPr>
        <w:t>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w:t>
      </w:r>
      <w:r>
        <w:rPr>
          <w:rFonts w:eastAsia="Calibri"/>
          <w:bCs/>
          <w:iCs/>
          <w:sz w:val="28"/>
          <w:szCs w:val="28"/>
          <w:lang w:eastAsia="en-US" w:bidi="en-US"/>
        </w:rPr>
        <w:t xml:space="preserve"> информационных технологий феде</w:t>
      </w:r>
      <w:r w:rsidRPr="00C73EB6">
        <w:rPr>
          <w:rFonts w:eastAsia="Calibri"/>
          <w:bCs/>
          <w:iCs/>
          <w:sz w:val="28"/>
          <w:szCs w:val="28"/>
          <w:lang w:eastAsia="en-US" w:bidi="en-US"/>
        </w:rPr>
        <w:t>ральным органом исполнительной власти</w:t>
      </w:r>
      <w:r>
        <w:rPr>
          <w:rFonts w:eastAsia="Calibri"/>
          <w:bCs/>
          <w:iCs/>
          <w:sz w:val="28"/>
          <w:szCs w:val="28"/>
          <w:lang w:eastAsia="en-US" w:bidi="en-US"/>
        </w:rPr>
        <w:t>.(в редакции от 30.06.2022 № 25)</w:t>
      </w:r>
    </w:p>
    <w:p w:rsidR="004C583F" w:rsidRPr="002874A5" w:rsidRDefault="003F59BE" w:rsidP="004C583F">
      <w:pPr>
        <w:ind w:firstLine="426"/>
        <w:rPr>
          <w:rFonts w:eastAsia="Calibri"/>
          <w:bCs/>
          <w:iCs/>
          <w:sz w:val="28"/>
          <w:szCs w:val="28"/>
          <w:lang w:eastAsia="en-US" w:bidi="en-US"/>
        </w:rPr>
      </w:pPr>
      <w:r w:rsidRPr="002874A5">
        <w:rPr>
          <w:rFonts w:eastAsia="Calibri"/>
          <w:bCs/>
          <w:iCs/>
          <w:sz w:val="28"/>
          <w:szCs w:val="28"/>
          <w:lang w:eastAsia="en-US" w:bidi="en-US"/>
        </w:rPr>
        <w:t>3.2</w:t>
      </w:r>
      <w:r w:rsidR="00E51E0A" w:rsidRPr="002874A5">
        <w:rPr>
          <w:rFonts w:eastAsia="Calibri"/>
          <w:bCs/>
          <w:iCs/>
          <w:sz w:val="28"/>
          <w:szCs w:val="28"/>
          <w:lang w:eastAsia="en-US" w:bidi="en-US"/>
        </w:rPr>
        <w:t>.</w:t>
      </w:r>
      <w:r w:rsidR="004C583F" w:rsidRPr="002874A5">
        <w:rPr>
          <w:rFonts w:eastAsia="Calibri"/>
          <w:bCs/>
          <w:iCs/>
          <w:sz w:val="28"/>
          <w:szCs w:val="28"/>
          <w:lang w:eastAsia="en-US" w:bidi="en-US"/>
        </w:rPr>
        <w:t xml:space="preserve"> Первичный прием документов и регистрация.</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Основанием для начала исполнения процедуры приема и регистрации заявления и документов является личное обращение заявителя (либо направление заявления по почте) с комплектом документов, необходимых для исполнения муниципальной услуги (далее - заявление и документы), оформленное в соответствии с приложением 2 к Административному регламенту.</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Также основанием для начала исполнения муниципальной услуги является поступление заключения органа, уполномоченного на проведение государственного контроля и надзора.</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Должностное лицо Администрации, ответственное за прием заявления и документов:</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-устанавливает личность заявителя путем проверки документов, удостоверяющих личность;</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 проверяет наличие всех необходимых документов;</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в случае соответствия представленных заявления и документов требованиям, регистрирует заявление в журнале регистрации документов; </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 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Результатом административного действия является регистрация заявления 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3.3</w:t>
      </w:r>
      <w:r w:rsidR="00E51E0A" w:rsidRPr="002874A5">
        <w:rPr>
          <w:rFonts w:eastAsia="Calibri"/>
          <w:bCs/>
          <w:iCs/>
          <w:sz w:val="28"/>
          <w:szCs w:val="28"/>
          <w:lang w:eastAsia="en-US" w:bidi="en-US"/>
        </w:rPr>
        <w:t>.</w:t>
      </w:r>
      <w:r w:rsidR="004C583F" w:rsidRPr="002874A5">
        <w:rPr>
          <w:rFonts w:eastAsia="Calibri"/>
          <w:bCs/>
          <w:iCs/>
          <w:sz w:val="28"/>
          <w:szCs w:val="28"/>
          <w:lang w:eastAsia="en-US" w:bidi="en-US"/>
        </w:rPr>
        <w:t xml:space="preserve"> Оценка соответствия помещения требованиям, предъявляемым к жилым помещениям.</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3.4</w:t>
      </w:r>
      <w:r w:rsidR="00E51E0A" w:rsidRPr="002874A5">
        <w:rPr>
          <w:rFonts w:eastAsia="Calibri"/>
          <w:bCs/>
          <w:iCs/>
          <w:sz w:val="28"/>
          <w:szCs w:val="28"/>
          <w:lang w:eastAsia="en-US" w:bidi="en-US"/>
        </w:rPr>
        <w:t>.</w:t>
      </w:r>
      <w:r w:rsidR="004C583F" w:rsidRPr="002874A5">
        <w:rPr>
          <w:rFonts w:eastAsia="Calibri"/>
          <w:bCs/>
          <w:iCs/>
          <w:sz w:val="28"/>
          <w:szCs w:val="28"/>
          <w:lang w:eastAsia="en-US" w:bidi="en-US"/>
        </w:rPr>
        <w:t xml:space="preserve">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заявления и документов либо заключения органа, уполномоченного на проведение государственного контроля и надзора по вопросам, отнесенным к его компетенции, оформленным в соответствии с приложениями </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lastRenderedPageBreak/>
        <w:t>Процедура по оценке соответствия помещения требованиям, предъявляемым к жилым помещениям, должна быть начата секретарем Комиссии не позднее 3-х рабочих дней с момента поступления к нему заявления и документов.</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3.5</w:t>
      </w:r>
      <w:r w:rsidR="00E51E0A" w:rsidRPr="002874A5">
        <w:rPr>
          <w:rFonts w:eastAsia="Calibri"/>
          <w:bCs/>
          <w:iCs/>
          <w:sz w:val="28"/>
          <w:szCs w:val="28"/>
          <w:lang w:eastAsia="en-US" w:bidi="en-US"/>
        </w:rPr>
        <w:t>.</w:t>
      </w:r>
      <w:r w:rsidR="004C583F" w:rsidRPr="002874A5">
        <w:rPr>
          <w:rFonts w:eastAsia="Calibri"/>
          <w:bCs/>
          <w:iCs/>
          <w:sz w:val="28"/>
          <w:szCs w:val="28"/>
          <w:lang w:eastAsia="en-US" w:bidi="en-US"/>
        </w:rPr>
        <w:t xml:space="preserve"> По результатам проверки заявления и документов секретарь Комиссии 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 исполняющим муниципальную услугу), представляет его на подписание Председателю Комиссии, после чего направляет его членам Комиссии.</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Максимальный срок выполнения указанного действия составляет 3 дня.</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3.6</w:t>
      </w:r>
      <w:r w:rsidR="00E51E0A" w:rsidRPr="002874A5">
        <w:rPr>
          <w:rFonts w:eastAsia="Calibri"/>
          <w:bCs/>
          <w:iCs/>
          <w:sz w:val="28"/>
          <w:szCs w:val="28"/>
          <w:lang w:eastAsia="en-US" w:bidi="en-US"/>
        </w:rPr>
        <w:t xml:space="preserve">. </w:t>
      </w:r>
      <w:r w:rsidR="004C583F" w:rsidRPr="002874A5">
        <w:rPr>
          <w:rFonts w:eastAsia="Calibri"/>
          <w:bCs/>
          <w:iCs/>
          <w:sz w:val="28"/>
          <w:szCs w:val="28"/>
          <w:lang w:eastAsia="en-US" w:bidi="en-US"/>
        </w:rPr>
        <w:t>Комиссия в назначенный день рассматривает заявление, приложенные к заявлению документы либо заключение органа, уполномоченного на проведение государственного контроля и надзора, по вопросам, отнесенным к их компетенции, и принимает решение (в виде заключения), указанное в п.</w:t>
      </w:r>
      <w:r w:rsidR="00E51E0A" w:rsidRPr="002874A5">
        <w:rPr>
          <w:rFonts w:eastAsia="Calibri"/>
          <w:bCs/>
          <w:iCs/>
          <w:sz w:val="28"/>
          <w:szCs w:val="28"/>
          <w:lang w:eastAsia="en-US" w:bidi="en-US"/>
        </w:rPr>
        <w:t>45</w:t>
      </w:r>
      <w:r w:rsidR="004C583F" w:rsidRPr="002874A5">
        <w:rPr>
          <w:rFonts w:eastAsia="Calibri"/>
          <w:bCs/>
          <w:iCs/>
          <w:sz w:val="28"/>
          <w:szCs w:val="28"/>
          <w:lang w:eastAsia="en-US" w:bidi="en-US"/>
        </w:rPr>
        <w:t xml:space="preserve"> настоящего административного регламента.</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В случае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3.7</w:t>
      </w:r>
      <w:r w:rsidR="00E51E0A" w:rsidRPr="002874A5">
        <w:rPr>
          <w:rFonts w:eastAsia="Calibri"/>
          <w:bCs/>
          <w:iCs/>
          <w:sz w:val="28"/>
          <w:szCs w:val="28"/>
          <w:lang w:eastAsia="en-US" w:bidi="en-US"/>
        </w:rPr>
        <w:t>.</w:t>
      </w:r>
      <w:r w:rsidR="004C583F" w:rsidRPr="002874A5">
        <w:rPr>
          <w:rFonts w:eastAsia="Calibri"/>
          <w:bCs/>
          <w:iCs/>
          <w:sz w:val="28"/>
          <w:szCs w:val="28"/>
          <w:lang w:eastAsia="en-US" w:bidi="en-US"/>
        </w:rPr>
        <w:t xml:space="preserve"> 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После получения дополнительных документов Комиссия продолжает процедуру оценки.</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3.8</w:t>
      </w:r>
      <w:r w:rsidR="00E51E0A" w:rsidRPr="002874A5">
        <w:rPr>
          <w:rFonts w:eastAsia="Calibri"/>
          <w:bCs/>
          <w:iCs/>
          <w:sz w:val="28"/>
          <w:szCs w:val="28"/>
          <w:lang w:eastAsia="en-US" w:bidi="en-US"/>
        </w:rPr>
        <w:t xml:space="preserve">. </w:t>
      </w:r>
      <w:r w:rsidR="004C583F" w:rsidRPr="002874A5">
        <w:rPr>
          <w:rFonts w:eastAsia="Calibri"/>
          <w:bCs/>
          <w:iCs/>
          <w:sz w:val="28"/>
          <w:szCs w:val="28"/>
          <w:lang w:eastAsia="en-US" w:bidi="en-US"/>
        </w:rPr>
        <w:t xml:space="preserve"> При проведении оценки Комиссия принимает решение исходя из требований, которым должно отвечать жилое помещение, установленных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lastRenderedPageBreak/>
        <w:t>3.9</w:t>
      </w:r>
      <w:r w:rsidR="004C583F" w:rsidRPr="002874A5">
        <w:rPr>
          <w:rFonts w:eastAsia="Calibri"/>
          <w:bCs/>
          <w:iCs/>
          <w:sz w:val="28"/>
          <w:szCs w:val="28"/>
          <w:lang w:eastAsia="en-US" w:bidi="en-US"/>
        </w:rPr>
        <w:t>. 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(либо иным способом, установленным Администрацией).</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По результатам обследования Комиссией секретарь Комиссии составляет акт обследования помещения по форме, установленной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трех экземплярах и направляет его для подписания членам Комиссии (Приложение № 3).</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Максимальный срок подписания акта членом Комиссии составляет не более 3 дней.</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t>3.10</w:t>
      </w:r>
      <w:r w:rsidR="00E51E0A" w:rsidRPr="002874A5">
        <w:rPr>
          <w:rFonts w:eastAsia="Calibri"/>
          <w:bCs/>
          <w:iCs/>
          <w:sz w:val="28"/>
          <w:szCs w:val="28"/>
          <w:lang w:eastAsia="en-US" w:bidi="en-US"/>
        </w:rPr>
        <w:t>.</w:t>
      </w:r>
      <w:r w:rsidR="004C583F" w:rsidRPr="002874A5">
        <w:rPr>
          <w:rFonts w:eastAsia="Calibri"/>
          <w:bCs/>
          <w:iCs/>
          <w:sz w:val="28"/>
          <w:szCs w:val="28"/>
          <w:lang w:eastAsia="en-US" w:bidi="en-US"/>
        </w:rPr>
        <w:t xml:space="preserve">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Максимальный срок выполнения указанного действия составляет 3 дня.</w:t>
      </w:r>
    </w:p>
    <w:p w:rsidR="0001442E" w:rsidRPr="002874A5" w:rsidRDefault="003F59BE" w:rsidP="0001442E">
      <w:pPr>
        <w:ind w:firstLine="426"/>
        <w:rPr>
          <w:rFonts w:eastAsia="Calibri"/>
          <w:bCs/>
          <w:iCs/>
          <w:sz w:val="28"/>
          <w:szCs w:val="28"/>
          <w:lang w:eastAsia="en-US" w:bidi="en-US"/>
        </w:rPr>
      </w:pPr>
      <w:r w:rsidRPr="002874A5">
        <w:rPr>
          <w:rFonts w:eastAsia="Calibri"/>
          <w:bCs/>
          <w:iCs/>
          <w:sz w:val="28"/>
          <w:szCs w:val="28"/>
          <w:lang w:eastAsia="en-US" w:bidi="en-US"/>
        </w:rPr>
        <w:t>3.11</w:t>
      </w:r>
      <w:r w:rsidR="00E51E0A" w:rsidRPr="002874A5">
        <w:rPr>
          <w:rFonts w:eastAsia="Calibri"/>
          <w:bCs/>
          <w:iCs/>
          <w:sz w:val="28"/>
          <w:szCs w:val="28"/>
          <w:lang w:eastAsia="en-US" w:bidi="en-US"/>
        </w:rPr>
        <w:t>.</w:t>
      </w:r>
      <w:r w:rsidR="004C583F" w:rsidRPr="002874A5">
        <w:rPr>
          <w:rFonts w:eastAsia="Calibri"/>
          <w:bCs/>
          <w:iCs/>
          <w:sz w:val="28"/>
          <w:szCs w:val="28"/>
          <w:lang w:eastAsia="en-US" w:bidi="en-US"/>
        </w:rPr>
        <w:t xml:space="preserve"> </w:t>
      </w:r>
      <w:r w:rsidR="0001442E" w:rsidRPr="002874A5">
        <w:rPr>
          <w:rFonts w:eastAsia="Calibri"/>
          <w:bCs/>
          <w:iCs/>
          <w:sz w:val="28"/>
          <w:szCs w:val="28"/>
          <w:lang w:eastAsia="en-US" w:bidi="en-US"/>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1442E" w:rsidRPr="002874A5" w:rsidRDefault="0001442E" w:rsidP="0001442E">
      <w:pPr>
        <w:ind w:firstLine="426"/>
        <w:rPr>
          <w:rFonts w:eastAsia="Calibri"/>
          <w:bCs/>
          <w:iCs/>
          <w:sz w:val="28"/>
          <w:szCs w:val="28"/>
          <w:lang w:eastAsia="en-US" w:bidi="en-US"/>
        </w:rPr>
      </w:pPr>
      <w:r w:rsidRPr="002874A5">
        <w:rPr>
          <w:rFonts w:eastAsia="Calibri"/>
          <w:bCs/>
          <w:iCs/>
          <w:sz w:val="28"/>
          <w:szCs w:val="28"/>
          <w:lang w:eastAsia="en-US" w:bidi="en-US"/>
        </w:rPr>
        <w:t>о соответствии помещения требованиям, предъявляемым к жилому помещению, и его пригодности для проживания;</w:t>
      </w:r>
    </w:p>
    <w:p w:rsidR="0001442E" w:rsidRPr="002874A5" w:rsidRDefault="0001442E" w:rsidP="0001442E">
      <w:pPr>
        <w:ind w:firstLine="426"/>
        <w:rPr>
          <w:rFonts w:eastAsia="Calibri"/>
          <w:bCs/>
          <w:iCs/>
          <w:sz w:val="28"/>
          <w:szCs w:val="28"/>
          <w:lang w:eastAsia="en-US" w:bidi="en-US"/>
        </w:rPr>
      </w:pPr>
      <w:r w:rsidRPr="002874A5">
        <w:rPr>
          <w:rFonts w:eastAsia="Calibri"/>
          <w:bCs/>
          <w:iCs/>
          <w:sz w:val="28"/>
          <w:szCs w:val="28"/>
          <w:lang w:eastAsia="en-US" w:bidi="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1442E" w:rsidRPr="002874A5" w:rsidRDefault="0001442E" w:rsidP="0001442E">
      <w:pPr>
        <w:ind w:firstLine="426"/>
        <w:rPr>
          <w:rFonts w:eastAsia="Calibri"/>
          <w:bCs/>
          <w:iCs/>
          <w:sz w:val="28"/>
          <w:szCs w:val="28"/>
          <w:lang w:eastAsia="en-US" w:bidi="en-US"/>
        </w:rPr>
      </w:pPr>
      <w:r w:rsidRPr="002874A5">
        <w:rPr>
          <w:rFonts w:eastAsia="Calibri"/>
          <w:bCs/>
          <w:iCs/>
          <w:sz w:val="28"/>
          <w:szCs w:val="28"/>
          <w:lang w:eastAsia="en-US" w:bidi="en-US"/>
        </w:rPr>
        <w:t>о выявлении оснований для признания помещения непригодным для проживания;</w:t>
      </w:r>
    </w:p>
    <w:p w:rsidR="0001442E" w:rsidRPr="002874A5" w:rsidRDefault="0001442E" w:rsidP="0001442E">
      <w:pPr>
        <w:ind w:firstLine="426"/>
        <w:rPr>
          <w:rFonts w:eastAsia="Calibri"/>
          <w:bCs/>
          <w:iCs/>
          <w:sz w:val="28"/>
          <w:szCs w:val="28"/>
          <w:lang w:eastAsia="en-US" w:bidi="en-US"/>
        </w:rPr>
      </w:pPr>
      <w:r w:rsidRPr="002874A5">
        <w:rPr>
          <w:rFonts w:eastAsia="Calibri"/>
          <w:bCs/>
          <w:iCs/>
          <w:sz w:val="28"/>
          <w:szCs w:val="28"/>
          <w:lang w:eastAsia="en-US" w:bidi="en-US"/>
        </w:rPr>
        <w:t>о выявлении оснований для признания многоквартирного дома аварийным и подлежащим реконструкции;</w:t>
      </w:r>
    </w:p>
    <w:p w:rsidR="0001442E" w:rsidRPr="002874A5" w:rsidRDefault="0001442E" w:rsidP="0001442E">
      <w:pPr>
        <w:ind w:firstLine="426"/>
        <w:rPr>
          <w:rFonts w:eastAsia="Calibri"/>
          <w:bCs/>
          <w:iCs/>
          <w:sz w:val="28"/>
          <w:szCs w:val="28"/>
          <w:lang w:eastAsia="en-US" w:bidi="en-US"/>
        </w:rPr>
      </w:pPr>
      <w:r w:rsidRPr="002874A5">
        <w:rPr>
          <w:rFonts w:eastAsia="Calibri"/>
          <w:bCs/>
          <w:iCs/>
          <w:sz w:val="28"/>
          <w:szCs w:val="28"/>
          <w:lang w:eastAsia="en-US" w:bidi="en-US"/>
        </w:rPr>
        <w:t>о выявлении оснований для признания многоквартирного дома аварийным и подлежащим сносу;</w:t>
      </w:r>
    </w:p>
    <w:p w:rsidR="0001442E" w:rsidRPr="002874A5" w:rsidRDefault="0001442E" w:rsidP="0001442E">
      <w:pPr>
        <w:ind w:firstLine="426"/>
        <w:rPr>
          <w:rFonts w:eastAsia="Calibri"/>
          <w:bCs/>
          <w:iCs/>
          <w:sz w:val="28"/>
          <w:szCs w:val="28"/>
          <w:lang w:eastAsia="en-US" w:bidi="en-US"/>
        </w:rPr>
      </w:pPr>
      <w:r w:rsidRPr="002874A5">
        <w:rPr>
          <w:rFonts w:eastAsia="Calibri"/>
          <w:bCs/>
          <w:iCs/>
          <w:sz w:val="28"/>
          <w:szCs w:val="28"/>
          <w:lang w:eastAsia="en-US" w:bidi="en-US"/>
        </w:rPr>
        <w:t>об отсутствии оснований для признания многоквартирного дома аварийным и подлежащим сносу или реконструкции.</w:t>
      </w:r>
    </w:p>
    <w:p w:rsidR="0001442E" w:rsidRPr="002874A5" w:rsidRDefault="0001442E" w:rsidP="0001442E">
      <w:pPr>
        <w:ind w:firstLine="426"/>
        <w:rPr>
          <w:rFonts w:eastAsia="Calibri"/>
          <w:bCs/>
          <w:iCs/>
          <w:sz w:val="28"/>
          <w:szCs w:val="28"/>
          <w:lang w:eastAsia="en-US" w:bidi="en-US"/>
        </w:rPr>
      </w:pPr>
      <w:r w:rsidRPr="002874A5">
        <w:rPr>
          <w:rFonts w:eastAsia="Calibri"/>
          <w:bCs/>
          <w:iCs/>
          <w:sz w:val="28"/>
          <w:szCs w:val="28"/>
          <w:lang w:eastAsia="en-US" w:bidi="en-US"/>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о признании многоквартирного дома аварийным и подлежащим реконструкции;</w:t>
      </w:r>
    </w:p>
    <w:p w:rsidR="004C583F" w:rsidRPr="002874A5" w:rsidRDefault="003F59BE" w:rsidP="004C583F">
      <w:pPr>
        <w:ind w:firstLine="426"/>
        <w:jc w:val="both"/>
        <w:rPr>
          <w:rFonts w:eastAsia="Calibri"/>
          <w:bCs/>
          <w:iCs/>
          <w:sz w:val="28"/>
          <w:szCs w:val="28"/>
          <w:lang w:eastAsia="en-US" w:bidi="en-US"/>
        </w:rPr>
      </w:pPr>
      <w:r w:rsidRPr="002874A5">
        <w:rPr>
          <w:rFonts w:eastAsia="Calibri"/>
          <w:bCs/>
          <w:iCs/>
          <w:sz w:val="28"/>
          <w:szCs w:val="28"/>
          <w:lang w:eastAsia="en-US" w:bidi="en-US"/>
        </w:rPr>
        <w:lastRenderedPageBreak/>
        <w:t>3.12</w:t>
      </w:r>
      <w:r w:rsidR="004C583F" w:rsidRPr="002874A5">
        <w:rPr>
          <w:rFonts w:eastAsia="Calibri"/>
          <w:bCs/>
          <w:iCs/>
          <w:sz w:val="28"/>
          <w:szCs w:val="28"/>
          <w:lang w:eastAsia="en-US" w:bidi="en-US"/>
        </w:rPr>
        <w:t>. Жилое помещение признается пригодным (непригодным) для проживания, а многоквартирный дом аварийным и подлежащим сносу или реконструкции, садовый дом жилым домом или жилой дом садовым домом по основаниям, указанным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утвержденным Постановлением Правительства РФ от 28 января 2006 года № 47.</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По окончании работы Комиссия составляет в 3-х экземплярах заключение по форме, установленной постановлением Правительства РФ от 28 января 2006 года № 47.</w:t>
      </w:r>
    </w:p>
    <w:p w:rsidR="004C583F" w:rsidRPr="002874A5" w:rsidRDefault="004C583F" w:rsidP="004C583F">
      <w:pPr>
        <w:ind w:firstLine="426"/>
        <w:jc w:val="both"/>
        <w:rPr>
          <w:rFonts w:eastAsia="Calibri"/>
          <w:bCs/>
          <w:iCs/>
          <w:sz w:val="28"/>
          <w:szCs w:val="28"/>
          <w:lang w:eastAsia="en-US" w:bidi="en-US"/>
        </w:rPr>
      </w:pPr>
      <w:r w:rsidRPr="002874A5">
        <w:rPr>
          <w:rFonts w:eastAsia="Calibri"/>
          <w:bCs/>
          <w:iCs/>
          <w:sz w:val="28"/>
          <w:szCs w:val="28"/>
          <w:lang w:eastAsia="en-US" w:bidi="en-US"/>
        </w:rPr>
        <w:t>Результатом административного действия по проведению оценки соответствия помещения требованиям, предъявляемым к жилым помещениям, является принятие Комиссией соответствующего решения в виде заключения Комиссии.</w:t>
      </w:r>
    </w:p>
    <w:p w:rsidR="004C583F" w:rsidRPr="002874A5" w:rsidRDefault="003F59BE" w:rsidP="0057348A">
      <w:pPr>
        <w:ind w:firstLine="426"/>
        <w:jc w:val="both"/>
        <w:rPr>
          <w:rFonts w:eastAsia="Calibri"/>
          <w:bCs/>
          <w:iCs/>
          <w:sz w:val="28"/>
          <w:szCs w:val="28"/>
          <w:lang w:eastAsia="en-US" w:bidi="en-US"/>
        </w:rPr>
      </w:pPr>
      <w:r w:rsidRPr="002874A5">
        <w:rPr>
          <w:rFonts w:eastAsia="Calibri"/>
          <w:bCs/>
          <w:iCs/>
          <w:sz w:val="28"/>
          <w:szCs w:val="28"/>
          <w:lang w:eastAsia="en-US" w:bidi="en-US"/>
        </w:rPr>
        <w:t>3.13</w:t>
      </w:r>
      <w:r w:rsidR="00E51E0A" w:rsidRPr="002874A5">
        <w:rPr>
          <w:rFonts w:eastAsia="Calibri"/>
          <w:bCs/>
          <w:iCs/>
          <w:sz w:val="28"/>
          <w:szCs w:val="28"/>
          <w:lang w:eastAsia="en-US" w:bidi="en-US"/>
        </w:rPr>
        <w:t>.</w:t>
      </w:r>
      <w:r w:rsidR="004C583F" w:rsidRPr="002874A5">
        <w:rPr>
          <w:rFonts w:eastAsia="Calibri"/>
          <w:bCs/>
          <w:iCs/>
          <w:sz w:val="28"/>
          <w:szCs w:val="28"/>
          <w:lang w:eastAsia="en-US" w:bidi="en-US"/>
        </w:rPr>
        <w:t xml:space="preserve"> Заключение комиссии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D566FC" w:rsidRPr="002874A5" w:rsidRDefault="00D566FC" w:rsidP="00D566FC">
      <w:pPr>
        <w:ind w:firstLine="426"/>
        <w:jc w:val="both"/>
        <w:rPr>
          <w:rFonts w:eastAsia="Calibri"/>
          <w:bCs/>
          <w:iCs/>
          <w:sz w:val="28"/>
          <w:szCs w:val="28"/>
          <w:lang w:eastAsia="en-US" w:bidi="en-US"/>
        </w:rPr>
      </w:pPr>
      <w:r w:rsidRPr="002874A5">
        <w:rPr>
          <w:rFonts w:eastAsia="Calibri"/>
          <w:bCs/>
          <w:iCs/>
          <w:sz w:val="28"/>
          <w:szCs w:val="28"/>
          <w:lang w:eastAsia="en-US" w:bidi="en-US"/>
        </w:rPr>
        <w:t>3.14</w:t>
      </w:r>
      <w:r w:rsidRPr="002874A5">
        <w:rPr>
          <w:rFonts w:eastAsia="PMingLiU"/>
          <w:b/>
          <w:sz w:val="28"/>
          <w:szCs w:val="28"/>
        </w:rPr>
        <w:t xml:space="preserve"> </w:t>
      </w:r>
      <w:r w:rsidRPr="002874A5">
        <w:rPr>
          <w:rFonts w:eastAsia="Calibri"/>
          <w:bCs/>
          <w:iCs/>
          <w:sz w:val="28"/>
          <w:szCs w:val="28"/>
          <w:lang w:eastAsia="en-US" w:bidi="en-US"/>
        </w:rPr>
        <w:t>Требования к порядку информирования о предоставления муниципальной услуги</w:t>
      </w:r>
    </w:p>
    <w:p w:rsidR="00D566FC" w:rsidRPr="002874A5" w:rsidRDefault="00D566FC"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1) </w:t>
      </w:r>
      <w:r w:rsidRPr="002874A5">
        <w:rPr>
          <w:rFonts w:eastAsia="Calibri"/>
          <w:b/>
          <w:bCs/>
          <w:iCs/>
          <w:sz w:val="28"/>
          <w:szCs w:val="28"/>
          <w:lang w:eastAsia="en-US" w:bidi="en-US"/>
        </w:rPr>
        <w:t xml:space="preserve"> </w:t>
      </w:r>
      <w:r w:rsidRPr="002874A5">
        <w:rPr>
          <w:rFonts w:eastAsia="Calibri"/>
          <w:bCs/>
          <w:iCs/>
          <w:sz w:val="28"/>
          <w:szCs w:val="28"/>
          <w:lang w:eastAsia="en-US" w:bidi="en-US"/>
        </w:rPr>
        <w:t>Информирование граждан о порядке предоставления муниципальной услуги обеспечивается муниципальными служащими, специалистами Администрации Анастасьевского сельского поселения</w:t>
      </w:r>
      <w:r w:rsidRPr="002874A5">
        <w:rPr>
          <w:rFonts w:eastAsia="Calibri"/>
          <w:bCs/>
          <w:i/>
          <w:iCs/>
          <w:sz w:val="28"/>
          <w:szCs w:val="28"/>
          <w:lang w:eastAsia="en-US" w:bidi="en-US"/>
        </w:rPr>
        <w:t xml:space="preserve">, </w:t>
      </w:r>
      <w:r w:rsidRPr="002874A5">
        <w:rPr>
          <w:rFonts w:eastAsia="Calibri"/>
          <w:bCs/>
          <w:iCs/>
          <w:sz w:val="28"/>
          <w:szCs w:val="28"/>
          <w:lang w:eastAsia="en-US" w:bidi="en-US"/>
        </w:rPr>
        <w:t>многофункционального центра предоставления государственных и муниципальных услуг (далее – МФЦ).</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 xml:space="preserve">  3)  Место нахождения Администрации Анастасьевского сельского поселения (Томская область, Шегарский район, с. Анастасьевка, пер. Школьный, 2)</w:t>
      </w:r>
      <w:r w:rsidR="00D566FC" w:rsidRPr="002874A5">
        <w:rPr>
          <w:rFonts w:eastAsia="Calibri"/>
          <w:bCs/>
          <w:i/>
          <w:iCs/>
          <w:sz w:val="28"/>
          <w:szCs w:val="28"/>
          <w:lang w:eastAsia="en-US" w:bidi="en-US"/>
        </w:rPr>
        <w:t xml:space="preserve">, </w:t>
      </w:r>
      <w:r w:rsidR="00D566FC" w:rsidRPr="002874A5">
        <w:rPr>
          <w:rFonts w:eastAsia="Calibri"/>
          <w:bCs/>
          <w:iCs/>
          <w:sz w:val="28"/>
          <w:szCs w:val="28"/>
          <w:lang w:eastAsia="en-US" w:bidi="en-US"/>
        </w:rPr>
        <w:t>органов и организаций, участвующих в предоставлении муниципальной услуги</w:t>
      </w:r>
      <w:r w:rsidR="00D566FC" w:rsidRPr="002874A5">
        <w:rPr>
          <w:rFonts w:eastAsia="Calibri"/>
          <w:bCs/>
          <w:i/>
          <w:iCs/>
          <w:sz w:val="28"/>
          <w:szCs w:val="28"/>
          <w:lang w:eastAsia="en-US" w:bidi="en-US"/>
        </w:rPr>
        <w:t xml:space="preserve">, </w:t>
      </w:r>
      <w:r w:rsidR="00D566FC" w:rsidRPr="002874A5">
        <w:rPr>
          <w:rFonts w:eastAsia="Calibri"/>
          <w:bCs/>
          <w:iCs/>
          <w:sz w:val="28"/>
          <w:szCs w:val="28"/>
          <w:lang w:eastAsia="en-US" w:bidi="en-US"/>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A17AA" w:rsidRPr="002874A5" w:rsidRDefault="009A17AA" w:rsidP="009A17AA">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4) </w:t>
      </w:r>
      <w:r w:rsidR="00D566FC" w:rsidRPr="002874A5">
        <w:rPr>
          <w:rFonts w:eastAsia="Calibri"/>
          <w:bCs/>
          <w:iCs/>
          <w:sz w:val="28"/>
          <w:szCs w:val="28"/>
          <w:lang w:eastAsia="en-US" w:bidi="en-US"/>
        </w:rPr>
        <w:t xml:space="preserve"> Информация о месте нахождения, графиках работы, Администрации Анастасьевского сельского поселения</w:t>
      </w:r>
      <w:r w:rsidR="00D566FC" w:rsidRPr="002874A5">
        <w:rPr>
          <w:rFonts w:eastAsia="Calibri"/>
          <w:bCs/>
          <w:i/>
          <w:iCs/>
          <w:sz w:val="28"/>
          <w:szCs w:val="28"/>
          <w:lang w:eastAsia="en-US" w:bidi="en-US"/>
        </w:rPr>
        <w:t xml:space="preserve">, </w:t>
      </w:r>
      <w:r w:rsidR="00D566FC" w:rsidRPr="002874A5">
        <w:rPr>
          <w:rFonts w:eastAsia="Calibri"/>
          <w:bCs/>
          <w:iCs/>
          <w:sz w:val="28"/>
          <w:szCs w:val="28"/>
          <w:lang w:eastAsia="en-US" w:bidi="en-US"/>
        </w:rPr>
        <w:t>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Анастасьевского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Томской области, а также предоставляется по телефону и электронной почте.</w:t>
      </w:r>
    </w:p>
    <w:p w:rsidR="00D566FC" w:rsidRPr="002874A5" w:rsidRDefault="009A17AA" w:rsidP="009A17AA">
      <w:pPr>
        <w:jc w:val="both"/>
        <w:rPr>
          <w:rFonts w:eastAsia="Calibri"/>
          <w:bCs/>
          <w:iCs/>
          <w:sz w:val="28"/>
          <w:szCs w:val="28"/>
          <w:lang w:eastAsia="en-US" w:bidi="en-US"/>
        </w:rPr>
      </w:pPr>
      <w:r w:rsidRPr="002874A5">
        <w:rPr>
          <w:rFonts w:eastAsia="Calibri"/>
          <w:bCs/>
          <w:iCs/>
          <w:sz w:val="28"/>
          <w:szCs w:val="28"/>
          <w:lang w:eastAsia="en-US" w:bidi="en-US"/>
        </w:rPr>
        <w:lastRenderedPageBreak/>
        <w:t xml:space="preserve">         5) </w:t>
      </w:r>
      <w:r w:rsidR="00D566FC" w:rsidRPr="002874A5">
        <w:rPr>
          <w:rFonts w:eastAsia="Calibri"/>
          <w:bCs/>
          <w:iCs/>
          <w:sz w:val="28"/>
          <w:szCs w:val="28"/>
          <w:lang w:eastAsia="en-US" w:bidi="en-US"/>
        </w:rPr>
        <w:t>На официальном сайте Администрации Анастасьевского сельского поселения, в сети Интернет размещается следующая информация:</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val="en-US" w:eastAsia="en-US" w:bidi="en-US"/>
        </w:rPr>
        <w:t> </w:t>
      </w:r>
      <w:r w:rsidR="00D566FC" w:rsidRPr="002874A5">
        <w:rPr>
          <w:rFonts w:eastAsia="Calibri"/>
          <w:bCs/>
          <w:iCs/>
          <w:sz w:val="28"/>
          <w:szCs w:val="28"/>
          <w:lang w:eastAsia="en-US" w:bidi="en-US"/>
        </w:rPr>
        <w:t>наименование и почтовый адрес МКУ «Администрация Анастасьевского сельского поселения»;</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val="en-US" w:eastAsia="en-US" w:bidi="en-US"/>
        </w:rPr>
        <w:t> </w:t>
      </w:r>
      <w:r w:rsidR="00D566FC" w:rsidRPr="002874A5">
        <w:rPr>
          <w:rFonts w:eastAsia="Calibri"/>
          <w:bCs/>
          <w:iCs/>
          <w:sz w:val="28"/>
          <w:szCs w:val="28"/>
          <w:lang w:eastAsia="en-US" w:bidi="en-US"/>
        </w:rPr>
        <w:t>номера телефонов МКУ «Администрация Анастасьевского сельского поселения»;</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val="en-US" w:eastAsia="en-US" w:bidi="en-US"/>
        </w:rPr>
        <w:t> </w:t>
      </w:r>
      <w:r w:rsidR="00D566FC" w:rsidRPr="002874A5">
        <w:rPr>
          <w:rFonts w:eastAsia="Calibri"/>
          <w:bCs/>
          <w:iCs/>
          <w:sz w:val="28"/>
          <w:szCs w:val="28"/>
          <w:lang w:eastAsia="en-US" w:bidi="en-US"/>
        </w:rPr>
        <w:t>график работы МКУ «Администрация Анастасьевского сельского поселения»;</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val="en-US" w:eastAsia="en-US" w:bidi="en-US"/>
        </w:rPr>
        <w:t> </w:t>
      </w:r>
      <w:r w:rsidR="00D566FC" w:rsidRPr="002874A5">
        <w:rPr>
          <w:rFonts w:eastAsia="Calibri"/>
          <w:bCs/>
          <w:iCs/>
          <w:sz w:val="28"/>
          <w:szCs w:val="28"/>
          <w:lang w:eastAsia="en-US" w:bidi="en-US"/>
        </w:rPr>
        <w:t>требования к письменному запросу граждан о предоставлении информации о порядке предоставления муниципальной услуги;</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 перечень документов, необходимых для получения муниципальной услуги;</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текст настоящего административного регламента с приложениями;</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краткое описание порядка предоставления муниципальной услуги;</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образцы оформления документов, необходимых для получения муниципальной услуги, и требования к ним.</w:t>
      </w:r>
    </w:p>
    <w:p w:rsidR="00D566FC" w:rsidRPr="002874A5" w:rsidRDefault="00D566FC"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9A17AA" w:rsidRPr="002874A5">
        <w:rPr>
          <w:rFonts w:eastAsia="Calibri"/>
          <w:bCs/>
          <w:iCs/>
          <w:sz w:val="28"/>
          <w:szCs w:val="28"/>
          <w:lang w:eastAsia="en-US" w:bidi="en-US"/>
        </w:rPr>
        <w:t>6)</w:t>
      </w:r>
      <w:r w:rsidRPr="002874A5">
        <w:rPr>
          <w:rFonts w:eastAsia="Calibri"/>
          <w:bCs/>
          <w:iCs/>
          <w:sz w:val="28"/>
          <w:szCs w:val="28"/>
          <w:lang w:eastAsia="en-US" w:bidi="en-US"/>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лично при обращении к должностному лицу (специалисту) МКУ «Администрация Анастасьевского сельского поселения»;</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по контактному телефону в часы работы Администрации Анастасьевского сельского поселения;</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 посредством электронного обращения на адрес электронной почты;</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 в сети Интернет на  официальном сайте МКУ «Администрация Анастасьевского сельского поселения» (http://</w:t>
      </w:r>
      <w:hyperlink r:id="rId9" w:history="1">
        <w:r w:rsidR="00D566FC" w:rsidRPr="002874A5">
          <w:rPr>
            <w:rStyle w:val="af4"/>
            <w:rFonts w:eastAsia="Calibri"/>
            <w:bCs/>
            <w:iCs/>
            <w:sz w:val="28"/>
            <w:szCs w:val="28"/>
            <w:lang w:eastAsia="en-US" w:bidi="en-US"/>
          </w:rPr>
          <w:t>www.anastas.tomskinvest.ru</w:t>
        </w:r>
      </w:hyperlink>
      <w:r w:rsidR="00D566FC" w:rsidRPr="002874A5">
        <w:rPr>
          <w:rFonts w:eastAsia="Calibri"/>
          <w:bCs/>
          <w:iCs/>
          <w:sz w:val="28"/>
          <w:szCs w:val="28"/>
          <w:lang w:eastAsia="en-US" w:bidi="en-US"/>
        </w:rPr>
        <w:t>/);</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на информационных стендах в МКУ «Администрация Анастасьевского сельского поселения» по адресу: 636149, Томская область, Шегарский район, с. Анастасьевка, пер. Школьный, 2;</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посредством Единого портала государственных и муниципальных услуг (функций): http://www.gosuslugi.ru/;</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 посредством Портала государственных и муниципальных услуг Томской области: http://pgs.tomsk.gov.ru/;</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 при обращении в МФЦ.</w:t>
      </w:r>
    </w:p>
    <w:p w:rsidR="00D566FC" w:rsidRPr="002874A5" w:rsidRDefault="00D566FC"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7</w:t>
      </w:r>
      <w:r w:rsidR="009A17AA" w:rsidRPr="002874A5">
        <w:rPr>
          <w:rFonts w:eastAsia="Calibri"/>
          <w:bCs/>
          <w:iCs/>
          <w:sz w:val="28"/>
          <w:szCs w:val="28"/>
          <w:lang w:eastAsia="en-US" w:bidi="en-US"/>
        </w:rPr>
        <w:t>)</w:t>
      </w:r>
      <w:r w:rsidRPr="002874A5">
        <w:rPr>
          <w:rFonts w:eastAsia="Calibri"/>
          <w:bCs/>
          <w:iCs/>
          <w:sz w:val="28"/>
          <w:szCs w:val="28"/>
          <w:lang w:eastAsia="en-US" w:bidi="en-US"/>
        </w:rPr>
        <w:t xml:space="preserve"> Информационные стенды оборудуются в</w:t>
      </w:r>
      <w:r w:rsidRPr="002874A5">
        <w:rPr>
          <w:rFonts w:eastAsia="Calibri"/>
          <w:bCs/>
          <w:i/>
          <w:iCs/>
          <w:sz w:val="28"/>
          <w:szCs w:val="28"/>
          <w:lang w:eastAsia="en-US" w:bidi="en-US"/>
        </w:rPr>
        <w:t xml:space="preserve"> </w:t>
      </w:r>
      <w:r w:rsidRPr="002874A5">
        <w:rPr>
          <w:rFonts w:eastAsia="Calibri"/>
          <w:bCs/>
          <w:iCs/>
          <w:sz w:val="28"/>
          <w:szCs w:val="28"/>
          <w:lang w:eastAsia="en-US" w:bidi="en-US"/>
        </w:rPr>
        <w:t xml:space="preserve">МКУ «Администрация Анастасьевского сельского поселения». На информационных стендах размещается следующая обязательная информация: </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val="en-US" w:eastAsia="en-US" w:bidi="en-US"/>
        </w:rPr>
        <w:t> </w:t>
      </w:r>
      <w:r w:rsidR="00D566FC" w:rsidRPr="002874A5">
        <w:rPr>
          <w:rFonts w:eastAsia="Calibri"/>
          <w:bCs/>
          <w:iCs/>
          <w:sz w:val="28"/>
          <w:szCs w:val="28"/>
          <w:lang w:eastAsia="en-US" w:bidi="en-US"/>
        </w:rPr>
        <w:t>почтовый адрес МКУ «Администрация Анастасьевского сельского поселения»;</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lastRenderedPageBreak/>
        <w:t xml:space="preserve">- </w:t>
      </w:r>
      <w:r w:rsidR="00D566FC" w:rsidRPr="002874A5">
        <w:rPr>
          <w:rFonts w:eastAsia="Calibri"/>
          <w:bCs/>
          <w:iCs/>
          <w:sz w:val="28"/>
          <w:szCs w:val="28"/>
          <w:lang w:val="en-US" w:eastAsia="en-US" w:bidi="en-US"/>
        </w:rPr>
        <w:t> </w:t>
      </w:r>
      <w:r w:rsidR="00D566FC" w:rsidRPr="002874A5">
        <w:rPr>
          <w:rFonts w:eastAsia="Calibri"/>
          <w:bCs/>
          <w:iCs/>
          <w:sz w:val="28"/>
          <w:szCs w:val="28"/>
          <w:lang w:eastAsia="en-US" w:bidi="en-US"/>
        </w:rPr>
        <w:t>адрес официального сайта МКУ «Администрация Анастасьевского сельского поселения» в сети Интернет;</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val="en-US" w:eastAsia="en-US" w:bidi="en-US"/>
        </w:rPr>
        <w:t> </w:t>
      </w:r>
      <w:r w:rsidR="00D566FC" w:rsidRPr="002874A5">
        <w:rPr>
          <w:rFonts w:eastAsia="Calibri"/>
          <w:bCs/>
          <w:iCs/>
          <w:sz w:val="28"/>
          <w:szCs w:val="28"/>
          <w:lang w:eastAsia="en-US" w:bidi="en-US"/>
        </w:rPr>
        <w:t>справочный номер телефона МКУ «Администрация Анастасьевского сельского поселения»;</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val="en-US" w:eastAsia="en-US" w:bidi="en-US"/>
        </w:rPr>
        <w:t> </w:t>
      </w:r>
      <w:r w:rsidR="00D566FC" w:rsidRPr="002874A5">
        <w:rPr>
          <w:rFonts w:eastAsia="Calibri"/>
          <w:bCs/>
          <w:iCs/>
          <w:sz w:val="28"/>
          <w:szCs w:val="28"/>
          <w:lang w:eastAsia="en-US" w:bidi="en-US"/>
        </w:rPr>
        <w:t>график работы МКУ «Администрация Анастасьевского сельского поселения»;</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 выдержки из правовых актов, содержащих нормы, регулирующие деятельность по предоставлению муниципальной услуги;</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перечень документов, необходимых для получения муниципальной услуги;</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 образец оформления заявления.</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8</w:t>
      </w: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 xml:space="preserve"> При ответах на телефонные звонки и устные обращения, специалисты МКУ «Администрация Анастасьевского сельского поселения», обязаны предоставлять информацию по следующим вопросам:</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xml:space="preserve"> о месте предоставления муниципальной услуги и способах проезда к нему;</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D566FC" w:rsidRPr="002874A5">
        <w:rPr>
          <w:rFonts w:eastAsia="Calibri"/>
          <w:bCs/>
          <w:iCs/>
          <w:sz w:val="28"/>
          <w:szCs w:val="28"/>
          <w:lang w:eastAsia="en-US" w:bidi="en-US"/>
        </w:rPr>
        <w:t xml:space="preserve"> графике приема граждан по вопросам предоставления муниципальной услуги;</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val="en-US" w:eastAsia="en-US" w:bidi="en-US"/>
        </w:rPr>
        <w:t> </w:t>
      </w:r>
      <w:r w:rsidR="00D566FC" w:rsidRPr="002874A5">
        <w:rPr>
          <w:rFonts w:eastAsia="Calibri"/>
          <w:bCs/>
          <w:iCs/>
          <w:sz w:val="28"/>
          <w:szCs w:val="28"/>
          <w:lang w:eastAsia="en-US" w:bidi="en-US"/>
        </w:rPr>
        <w:t>о входящих номерах, под которыми зарегистрированы в системе делопроизводства МКУ «Администрация Анастасьевского сельского поселения»</w:t>
      </w:r>
      <w:r w:rsidR="00D566FC" w:rsidRPr="002874A5">
        <w:rPr>
          <w:rFonts w:eastAsia="Calibri"/>
          <w:bCs/>
          <w:i/>
          <w:iCs/>
          <w:sz w:val="28"/>
          <w:szCs w:val="28"/>
          <w:lang w:eastAsia="en-US" w:bidi="en-US"/>
        </w:rPr>
        <w:t xml:space="preserve"> </w:t>
      </w:r>
      <w:r w:rsidR="00D566FC" w:rsidRPr="002874A5">
        <w:rPr>
          <w:rFonts w:eastAsia="Calibri"/>
          <w:bCs/>
          <w:iCs/>
          <w:sz w:val="28"/>
          <w:szCs w:val="28"/>
          <w:lang w:eastAsia="en-US" w:bidi="en-US"/>
        </w:rPr>
        <w:t>поступившие документы.</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val="en-US" w:eastAsia="en-US" w:bidi="en-US"/>
        </w:rPr>
        <w:t> </w:t>
      </w:r>
      <w:r w:rsidR="00D566FC" w:rsidRPr="002874A5">
        <w:rPr>
          <w:rFonts w:eastAsia="Calibri"/>
          <w:bCs/>
          <w:iCs/>
          <w:sz w:val="28"/>
          <w:szCs w:val="28"/>
          <w:lang w:eastAsia="en-US" w:bidi="en-US"/>
        </w:rPr>
        <w:t>о нормативных правовых актах, регулирующих предоставление муниципальной услуги (наименование, номер, дата принятия нормативного акта);</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о перечне документов, необходимых для получения муниципальной услуги;</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о сроках рассмотрения документов;</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eastAsia="en-US" w:bidi="en-US"/>
        </w:rPr>
        <w:t> о сроках предоставления муниципальной услуги;</w:t>
      </w:r>
    </w:p>
    <w:p w:rsidR="00D566FC" w:rsidRPr="002874A5" w:rsidRDefault="009A17AA" w:rsidP="00D566FC">
      <w:pPr>
        <w:ind w:firstLine="426"/>
        <w:jc w:val="both"/>
        <w:rPr>
          <w:rFonts w:eastAsia="Calibri"/>
          <w:bCs/>
          <w:iCs/>
          <w:sz w:val="28"/>
          <w:szCs w:val="28"/>
          <w:lang w:eastAsia="en-US" w:bidi="en-US"/>
        </w:rPr>
      </w:pPr>
      <w:r w:rsidRPr="002874A5">
        <w:rPr>
          <w:rFonts w:eastAsia="Calibri"/>
          <w:bCs/>
          <w:iCs/>
          <w:sz w:val="28"/>
          <w:szCs w:val="28"/>
          <w:lang w:eastAsia="en-US" w:bidi="en-US"/>
        </w:rPr>
        <w:t>-</w:t>
      </w:r>
      <w:r w:rsidR="00D566FC" w:rsidRPr="002874A5">
        <w:rPr>
          <w:rFonts w:eastAsia="Calibri"/>
          <w:bCs/>
          <w:iCs/>
          <w:sz w:val="28"/>
          <w:szCs w:val="28"/>
          <w:lang w:val="en-US" w:eastAsia="en-US" w:bidi="en-US"/>
        </w:rPr>
        <w:t> </w:t>
      </w:r>
      <w:r w:rsidR="00D566FC" w:rsidRPr="002874A5">
        <w:rPr>
          <w:rFonts w:eastAsia="Calibri"/>
          <w:bCs/>
          <w:iCs/>
          <w:sz w:val="28"/>
          <w:szCs w:val="28"/>
          <w:lang w:eastAsia="en-US" w:bidi="en-US"/>
        </w:rPr>
        <w:t>о месте размещения на официальном сайте МКУ «Администрация Анастасьевского сельского поселения» в сети Интернет информации по вопросам предоставления муниципальной услуги.</w:t>
      </w:r>
    </w:p>
    <w:p w:rsidR="00D566FC" w:rsidRPr="002874A5" w:rsidRDefault="00D566FC"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9</w:t>
      </w:r>
      <w:r w:rsidR="009A17AA" w:rsidRPr="002874A5">
        <w:rPr>
          <w:rFonts w:eastAsia="Calibri"/>
          <w:bCs/>
          <w:iCs/>
          <w:sz w:val="28"/>
          <w:szCs w:val="28"/>
          <w:lang w:eastAsia="en-US" w:bidi="en-US"/>
        </w:rPr>
        <w:t>)</w:t>
      </w:r>
      <w:r w:rsidRPr="002874A5">
        <w:rPr>
          <w:rFonts w:eastAsia="Calibri"/>
          <w:bCs/>
          <w:iCs/>
          <w:sz w:val="28"/>
          <w:szCs w:val="28"/>
          <w:lang w:eastAsia="en-US" w:bidi="en-US"/>
        </w:rPr>
        <w:t xml:space="preserve"> При общении с гражданами (по телефону или лично) специалисты МКУ «Администрация Анастасьевского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w:t>
      </w:r>
      <w:r w:rsidR="009A17AA" w:rsidRPr="002874A5">
        <w:rPr>
          <w:rFonts w:eastAsia="Calibri"/>
          <w:bCs/>
          <w:iCs/>
          <w:sz w:val="28"/>
          <w:szCs w:val="28"/>
          <w:lang w:eastAsia="en-US" w:bidi="en-US"/>
        </w:rPr>
        <w:t>я с использованием официально-де</w:t>
      </w:r>
      <w:r w:rsidRPr="002874A5">
        <w:rPr>
          <w:rFonts w:eastAsia="Calibri"/>
          <w:bCs/>
          <w:iCs/>
          <w:sz w:val="28"/>
          <w:szCs w:val="28"/>
          <w:lang w:eastAsia="en-US" w:bidi="en-US"/>
        </w:rPr>
        <w:t>лового стиля речи.</w:t>
      </w:r>
    </w:p>
    <w:p w:rsidR="00D566FC" w:rsidRPr="002874A5" w:rsidRDefault="00D566FC"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9A17AA" w:rsidRPr="002874A5">
        <w:rPr>
          <w:rFonts w:eastAsia="Calibri"/>
          <w:bCs/>
          <w:iCs/>
          <w:sz w:val="28"/>
          <w:szCs w:val="28"/>
          <w:lang w:eastAsia="en-US" w:bidi="en-US"/>
        </w:rPr>
        <w:t>1</w:t>
      </w:r>
      <w:r w:rsidRPr="002874A5">
        <w:rPr>
          <w:rFonts w:eastAsia="Calibri"/>
          <w:bCs/>
          <w:iCs/>
          <w:sz w:val="28"/>
          <w:szCs w:val="28"/>
          <w:lang w:eastAsia="en-US" w:bidi="en-US"/>
        </w:rPr>
        <w:t>0</w:t>
      </w:r>
      <w:r w:rsidR="009A17AA" w:rsidRPr="002874A5">
        <w:rPr>
          <w:rFonts w:eastAsia="Calibri"/>
          <w:bCs/>
          <w:iCs/>
          <w:sz w:val="28"/>
          <w:szCs w:val="28"/>
          <w:lang w:eastAsia="en-US" w:bidi="en-US"/>
        </w:rPr>
        <w:t>)</w:t>
      </w:r>
      <w:r w:rsidRPr="002874A5">
        <w:rPr>
          <w:rFonts w:eastAsia="Calibri"/>
          <w:bCs/>
          <w:iCs/>
          <w:sz w:val="28"/>
          <w:szCs w:val="28"/>
          <w:lang w:eastAsia="en-US" w:bidi="en-US"/>
        </w:rPr>
        <w:t xml:space="preserve"> При обращении за информацией гражданами лично специалисты МКУ «Администрация Анастасьевского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566FC" w:rsidRPr="002874A5" w:rsidRDefault="00D566FC"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9A17AA" w:rsidRPr="002874A5">
        <w:rPr>
          <w:rFonts w:eastAsia="Calibri"/>
          <w:bCs/>
          <w:iCs/>
          <w:sz w:val="28"/>
          <w:szCs w:val="28"/>
          <w:lang w:eastAsia="en-US" w:bidi="en-US"/>
        </w:rPr>
        <w:t xml:space="preserve">11) </w:t>
      </w:r>
      <w:r w:rsidRPr="002874A5">
        <w:rPr>
          <w:rFonts w:eastAsia="Calibri"/>
          <w:bCs/>
          <w:iCs/>
          <w:sz w:val="28"/>
          <w:szCs w:val="28"/>
          <w:lang w:eastAsia="en-US" w:bidi="en-US"/>
        </w:rPr>
        <w:t xml:space="preserve"> Если для подготовки ответа на устное обращение требуется более 15 минут, специалист МКУ «Администрация Анастасьевского сельского поселения»</w:t>
      </w:r>
      <w:r w:rsidRPr="002874A5">
        <w:rPr>
          <w:rFonts w:eastAsia="Calibri"/>
          <w:bCs/>
          <w:i/>
          <w:iCs/>
          <w:sz w:val="28"/>
          <w:szCs w:val="28"/>
          <w:lang w:eastAsia="en-US" w:bidi="en-US"/>
        </w:rPr>
        <w:t>,</w:t>
      </w:r>
      <w:r w:rsidRPr="002874A5">
        <w:rPr>
          <w:rFonts w:eastAsia="Calibri"/>
          <w:bCs/>
          <w:iCs/>
          <w:sz w:val="28"/>
          <w:szCs w:val="28"/>
          <w:lang w:eastAsia="en-US" w:bidi="en-US"/>
        </w:rPr>
        <w:t xml:space="preserve"> осуществляющий устное информирование, предлагает заявителю назначить другое удобное для него время для устного информирования либо </w:t>
      </w:r>
      <w:r w:rsidRPr="002874A5">
        <w:rPr>
          <w:rFonts w:eastAsia="Calibri"/>
          <w:bCs/>
          <w:iCs/>
          <w:sz w:val="28"/>
          <w:szCs w:val="28"/>
          <w:lang w:eastAsia="en-US" w:bidi="en-US"/>
        </w:rPr>
        <w:lastRenderedPageBreak/>
        <w:t>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566FC" w:rsidRPr="002874A5" w:rsidRDefault="00D566FC" w:rsidP="00D566FC">
      <w:pPr>
        <w:ind w:firstLine="426"/>
        <w:jc w:val="both"/>
        <w:rPr>
          <w:rFonts w:eastAsia="Calibri"/>
          <w:bCs/>
          <w:i/>
          <w:iCs/>
          <w:sz w:val="28"/>
          <w:szCs w:val="28"/>
          <w:lang w:eastAsia="en-US" w:bidi="en-US"/>
        </w:rPr>
      </w:pPr>
      <w:r w:rsidRPr="002874A5">
        <w:rPr>
          <w:rFonts w:eastAsia="Calibri"/>
          <w:bCs/>
          <w:iCs/>
          <w:sz w:val="28"/>
          <w:szCs w:val="28"/>
          <w:lang w:eastAsia="en-US" w:bidi="en-US"/>
        </w:rPr>
        <w:t xml:space="preserve">         </w:t>
      </w:r>
      <w:r w:rsidR="009A17AA" w:rsidRPr="002874A5">
        <w:rPr>
          <w:rFonts w:eastAsia="Calibri"/>
          <w:bCs/>
          <w:iCs/>
          <w:sz w:val="28"/>
          <w:szCs w:val="28"/>
          <w:lang w:eastAsia="en-US" w:bidi="en-US"/>
        </w:rPr>
        <w:t>12)</w:t>
      </w:r>
      <w:r w:rsidRPr="002874A5">
        <w:rPr>
          <w:rFonts w:eastAsia="Calibri"/>
          <w:bCs/>
          <w:iCs/>
          <w:sz w:val="28"/>
          <w:szCs w:val="28"/>
          <w:lang w:eastAsia="en-US" w:bidi="en-US"/>
        </w:rPr>
        <w:t>.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МКУ «Администрация Анастасьевского сельского поселения»</w:t>
      </w:r>
      <w:r w:rsidRPr="002874A5">
        <w:rPr>
          <w:rFonts w:eastAsia="Calibri"/>
          <w:bCs/>
          <w:i/>
          <w:iCs/>
          <w:sz w:val="28"/>
          <w:szCs w:val="28"/>
          <w:lang w:eastAsia="en-US" w:bidi="en-US"/>
        </w:rPr>
        <w:t>.</w:t>
      </w:r>
    </w:p>
    <w:p w:rsidR="00D566FC" w:rsidRPr="002874A5" w:rsidRDefault="00D566FC"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9A17AA" w:rsidRPr="002874A5">
        <w:rPr>
          <w:rFonts w:eastAsia="Calibri"/>
          <w:bCs/>
          <w:iCs/>
          <w:sz w:val="28"/>
          <w:szCs w:val="28"/>
          <w:lang w:eastAsia="en-US" w:bidi="en-US"/>
        </w:rPr>
        <w:t>13)</w:t>
      </w:r>
      <w:r w:rsidRPr="002874A5">
        <w:rPr>
          <w:rFonts w:eastAsia="Calibri"/>
          <w:bCs/>
          <w:iCs/>
          <w:sz w:val="28"/>
          <w:szCs w:val="28"/>
          <w:lang w:eastAsia="en-US" w:bidi="en-US"/>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 </w:t>
      </w:r>
    </w:p>
    <w:p w:rsidR="00D566FC" w:rsidRPr="002874A5" w:rsidRDefault="00D566FC"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9A17AA" w:rsidRPr="002874A5">
        <w:rPr>
          <w:rFonts w:eastAsia="Calibri"/>
          <w:bCs/>
          <w:iCs/>
          <w:sz w:val="28"/>
          <w:szCs w:val="28"/>
          <w:lang w:eastAsia="en-US" w:bidi="en-US"/>
        </w:rPr>
        <w:t>14)</w:t>
      </w:r>
      <w:r w:rsidRPr="002874A5">
        <w:rPr>
          <w:rFonts w:eastAsia="Calibri"/>
          <w:bCs/>
          <w:iCs/>
          <w:sz w:val="28"/>
          <w:szCs w:val="28"/>
          <w:lang w:eastAsia="en-US" w:bidi="en-US"/>
        </w:rPr>
        <w:t xml:space="preserve">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D566FC" w:rsidRDefault="00D566FC" w:rsidP="00D566FC">
      <w:pPr>
        <w:ind w:firstLine="426"/>
        <w:jc w:val="both"/>
        <w:rPr>
          <w:rFonts w:eastAsia="Calibri"/>
          <w:bCs/>
          <w:iCs/>
          <w:sz w:val="28"/>
          <w:szCs w:val="28"/>
          <w:lang w:eastAsia="en-US" w:bidi="en-US"/>
        </w:rPr>
      </w:pPr>
      <w:r w:rsidRPr="002874A5">
        <w:rPr>
          <w:rFonts w:eastAsia="Calibri"/>
          <w:bCs/>
          <w:iCs/>
          <w:sz w:val="28"/>
          <w:szCs w:val="28"/>
          <w:lang w:eastAsia="en-US" w:bidi="en-US"/>
        </w:rPr>
        <w:t xml:space="preserve">         </w:t>
      </w:r>
      <w:r w:rsidR="009A17AA" w:rsidRPr="002874A5">
        <w:rPr>
          <w:rFonts w:eastAsia="Calibri"/>
          <w:bCs/>
          <w:iCs/>
          <w:sz w:val="28"/>
          <w:szCs w:val="28"/>
          <w:lang w:eastAsia="en-US" w:bidi="en-US"/>
        </w:rPr>
        <w:t>15)</w:t>
      </w:r>
      <w:r w:rsidRPr="002874A5">
        <w:rPr>
          <w:rFonts w:eastAsia="Calibri"/>
          <w:bCs/>
          <w:iCs/>
          <w:sz w:val="28"/>
          <w:szCs w:val="28"/>
          <w:lang w:eastAsia="en-US" w:bidi="en-US"/>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61EB7" w:rsidRPr="00361EB7" w:rsidRDefault="00361EB7" w:rsidP="00361EB7">
      <w:pPr>
        <w:ind w:firstLine="426"/>
        <w:jc w:val="both"/>
        <w:rPr>
          <w:rFonts w:eastAsia="Calibri"/>
          <w:bCs/>
          <w:iCs/>
          <w:sz w:val="28"/>
          <w:szCs w:val="28"/>
          <w:lang w:eastAsia="en-US" w:bidi="en-US"/>
        </w:rPr>
      </w:pPr>
      <w:r w:rsidRPr="00361EB7">
        <w:rPr>
          <w:rFonts w:eastAsia="Calibri"/>
          <w:bCs/>
          <w:iCs/>
          <w:sz w:val="28"/>
          <w:szCs w:val="28"/>
          <w:lang w:eastAsia="en-US" w:bidi="en-US"/>
        </w:rPr>
        <w:t xml:space="preserve">3.15. Варианты предоставления муниципальной </w:t>
      </w:r>
      <w:r>
        <w:rPr>
          <w:rFonts w:eastAsia="Calibri"/>
          <w:bCs/>
          <w:iCs/>
          <w:sz w:val="28"/>
          <w:szCs w:val="28"/>
          <w:lang w:eastAsia="en-US" w:bidi="en-US"/>
        </w:rPr>
        <w:t>услуги, включающие по</w:t>
      </w:r>
      <w:r w:rsidRPr="00361EB7">
        <w:rPr>
          <w:rFonts w:eastAsia="Calibri"/>
          <w:bCs/>
          <w:iCs/>
          <w:sz w:val="28"/>
          <w:szCs w:val="28"/>
          <w:lang w:eastAsia="en-US" w:bidi="en-US"/>
        </w:rPr>
        <w:t>рядок предоставления указанной услуги отдельным категориям заявите-лей, объединенных общими признаками,</w:t>
      </w:r>
      <w:r>
        <w:rPr>
          <w:rFonts w:eastAsia="Calibri"/>
          <w:bCs/>
          <w:iCs/>
          <w:sz w:val="28"/>
          <w:szCs w:val="28"/>
          <w:lang w:eastAsia="en-US" w:bidi="en-US"/>
        </w:rPr>
        <w:t xml:space="preserve"> в том числе в отношении резуль</w:t>
      </w:r>
      <w:r w:rsidRPr="00361EB7">
        <w:rPr>
          <w:rFonts w:eastAsia="Calibri"/>
          <w:bCs/>
          <w:iCs/>
          <w:sz w:val="28"/>
          <w:szCs w:val="28"/>
          <w:lang w:eastAsia="en-US" w:bidi="en-US"/>
        </w:rPr>
        <w:t>тата муниципальной услуги, за получением которого они обратились.</w:t>
      </w:r>
    </w:p>
    <w:p w:rsidR="00361EB7" w:rsidRPr="002874A5" w:rsidRDefault="00361EB7" w:rsidP="00361EB7">
      <w:pPr>
        <w:ind w:firstLine="426"/>
        <w:jc w:val="both"/>
        <w:rPr>
          <w:rFonts w:eastAsia="Calibri"/>
          <w:bCs/>
          <w:iCs/>
          <w:sz w:val="28"/>
          <w:szCs w:val="28"/>
          <w:lang w:eastAsia="en-US" w:bidi="en-US"/>
        </w:rPr>
      </w:pPr>
      <w:r w:rsidRPr="00361EB7">
        <w:rPr>
          <w:rFonts w:eastAsia="Calibri"/>
          <w:bCs/>
          <w:iCs/>
          <w:sz w:val="28"/>
          <w:szCs w:val="28"/>
          <w:lang w:eastAsia="en-US" w:bidi="en-US"/>
        </w:rPr>
        <w:t xml:space="preserve">      3.15.1. Порядок предоставления муниципальной услуги не зависит от категории объединенными общими признаками заявителей. В связи с этим варианты предоставления муниципальной услуги, включающие порядок предоставления указанной услуги отдел</w:t>
      </w:r>
      <w:r>
        <w:rPr>
          <w:rFonts w:eastAsia="Calibri"/>
          <w:bCs/>
          <w:iCs/>
          <w:sz w:val="28"/>
          <w:szCs w:val="28"/>
          <w:lang w:eastAsia="en-US" w:bidi="en-US"/>
        </w:rPr>
        <w:t>ьным категориям заявителей, объ</w:t>
      </w:r>
      <w:r w:rsidRPr="00361EB7">
        <w:rPr>
          <w:rFonts w:eastAsia="Calibri"/>
          <w:bCs/>
          <w:iCs/>
          <w:sz w:val="28"/>
          <w:szCs w:val="28"/>
          <w:lang w:eastAsia="en-US" w:bidi="en-US"/>
        </w:rPr>
        <w:t xml:space="preserve">единенных общими признаками, в том </w:t>
      </w:r>
      <w:r>
        <w:rPr>
          <w:rFonts w:eastAsia="Calibri"/>
          <w:bCs/>
          <w:iCs/>
          <w:sz w:val="28"/>
          <w:szCs w:val="28"/>
          <w:lang w:eastAsia="en-US" w:bidi="en-US"/>
        </w:rPr>
        <w:t>числе в отношении результата му</w:t>
      </w:r>
      <w:r w:rsidRPr="00361EB7">
        <w:rPr>
          <w:rFonts w:eastAsia="Calibri"/>
          <w:bCs/>
          <w:iCs/>
          <w:sz w:val="28"/>
          <w:szCs w:val="28"/>
          <w:lang w:eastAsia="en-US" w:bidi="en-US"/>
        </w:rPr>
        <w:t>ниципальной услуги, за получением кото</w:t>
      </w:r>
      <w:r>
        <w:rPr>
          <w:rFonts w:eastAsia="Calibri"/>
          <w:bCs/>
          <w:iCs/>
          <w:sz w:val="28"/>
          <w:szCs w:val="28"/>
          <w:lang w:eastAsia="en-US" w:bidi="en-US"/>
        </w:rPr>
        <w:t>рого они обратились, не устанав</w:t>
      </w:r>
      <w:r w:rsidRPr="00361EB7">
        <w:rPr>
          <w:rFonts w:eastAsia="Calibri"/>
          <w:bCs/>
          <w:iCs/>
          <w:sz w:val="28"/>
          <w:szCs w:val="28"/>
          <w:lang w:eastAsia="en-US" w:bidi="en-US"/>
        </w:rPr>
        <w:t>ливаются.</w:t>
      </w:r>
      <w:r>
        <w:rPr>
          <w:rFonts w:eastAsia="Calibri"/>
          <w:bCs/>
          <w:iCs/>
          <w:sz w:val="28"/>
          <w:szCs w:val="28"/>
          <w:lang w:eastAsia="en-US" w:bidi="en-US"/>
        </w:rPr>
        <w:t>(в редакции от 30.06.2022 № 25)</w:t>
      </w:r>
    </w:p>
    <w:p w:rsidR="00D566FC" w:rsidRPr="002874A5" w:rsidRDefault="00D566FC" w:rsidP="00D566FC">
      <w:pPr>
        <w:ind w:firstLine="426"/>
        <w:jc w:val="both"/>
        <w:rPr>
          <w:rFonts w:eastAsia="Calibri"/>
          <w:bCs/>
          <w:iCs/>
          <w:sz w:val="28"/>
          <w:szCs w:val="28"/>
          <w:lang w:eastAsia="en-US" w:bidi="en-US"/>
        </w:rPr>
      </w:pPr>
    </w:p>
    <w:p w:rsidR="00FB11D2" w:rsidRPr="002874A5" w:rsidRDefault="00FB11D2" w:rsidP="00FB11D2">
      <w:pPr>
        <w:shd w:val="clear" w:color="auto" w:fill="FFFFFF"/>
        <w:spacing w:line="315" w:lineRule="atLeast"/>
        <w:ind w:firstLine="708"/>
        <w:jc w:val="center"/>
        <w:textAlignment w:val="baseline"/>
        <w:rPr>
          <w:rFonts w:eastAsia="Calibri"/>
          <w:b/>
          <w:spacing w:val="2"/>
          <w:sz w:val="28"/>
          <w:szCs w:val="28"/>
        </w:rPr>
      </w:pPr>
      <w:r w:rsidRPr="002874A5">
        <w:rPr>
          <w:rFonts w:eastAsia="Calibri"/>
          <w:b/>
          <w:spacing w:val="2"/>
          <w:sz w:val="28"/>
          <w:szCs w:val="28"/>
        </w:rPr>
        <w:t>IV. Формы контроля за исполнением административного регламента</w:t>
      </w:r>
    </w:p>
    <w:p w:rsidR="00FB11D2" w:rsidRPr="002874A5" w:rsidRDefault="00FB11D2" w:rsidP="00FB11D2">
      <w:pPr>
        <w:shd w:val="clear" w:color="auto" w:fill="FFFFFF"/>
        <w:spacing w:line="315" w:lineRule="atLeast"/>
        <w:ind w:firstLine="708"/>
        <w:jc w:val="center"/>
        <w:textAlignment w:val="baseline"/>
        <w:rPr>
          <w:rFonts w:eastAsia="Calibri"/>
          <w:b/>
          <w:spacing w:val="2"/>
          <w:sz w:val="28"/>
          <w:szCs w:val="28"/>
        </w:rPr>
      </w:pPr>
    </w:p>
    <w:p w:rsidR="00FB11D2" w:rsidRPr="002874A5" w:rsidRDefault="00FB11D2" w:rsidP="00FB11D2">
      <w:pPr>
        <w:shd w:val="clear" w:color="auto" w:fill="FFFFFF"/>
        <w:jc w:val="both"/>
        <w:textAlignment w:val="baseline"/>
        <w:rPr>
          <w:rFonts w:eastAsia="Calibri"/>
          <w:spacing w:val="2"/>
          <w:sz w:val="28"/>
          <w:szCs w:val="28"/>
        </w:rPr>
      </w:pPr>
      <w:r w:rsidRPr="002874A5">
        <w:rPr>
          <w:rFonts w:eastAsia="Calibri"/>
          <w:spacing w:val="2"/>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11D2" w:rsidRPr="002874A5" w:rsidRDefault="00FB11D2" w:rsidP="00FB11D2">
      <w:pPr>
        <w:shd w:val="clear" w:color="auto" w:fill="FFFFFF"/>
        <w:jc w:val="both"/>
        <w:textAlignment w:val="baseline"/>
        <w:rPr>
          <w:rFonts w:eastAsia="Calibri"/>
          <w:spacing w:val="2"/>
          <w:sz w:val="28"/>
          <w:szCs w:val="28"/>
        </w:rPr>
      </w:pPr>
      <w:r w:rsidRPr="002874A5">
        <w:rPr>
          <w:rFonts w:eastAsia="Calibri"/>
          <w:spacing w:val="2"/>
          <w:sz w:val="28"/>
          <w:szCs w:val="28"/>
        </w:rPr>
        <w:t xml:space="preserve">          4.1. Текущий контроль за соблюдением и исполнением секретарем комиссии, а также специалистами администрации Анастасьевского сельского </w:t>
      </w:r>
      <w:r w:rsidRPr="002874A5">
        <w:rPr>
          <w:rFonts w:eastAsia="Calibri"/>
          <w:spacing w:val="2"/>
          <w:sz w:val="28"/>
          <w:szCs w:val="28"/>
        </w:rPr>
        <w:lastRenderedPageBreak/>
        <w:t xml:space="preserve">поселения, задействованными в процессе предоставления муниципальной услуги (далее - ответственные должностные лица)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комиссии. </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4.2. Ответственные должностные лица в соответствии с должностными обязанностями, несут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муниципального образования "Анастасьевское сельское поселение", достоверность и полноту сведений, представляемых в рамках предоставления муниципальной услуги. </w:t>
      </w:r>
    </w:p>
    <w:p w:rsidR="00FB11D2" w:rsidRPr="002874A5" w:rsidRDefault="00FB11D2" w:rsidP="00FB11D2">
      <w:pPr>
        <w:shd w:val="clear" w:color="auto" w:fill="FFFFFF"/>
        <w:jc w:val="both"/>
        <w:textAlignment w:val="baseline"/>
        <w:rPr>
          <w:rFonts w:eastAsia="Calibri"/>
          <w:spacing w:val="2"/>
          <w:sz w:val="28"/>
          <w:szCs w:val="28"/>
        </w:rPr>
      </w:pPr>
      <w:r w:rsidRPr="002874A5">
        <w:rPr>
          <w:rFonts w:eastAsia="Calibri"/>
          <w:spacing w:val="2"/>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4.3. Соблюдение ответственными должностными лицами сроков и порядка исполнения каждой отдельной процедуры (действий) при предоставлении муниципальной услуги осуществляется в форме плановых и внеплановых проверок.</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4.3.1. Плановые проверки проводятся на основании распоряжения Главы администрации Северного сельского поселения не реже одного раза в два года.</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4.3.2. Внеплановые проверки проводятся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4.4 настоящего административного регламента.</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Для проведения плановых и внеплановых проверок предоставления муниципальной услуги распоряжением Главы администрации Анастасьевского сельского поселения формируется комиссия.</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В случае проведения внеплановой проверки по конкретному обращению заявителя в течение 30 (тридцати)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
    <w:p w:rsidR="00FB11D2" w:rsidRPr="002874A5" w:rsidRDefault="00FB11D2" w:rsidP="00FB11D2">
      <w:pPr>
        <w:shd w:val="clear" w:color="auto" w:fill="FFFFFF"/>
        <w:jc w:val="both"/>
        <w:textAlignment w:val="baseline"/>
        <w:rPr>
          <w:rFonts w:eastAsia="Calibri"/>
          <w:spacing w:val="2"/>
          <w:sz w:val="28"/>
          <w:szCs w:val="28"/>
        </w:rPr>
      </w:pPr>
      <w:r w:rsidRPr="002874A5">
        <w:rPr>
          <w:rFonts w:eastAsia="Calibri"/>
          <w:spacing w:val="2"/>
          <w:sz w:val="28"/>
          <w:szCs w:val="28"/>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xml:space="preserve">4.4. 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w:t>
      </w:r>
      <w:r w:rsidRPr="002874A5">
        <w:rPr>
          <w:rFonts w:eastAsia="Calibri"/>
          <w:spacing w:val="2"/>
          <w:sz w:val="28"/>
          <w:szCs w:val="28"/>
        </w:rPr>
        <w:lastRenderedPageBreak/>
        <w:t>привлекаются к ответственности в соответствии с законодательством Российской Федерации.</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p>
    <w:p w:rsidR="00FB11D2" w:rsidRPr="002874A5" w:rsidRDefault="00FB11D2" w:rsidP="00FB11D2">
      <w:pPr>
        <w:shd w:val="clear" w:color="auto" w:fill="FFFFFF"/>
        <w:jc w:val="both"/>
        <w:textAlignment w:val="baseline"/>
        <w:rPr>
          <w:rFonts w:eastAsia="Calibri"/>
          <w:spacing w:val="2"/>
          <w:sz w:val="28"/>
          <w:szCs w:val="28"/>
        </w:rPr>
      </w:pPr>
      <w:r w:rsidRPr="002874A5">
        <w:rPr>
          <w:rFonts w:eastAsia="Calibri"/>
          <w:spacing w:val="2"/>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4.5. Порядок и формы контроля за предоставлением муниципальной услуг со стороны граждан, их объединений и организаций, осуществляется посредством публикации сведений о деятельности администрации поселения.</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и обеспечения возможности досудебного (внесудебного) рассмотрения жалоб. </w:t>
      </w:r>
    </w:p>
    <w:p w:rsidR="00FB11D2" w:rsidRPr="002874A5" w:rsidRDefault="00FB11D2" w:rsidP="00FB11D2">
      <w:pPr>
        <w:shd w:val="clear" w:color="auto" w:fill="FFFFFF"/>
        <w:spacing w:line="315" w:lineRule="atLeast"/>
        <w:jc w:val="right"/>
        <w:textAlignment w:val="baseline"/>
        <w:rPr>
          <w:rFonts w:eastAsia="Calibri"/>
          <w:spacing w:val="2"/>
          <w:sz w:val="28"/>
          <w:szCs w:val="28"/>
        </w:rPr>
      </w:pPr>
      <w:r w:rsidRPr="002874A5">
        <w:rPr>
          <w:rFonts w:eastAsia="Calibri"/>
          <w:spacing w:val="2"/>
          <w:sz w:val="28"/>
          <w:szCs w:val="28"/>
        </w:rPr>
        <w:t>,</w:t>
      </w:r>
    </w:p>
    <w:p w:rsidR="00FB11D2" w:rsidRPr="002874A5" w:rsidRDefault="00FB11D2" w:rsidP="00FB11D2">
      <w:pPr>
        <w:shd w:val="clear" w:color="auto" w:fill="FFFFFF"/>
        <w:spacing w:line="288" w:lineRule="atLeast"/>
        <w:jc w:val="center"/>
        <w:textAlignment w:val="baseline"/>
        <w:rPr>
          <w:rFonts w:eastAsia="Calibri"/>
          <w:b/>
          <w:spacing w:val="2"/>
          <w:sz w:val="28"/>
          <w:szCs w:val="28"/>
        </w:rPr>
      </w:pPr>
      <w:r w:rsidRPr="002874A5">
        <w:rPr>
          <w:rFonts w:eastAsia="Calibri"/>
          <w:b/>
          <w:spacing w:val="2"/>
          <w:sz w:val="28"/>
          <w:szCs w:val="28"/>
        </w:rPr>
        <w:t xml:space="preserve">V. </w:t>
      </w:r>
      <w:r w:rsidR="00361EB7" w:rsidRPr="00361EB7">
        <w:rPr>
          <w:rFonts w:eastAsia="Calibri"/>
          <w:b/>
          <w:spacing w:val="2"/>
          <w:sz w:val="28"/>
          <w:szCs w:val="28"/>
        </w:rPr>
        <w:t xml:space="preserve">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r w:rsidR="00361EB7">
        <w:rPr>
          <w:rFonts w:eastAsia="Calibri"/>
          <w:b/>
          <w:spacing w:val="2"/>
          <w:sz w:val="28"/>
          <w:szCs w:val="28"/>
        </w:rPr>
        <w:t>(в редакции от 30.06.2022 № 30)</w:t>
      </w:r>
    </w:p>
    <w:p w:rsidR="00FB11D2" w:rsidRPr="002874A5" w:rsidRDefault="00FB11D2" w:rsidP="00FB11D2">
      <w:pPr>
        <w:shd w:val="clear" w:color="auto" w:fill="FFFFFF"/>
        <w:jc w:val="both"/>
        <w:textAlignment w:val="baseline"/>
        <w:rPr>
          <w:rFonts w:eastAsia="Calibri"/>
          <w:spacing w:val="2"/>
          <w:sz w:val="28"/>
          <w:szCs w:val="28"/>
        </w:rPr>
      </w:pPr>
      <w:r w:rsidRPr="002874A5">
        <w:rPr>
          <w:rFonts w:eastAsia="Calibri"/>
          <w:spacing w:val="2"/>
          <w:sz w:val="28"/>
          <w:szCs w:val="28"/>
        </w:rPr>
        <w:t xml:space="preserve">      Информация для заявителя о его праве подать жалобу на решение и (или) действие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FB11D2" w:rsidRPr="002874A5" w:rsidRDefault="00FB11D2" w:rsidP="00FB11D2">
      <w:pPr>
        <w:shd w:val="clear" w:color="auto" w:fill="FFFFFF"/>
        <w:jc w:val="both"/>
        <w:textAlignment w:val="baseline"/>
        <w:rPr>
          <w:rFonts w:eastAsia="Calibri"/>
          <w:spacing w:val="2"/>
          <w:sz w:val="28"/>
          <w:szCs w:val="28"/>
        </w:rPr>
      </w:pPr>
      <w:r w:rsidRPr="002874A5">
        <w:rPr>
          <w:rFonts w:eastAsia="Calibri"/>
          <w:spacing w:val="2"/>
          <w:sz w:val="28"/>
          <w:szCs w:val="28"/>
        </w:rPr>
        <w:t xml:space="preserve">      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w:t>
      </w:r>
      <w:hyperlink r:id="rId10"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 или их работников, в том числе в следующих случаях:</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w:t>
      </w:r>
      <w:r w:rsidRPr="002874A5">
        <w:rPr>
          <w:rFonts w:eastAsia="Calibri"/>
          <w:spacing w:val="2"/>
          <w:sz w:val="28"/>
          <w:szCs w:val="28"/>
        </w:rPr>
        <w:lastRenderedPageBreak/>
        <w:t>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11"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w:t>
      </w:r>
    </w:p>
    <w:p w:rsidR="00FB11D2" w:rsidRPr="002874A5" w:rsidRDefault="00361EB7" w:rsidP="00361EB7">
      <w:pPr>
        <w:shd w:val="clear" w:color="auto" w:fill="FFFFFF"/>
        <w:jc w:val="both"/>
        <w:textAlignment w:val="baseline"/>
        <w:rPr>
          <w:rFonts w:eastAsia="Calibri"/>
          <w:spacing w:val="2"/>
          <w:sz w:val="28"/>
          <w:szCs w:val="28"/>
        </w:rPr>
      </w:pPr>
      <w:r>
        <w:rPr>
          <w:rFonts w:eastAsia="Calibri"/>
          <w:spacing w:val="2"/>
          <w:sz w:val="28"/>
          <w:szCs w:val="28"/>
        </w:rPr>
        <w:t xml:space="preserve">          </w:t>
      </w:r>
      <w:r w:rsidRPr="00361EB7">
        <w:rPr>
          <w:rFonts w:eastAsia="Calibri"/>
          <w:spacing w:val="2"/>
          <w:sz w:val="28"/>
          <w:szCs w:val="28"/>
        </w:rPr>
        <w:t>3) требование у заявителя документов</w:t>
      </w:r>
      <w:r>
        <w:rPr>
          <w:rFonts w:eastAsia="Calibri"/>
          <w:spacing w:val="2"/>
          <w:sz w:val="28"/>
          <w:szCs w:val="28"/>
        </w:rPr>
        <w:t xml:space="preserve"> или информации либо осуществле</w:t>
      </w:r>
      <w:r w:rsidRPr="00361EB7">
        <w:rPr>
          <w:rFonts w:eastAsia="Calibri"/>
          <w:spacing w:val="2"/>
          <w:sz w:val="28"/>
          <w:szCs w:val="28"/>
        </w:rPr>
        <w:t>ния действий, представление или осуще</w:t>
      </w:r>
      <w:r>
        <w:rPr>
          <w:rFonts w:eastAsia="Calibri"/>
          <w:spacing w:val="2"/>
          <w:sz w:val="28"/>
          <w:szCs w:val="28"/>
        </w:rPr>
        <w:t>ствление которых не предусмотре</w:t>
      </w:r>
      <w:r w:rsidRPr="00361EB7">
        <w:rPr>
          <w:rFonts w:eastAsia="Calibri"/>
          <w:spacing w:val="2"/>
          <w:sz w:val="28"/>
          <w:szCs w:val="28"/>
        </w:rPr>
        <w:t>но нормативными правовыми актами</w:t>
      </w:r>
      <w:r>
        <w:rPr>
          <w:rFonts w:eastAsia="Calibri"/>
          <w:spacing w:val="2"/>
          <w:sz w:val="28"/>
          <w:szCs w:val="28"/>
        </w:rPr>
        <w:t xml:space="preserve"> Российской Федерации, норматив</w:t>
      </w:r>
      <w:r w:rsidRPr="00361EB7">
        <w:rPr>
          <w:rFonts w:eastAsia="Calibri"/>
          <w:spacing w:val="2"/>
          <w:sz w:val="28"/>
          <w:szCs w:val="28"/>
        </w:rPr>
        <w:t>ными правовыми актами Томской области, муниципальными правовыми актами муниципального образования "Анастасьевское сельское поселение" для предоставления муниципальной услуги;</w:t>
      </w:r>
      <w:r>
        <w:rPr>
          <w:rFonts w:eastAsia="Calibri"/>
          <w:spacing w:val="2"/>
          <w:sz w:val="28"/>
          <w:szCs w:val="28"/>
        </w:rPr>
        <w:t xml:space="preserve"> (а редакции решения от 30.06.2022 № 25)</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"Анасасьевское сельское поселение" для предоставления муниципальной услуги;</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законами 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«Анастасьевское сельское поселение». </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12"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"Анастасьевское сельское поселение";</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hyperlink r:id="rId13"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 xml:space="preserve">,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2874A5">
        <w:rPr>
          <w:rFonts w:eastAsia="Calibri"/>
          <w:spacing w:val="2"/>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14"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8) нарушение срока или порядка выдачи документов по результатам предоставления муниципальной услуги;</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"Анастасьевское сельское поселение".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hyperlink r:id="rId15"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hyperlink r:id="rId16" w:history="1">
        <w:r w:rsidRPr="002874A5">
          <w:rPr>
            <w:rFonts w:eastAsia="Calibri"/>
            <w:spacing w:val="2"/>
            <w:sz w:val="28"/>
            <w:szCs w:val="28"/>
          </w:rPr>
          <w:t>статьи 7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hyperlink r:id="rId17"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председателя комиссии подается в письменной форме на бумажном носителе или в электронной форме Главе администрации поселения.</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w:t>
      </w:r>
      <w:r w:rsidRPr="002874A5">
        <w:rPr>
          <w:rFonts w:eastAsia="Calibri"/>
          <w:spacing w:val="2"/>
          <w:sz w:val="28"/>
          <w:szCs w:val="28"/>
        </w:rPr>
        <w:lastRenderedPageBreak/>
        <w:t>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Жалобы на решения и действия (бездействие) работников организаций, предусмотренных частью 1.1 </w:t>
      </w:r>
      <w:hyperlink r:id="rId18"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 подаются руководителям этих организаций.</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5.3. Жалоба может быть подана по выбору заявителя: </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в письменной форме на бумажном носителе при личном приеме заявителя либо путем подачи обращения лично в орган, предоставляющий муниципальную услугу, посредством почтового отправления, через многофункциональный центр;</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в электронной форме посредством размещения на официальном сайте муниципального образования "Анастасьевское сельское поселение", через многофункциональный центр, через Портал, с использованием информационно-телекоммуникационной сети Интернет.</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Жалоба на решения и действия (бездействия) многофункционального центра, работника многофункционального центра может быть подана по выбору заявителя:</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в письменной форме на бумажном носителе при личном приеме заявителя, посредством почтового отправления;</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в электронной форме с использованием информационно-телекоммуникационной сети Интернет, официального сайта многофункционального центра, Портала.</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Жалоба на решения и действия (бездействие) организаций, предусмотренных частью 1.1 </w:t>
      </w:r>
      <w:hyperlink r:id="rId19"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 а также их работников может быть направлена по выбору заявителя:</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в письменной форме на бумажном носителе при личном приеме заявителя, посредством почтового отправления; </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в электронной форме с использованием информационно-телекоммуникационной сети Интернет, официальных сайтов этих организаций.</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5.4.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hyperlink r:id="rId20"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 а также их работников являются:</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жалоба заявителя, направленная в письменной форме почтовой связью по адресам, указанным в приложении 2 к настоящему административному регламенту;</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lastRenderedPageBreak/>
        <w:t>- жалоба заявителя, направленная через МФЦ, Портал или официальный сайт муниципального образования "Анастьасьевское сельское поселение" по адресам, указанным в приложении 2 к настоящему административному регламенту;</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жалоба заявителя в письменной форме, поданная в ходе личного приема;</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жалоба заявителя, направленная в организации, предусмотренные частью 1.1 </w:t>
      </w:r>
      <w:hyperlink r:id="rId21"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5.5. Жалоба заявителя должна содержать следующую информацию:</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hyperlink r:id="rId22"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 их руководителей и (или) работников, решения и действия (бездействие) которых обжалуются;</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hyperlink r:id="rId23"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 их работников;</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hyperlink r:id="rId24"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 их работников.</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К жалобе заявитель вправе приложить документы (при наличии), подтверждающие доводы заявителя, либо их копии.</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5.6. Запись заявителей на личный прием к Главе администрации поселения осуществляется при личном обращении по адресам, указанным в приложении 2 к настоящему административному регламенту, и (или) при обращении по номерам телефонов, которые размещаются на Официальном портале муниципального образования "Анастасьевское сельское поселение" и информационных стендах администрации поселения.</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lastRenderedPageBreak/>
        <w:t>При обжаловании Главе администрации поселения решения и действия (бездействие) руководителя органа, предоставляющего муниципальную услугу, жалоба направляется через отдел по работе с обращениями граждан администрации поселения (информация о месте нахождения, графике работы, справочные телефоны содержатся в приложении 2 к настоящему административному регламенту) (далее - отдел по работе с гражданами).</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Запись заявителей на личный прием к Главе администрации поселения осуществляется при личном обращении и (или) при обращении по номерам телефонам, которые размещаются на официальном сайте муниципального образования "Анастасьевское сельское поселение" и информационных стендах администрации поселения.</w:t>
      </w:r>
    </w:p>
    <w:p w:rsidR="00FB11D2" w:rsidRPr="002874A5" w:rsidRDefault="00FB11D2" w:rsidP="00FB11D2">
      <w:pPr>
        <w:shd w:val="clear" w:color="auto" w:fill="FFFFFF"/>
        <w:ind w:firstLine="708"/>
        <w:jc w:val="both"/>
        <w:textAlignment w:val="baseline"/>
        <w:rPr>
          <w:rFonts w:eastAsia="Calibri"/>
          <w:spacing w:val="2"/>
          <w:sz w:val="28"/>
          <w:szCs w:val="28"/>
        </w:rPr>
      </w:pPr>
    </w:p>
    <w:p w:rsidR="00FB11D2" w:rsidRPr="002874A5" w:rsidRDefault="00FB11D2" w:rsidP="00FB11D2">
      <w:pPr>
        <w:shd w:val="clear" w:color="auto" w:fill="FFFFFF"/>
        <w:spacing w:line="315" w:lineRule="atLeast"/>
        <w:jc w:val="center"/>
        <w:textAlignment w:val="baseline"/>
        <w:rPr>
          <w:rFonts w:eastAsia="Calibri"/>
          <w:spacing w:val="2"/>
          <w:sz w:val="28"/>
          <w:szCs w:val="28"/>
        </w:rPr>
      </w:pPr>
      <w:r w:rsidRPr="002874A5">
        <w:rPr>
          <w:rFonts w:eastAsia="Calibri"/>
          <w:spacing w:val="2"/>
          <w:sz w:val="28"/>
          <w:szCs w:val="28"/>
        </w:rPr>
        <w:t>Сроки рассмотрения жалобы</w:t>
      </w:r>
    </w:p>
    <w:p w:rsidR="00FB11D2" w:rsidRPr="002874A5" w:rsidRDefault="00FB11D2" w:rsidP="00FB11D2">
      <w:pPr>
        <w:shd w:val="clear" w:color="auto" w:fill="FFFFFF"/>
        <w:spacing w:line="315" w:lineRule="atLeast"/>
        <w:jc w:val="center"/>
        <w:textAlignment w:val="baseline"/>
        <w:rPr>
          <w:rFonts w:eastAsia="Calibri"/>
          <w:spacing w:val="2"/>
          <w:sz w:val="28"/>
          <w:szCs w:val="28"/>
        </w:rPr>
      </w:pP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5.7. При обращении заявителя с жалобой срок рассмотрения жалобы заявителя не должен превышать 15 (пятнадцати) рабочих дней со дня ее регистрации в отделе по работе с обращениями граждан,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(пяти) рабочих дней со дня ее регистрации.</w:t>
      </w:r>
    </w:p>
    <w:p w:rsidR="00FB11D2" w:rsidRPr="002874A5" w:rsidRDefault="00FB11D2" w:rsidP="00FB11D2">
      <w:pPr>
        <w:shd w:val="clear" w:color="auto" w:fill="FFFFFF"/>
        <w:spacing w:line="315" w:lineRule="atLeast"/>
        <w:jc w:val="both"/>
        <w:textAlignment w:val="baseline"/>
        <w:rPr>
          <w:rFonts w:eastAsia="Calibri"/>
          <w:spacing w:val="2"/>
          <w:sz w:val="28"/>
          <w:szCs w:val="28"/>
        </w:rPr>
      </w:pPr>
    </w:p>
    <w:p w:rsidR="00FB11D2" w:rsidRPr="002874A5" w:rsidRDefault="00FB11D2" w:rsidP="00FB11D2">
      <w:pPr>
        <w:shd w:val="clear" w:color="auto" w:fill="FFFFFF"/>
        <w:spacing w:line="315" w:lineRule="atLeast"/>
        <w:jc w:val="center"/>
        <w:textAlignment w:val="baseline"/>
        <w:rPr>
          <w:rFonts w:eastAsia="Calibri"/>
          <w:spacing w:val="2"/>
          <w:sz w:val="28"/>
          <w:szCs w:val="28"/>
        </w:rPr>
      </w:pPr>
      <w:r w:rsidRPr="002874A5">
        <w:rPr>
          <w:rFonts w:eastAsia="Calibri"/>
          <w:spacing w:val="2"/>
          <w:sz w:val="28"/>
          <w:szCs w:val="28"/>
        </w:rPr>
        <w:t>Результат рассмотрения жалобы</w:t>
      </w:r>
    </w:p>
    <w:p w:rsidR="00FB11D2" w:rsidRPr="002874A5" w:rsidRDefault="00FB11D2" w:rsidP="00FB11D2">
      <w:pPr>
        <w:shd w:val="clear" w:color="auto" w:fill="FFFFFF"/>
        <w:spacing w:line="315" w:lineRule="atLeast"/>
        <w:jc w:val="center"/>
        <w:textAlignment w:val="baseline"/>
        <w:rPr>
          <w:rFonts w:eastAsia="Calibri"/>
          <w:spacing w:val="2"/>
          <w:sz w:val="28"/>
          <w:szCs w:val="28"/>
        </w:rPr>
      </w:pP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5.8. По результатам рассмотрения жалобы принимается одно из следующих решений:</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"Анастасьевское сельское поселение";</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 в удовлетворении жалобы отказывается,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FB11D2" w:rsidRPr="002874A5" w:rsidRDefault="00FB11D2" w:rsidP="00FB11D2">
      <w:pPr>
        <w:shd w:val="clear" w:color="auto" w:fill="FFFFFF"/>
        <w:ind w:firstLine="708"/>
        <w:jc w:val="both"/>
        <w:textAlignment w:val="baseline"/>
        <w:rPr>
          <w:rFonts w:eastAsia="Calibri"/>
          <w:spacing w:val="2"/>
          <w:sz w:val="28"/>
          <w:szCs w:val="28"/>
        </w:rPr>
      </w:pPr>
    </w:p>
    <w:p w:rsidR="00FB11D2" w:rsidRPr="002874A5" w:rsidRDefault="00FB11D2" w:rsidP="00FB11D2">
      <w:pPr>
        <w:shd w:val="clear" w:color="auto" w:fill="FFFFFF"/>
        <w:spacing w:line="315" w:lineRule="atLeast"/>
        <w:jc w:val="center"/>
        <w:textAlignment w:val="baseline"/>
        <w:rPr>
          <w:rFonts w:eastAsia="Calibri"/>
          <w:spacing w:val="2"/>
          <w:sz w:val="28"/>
          <w:szCs w:val="28"/>
        </w:rPr>
      </w:pPr>
      <w:r w:rsidRPr="002874A5">
        <w:rPr>
          <w:rFonts w:eastAsia="Calibri"/>
          <w:spacing w:val="2"/>
          <w:sz w:val="28"/>
          <w:szCs w:val="28"/>
        </w:rPr>
        <w:t>Порядок информирования заявителя о результатах рассмотрения жалобы</w:t>
      </w:r>
    </w:p>
    <w:p w:rsidR="00FB11D2" w:rsidRPr="002874A5" w:rsidRDefault="00FB11D2" w:rsidP="00FB11D2">
      <w:pPr>
        <w:shd w:val="clear" w:color="auto" w:fill="FFFFFF"/>
        <w:spacing w:line="315" w:lineRule="atLeast"/>
        <w:jc w:val="center"/>
        <w:textAlignment w:val="baseline"/>
        <w:rPr>
          <w:rFonts w:eastAsia="Calibri"/>
          <w:spacing w:val="2"/>
          <w:sz w:val="28"/>
          <w:szCs w:val="28"/>
        </w:rPr>
      </w:pP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5.9. Не позднее дня, следующего за днем принятия решения, указанного в пункте 5.7 настоящего административного регламента, заявителю в пись</w:t>
      </w:r>
      <w:r w:rsidRPr="002874A5">
        <w:rPr>
          <w:rFonts w:eastAsia="Calibri"/>
          <w:spacing w:val="2"/>
          <w:sz w:val="28"/>
          <w:szCs w:val="28"/>
        </w:rPr>
        <w:lastRenderedPageBreak/>
        <w:t>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5.10.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hyperlink r:id="rId25" w:history="1">
        <w:r w:rsidRPr="002874A5">
          <w:rPr>
            <w:rFonts w:eastAsia="Calibri"/>
            <w:spacing w:val="2"/>
            <w:sz w:val="28"/>
            <w:szCs w:val="28"/>
          </w:rPr>
          <w:t>статьи 16 Федерального закона от 27.07.2010 № 210-ФЗ "Об организации предоставления государственных и муниципальных услуг"</w:t>
        </w:r>
      </w:hyperlink>
      <w:r w:rsidRPr="002874A5">
        <w:rPr>
          <w:rFonts w:eastAsia="Calibri"/>
          <w:spacing w:val="2"/>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5.11.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B11D2" w:rsidRPr="002874A5" w:rsidRDefault="00FB11D2" w:rsidP="00FB11D2">
      <w:pPr>
        <w:shd w:val="clear" w:color="auto" w:fill="FFFFFF"/>
        <w:ind w:firstLine="708"/>
        <w:jc w:val="both"/>
        <w:textAlignment w:val="baseline"/>
        <w:rPr>
          <w:rFonts w:eastAsia="Calibri"/>
          <w:spacing w:val="2"/>
          <w:sz w:val="28"/>
          <w:szCs w:val="28"/>
        </w:rPr>
      </w:pPr>
      <w:r w:rsidRPr="002874A5">
        <w:rPr>
          <w:rFonts w:eastAsia="Calibri"/>
          <w:spacing w:val="2"/>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B11D2" w:rsidRPr="002874A5" w:rsidRDefault="00FB11D2" w:rsidP="00FB11D2">
      <w:pPr>
        <w:shd w:val="clear" w:color="auto" w:fill="FFFFFF"/>
        <w:spacing w:line="315" w:lineRule="atLeast"/>
        <w:textAlignment w:val="baseline"/>
        <w:rPr>
          <w:rFonts w:eastAsia="Calibri"/>
          <w:spacing w:val="2"/>
          <w:sz w:val="28"/>
          <w:szCs w:val="28"/>
        </w:rPr>
      </w:pPr>
    </w:p>
    <w:p w:rsidR="00FB11D2" w:rsidRPr="002874A5" w:rsidRDefault="00FB11D2" w:rsidP="00FB11D2">
      <w:pPr>
        <w:autoSpaceDE w:val="0"/>
        <w:autoSpaceDN w:val="0"/>
        <w:adjustRightInd w:val="0"/>
        <w:spacing w:after="160"/>
        <w:jc w:val="center"/>
        <w:rPr>
          <w:rFonts w:eastAsia="Calibri"/>
          <w:sz w:val="28"/>
          <w:szCs w:val="28"/>
          <w:lang w:eastAsia="en-US"/>
        </w:rPr>
      </w:pPr>
      <w:r w:rsidRPr="002874A5">
        <w:rPr>
          <w:rFonts w:eastAsia="Calibri"/>
          <w:sz w:val="28"/>
          <w:szCs w:val="28"/>
          <w:lang w:eastAsia="en-US"/>
        </w:rPr>
        <w:t>Порядок обжалования решения по жалобе</w:t>
      </w:r>
    </w:p>
    <w:p w:rsidR="00FB11D2" w:rsidRPr="002874A5" w:rsidRDefault="00FB11D2" w:rsidP="00FB11D2">
      <w:pPr>
        <w:widowControl w:val="0"/>
        <w:autoSpaceDE w:val="0"/>
        <w:autoSpaceDN w:val="0"/>
        <w:adjustRightInd w:val="0"/>
        <w:ind w:firstLine="708"/>
        <w:jc w:val="both"/>
        <w:outlineLvl w:val="2"/>
        <w:rPr>
          <w:rFonts w:eastAsia="Calibri"/>
          <w:sz w:val="28"/>
          <w:szCs w:val="28"/>
          <w:lang w:eastAsia="en-US"/>
        </w:rPr>
      </w:pPr>
      <w:r w:rsidRPr="002874A5">
        <w:rPr>
          <w:rFonts w:eastAsia="Calibri"/>
          <w:sz w:val="28"/>
          <w:szCs w:val="28"/>
          <w:lang w:eastAsia="en-US"/>
        </w:rPr>
        <w:t>5.13.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B11D2" w:rsidRPr="002874A5" w:rsidRDefault="00FB11D2" w:rsidP="00FB11D2">
      <w:pPr>
        <w:autoSpaceDE w:val="0"/>
        <w:autoSpaceDN w:val="0"/>
        <w:adjustRightInd w:val="0"/>
        <w:spacing w:after="160"/>
        <w:rPr>
          <w:rFonts w:eastAsia="Calibri"/>
          <w:sz w:val="28"/>
          <w:szCs w:val="28"/>
          <w:lang w:eastAsia="en-US"/>
        </w:rPr>
      </w:pPr>
    </w:p>
    <w:p w:rsidR="00FB11D2" w:rsidRPr="002874A5" w:rsidRDefault="00FB11D2" w:rsidP="00FB11D2">
      <w:pPr>
        <w:autoSpaceDE w:val="0"/>
        <w:autoSpaceDN w:val="0"/>
        <w:adjustRightInd w:val="0"/>
        <w:spacing w:after="160"/>
        <w:jc w:val="center"/>
        <w:rPr>
          <w:rFonts w:eastAsia="Calibri"/>
          <w:sz w:val="28"/>
          <w:szCs w:val="28"/>
          <w:lang w:eastAsia="en-US"/>
        </w:rPr>
      </w:pPr>
      <w:r w:rsidRPr="002874A5">
        <w:rPr>
          <w:rFonts w:eastAsia="Calibri"/>
          <w:sz w:val="28"/>
          <w:szCs w:val="28"/>
          <w:lang w:eastAsia="en-US"/>
        </w:rPr>
        <w:t>Право заявителя на получение информации и документов, необходимых для обоснования и рассмотрения жалобы</w:t>
      </w:r>
    </w:p>
    <w:p w:rsidR="00FB11D2" w:rsidRPr="002874A5" w:rsidRDefault="00FB11D2" w:rsidP="00FB11D2">
      <w:pPr>
        <w:widowControl w:val="0"/>
        <w:autoSpaceDE w:val="0"/>
        <w:autoSpaceDN w:val="0"/>
        <w:adjustRightInd w:val="0"/>
        <w:ind w:firstLine="708"/>
        <w:jc w:val="both"/>
        <w:outlineLvl w:val="2"/>
        <w:rPr>
          <w:rFonts w:eastAsia="Calibri"/>
          <w:sz w:val="28"/>
          <w:szCs w:val="28"/>
          <w:lang w:eastAsia="en-US"/>
        </w:rPr>
      </w:pPr>
      <w:r w:rsidRPr="002874A5">
        <w:rPr>
          <w:rFonts w:eastAsia="Calibri"/>
          <w:sz w:val="28"/>
          <w:szCs w:val="28"/>
          <w:lang w:eastAsia="en-US"/>
        </w:rPr>
        <w:t xml:space="preserve">5.14.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B11D2" w:rsidRPr="002874A5" w:rsidRDefault="00FB11D2" w:rsidP="00FB11D2">
      <w:pPr>
        <w:widowControl w:val="0"/>
        <w:autoSpaceDE w:val="0"/>
        <w:autoSpaceDN w:val="0"/>
        <w:adjustRightInd w:val="0"/>
        <w:ind w:firstLine="708"/>
        <w:jc w:val="both"/>
        <w:outlineLvl w:val="2"/>
        <w:rPr>
          <w:rFonts w:eastAsia="Calibri"/>
          <w:sz w:val="28"/>
          <w:szCs w:val="28"/>
          <w:lang w:eastAsia="en-US"/>
        </w:rPr>
      </w:pPr>
      <w:r w:rsidRPr="002874A5">
        <w:rPr>
          <w:rFonts w:eastAsia="Calibri"/>
          <w:sz w:val="28"/>
          <w:szCs w:val="28"/>
          <w:lang w:eastAsia="en-US"/>
        </w:rPr>
        <w:t xml:space="preserve">При подаче жалобы заявитель вправе получить следующую информацию: </w:t>
      </w:r>
    </w:p>
    <w:p w:rsidR="00FB11D2" w:rsidRPr="002874A5" w:rsidRDefault="00FB11D2" w:rsidP="00FB11D2">
      <w:pPr>
        <w:ind w:firstLine="708"/>
        <w:jc w:val="both"/>
        <w:rPr>
          <w:rFonts w:eastAsia="Calibri"/>
          <w:sz w:val="28"/>
          <w:szCs w:val="28"/>
          <w:lang w:eastAsia="en-US"/>
        </w:rPr>
      </w:pPr>
      <w:r w:rsidRPr="002874A5">
        <w:rPr>
          <w:rFonts w:eastAsia="Calibri"/>
          <w:sz w:val="28"/>
          <w:szCs w:val="28"/>
          <w:lang w:eastAsia="en-US"/>
        </w:rPr>
        <w:t xml:space="preserve">- местонахождение Администрации Анастасьевского сельского поселения; </w:t>
      </w:r>
    </w:p>
    <w:p w:rsidR="00FB11D2" w:rsidRPr="002874A5" w:rsidRDefault="00FB11D2" w:rsidP="00FB11D2">
      <w:pPr>
        <w:ind w:firstLine="708"/>
        <w:jc w:val="both"/>
        <w:rPr>
          <w:rFonts w:eastAsia="Calibri"/>
          <w:sz w:val="28"/>
          <w:szCs w:val="28"/>
          <w:lang w:eastAsia="en-US"/>
        </w:rPr>
      </w:pPr>
      <w:r w:rsidRPr="002874A5">
        <w:rPr>
          <w:rFonts w:eastAsia="Calibri"/>
          <w:sz w:val="28"/>
          <w:szCs w:val="28"/>
          <w:lang w:eastAsia="en-US"/>
        </w:rPr>
        <w:t xml:space="preserve">- перечень номеров телефонов для получения сведений о прохождении процедур по рассмотрению жалобы; </w:t>
      </w:r>
    </w:p>
    <w:p w:rsidR="00FB11D2" w:rsidRPr="002874A5" w:rsidRDefault="00FB11D2" w:rsidP="00FB11D2">
      <w:pPr>
        <w:spacing w:after="160"/>
        <w:ind w:firstLine="708"/>
        <w:jc w:val="both"/>
        <w:rPr>
          <w:rFonts w:eastAsia="Calibri"/>
          <w:sz w:val="28"/>
          <w:szCs w:val="28"/>
          <w:lang w:eastAsia="en-US"/>
        </w:rPr>
      </w:pPr>
      <w:r w:rsidRPr="002874A5">
        <w:rPr>
          <w:rFonts w:eastAsia="Calibri"/>
          <w:sz w:val="28"/>
          <w:szCs w:val="28"/>
          <w:lang w:eastAsia="en-US"/>
        </w:rPr>
        <w:lastRenderedPageBreak/>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B11D2" w:rsidRPr="002874A5" w:rsidRDefault="00FB11D2" w:rsidP="00FB11D2">
      <w:pPr>
        <w:spacing w:after="160"/>
        <w:ind w:firstLine="708"/>
        <w:jc w:val="both"/>
        <w:rPr>
          <w:rFonts w:eastAsia="Calibri"/>
          <w:sz w:val="28"/>
          <w:szCs w:val="28"/>
          <w:lang w:eastAsia="en-US"/>
        </w:rPr>
      </w:pPr>
      <w:r w:rsidRPr="002874A5">
        <w:rPr>
          <w:rFonts w:eastAsia="Calibri"/>
          <w:sz w:val="28"/>
          <w:szCs w:val="28"/>
          <w:lang w:eastAsia="en-US"/>
        </w:rPr>
        <w:t xml:space="preserve">5.15. При подаче жалобы заявитель вправе получить в Администрации Анастасьевского сельского поселения копии документов, подтверждающих обжалуемое действие (бездействие), решение должностного лица. </w:t>
      </w:r>
    </w:p>
    <w:p w:rsidR="00FB11D2" w:rsidRPr="002874A5" w:rsidRDefault="00FB11D2" w:rsidP="00FB11D2">
      <w:pPr>
        <w:autoSpaceDE w:val="0"/>
        <w:autoSpaceDN w:val="0"/>
        <w:adjustRightInd w:val="0"/>
        <w:spacing w:after="160"/>
        <w:jc w:val="center"/>
        <w:rPr>
          <w:rFonts w:eastAsia="Calibri"/>
          <w:sz w:val="28"/>
          <w:szCs w:val="28"/>
          <w:lang w:eastAsia="en-US"/>
        </w:rPr>
      </w:pPr>
      <w:r w:rsidRPr="002874A5">
        <w:rPr>
          <w:rFonts w:eastAsia="Calibri"/>
          <w:sz w:val="28"/>
          <w:szCs w:val="28"/>
          <w:lang w:eastAsia="en-US"/>
        </w:rPr>
        <w:t>Способы информирования заявителей о порядке подачи и рассмотрения жалобы</w:t>
      </w:r>
    </w:p>
    <w:p w:rsidR="00FB11D2" w:rsidRPr="002874A5" w:rsidRDefault="00FB11D2" w:rsidP="00FB11D2">
      <w:pPr>
        <w:widowControl w:val="0"/>
        <w:autoSpaceDE w:val="0"/>
        <w:autoSpaceDN w:val="0"/>
        <w:adjustRightInd w:val="0"/>
        <w:ind w:firstLine="708"/>
        <w:jc w:val="both"/>
        <w:outlineLvl w:val="2"/>
        <w:rPr>
          <w:rFonts w:eastAsia="Calibri"/>
          <w:sz w:val="28"/>
          <w:szCs w:val="28"/>
          <w:lang w:eastAsia="en-US"/>
        </w:rPr>
      </w:pPr>
      <w:r w:rsidRPr="002874A5">
        <w:rPr>
          <w:rFonts w:eastAsia="Calibri"/>
          <w:sz w:val="28"/>
          <w:szCs w:val="28"/>
          <w:lang w:eastAsia="en-US"/>
        </w:rPr>
        <w:t>5.16. Информирование заявителей о порядке подачи и рассмотрения жалобы на решения и действия (бездействие) Администрации Анастасьевского сельского поселения, должностных лиц Администрации Северного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Анастасьевского  сельского поселения, на Едином портале государственных и муниципальных услуг (функций), в многофункциональных центрах, а также в устной и (или) письменной форме.</w:t>
      </w:r>
    </w:p>
    <w:p w:rsidR="00FB11D2" w:rsidRPr="002874A5" w:rsidRDefault="00FB11D2" w:rsidP="00FB11D2">
      <w:pPr>
        <w:shd w:val="clear" w:color="auto" w:fill="FFFFFF"/>
        <w:spacing w:line="315" w:lineRule="atLeast"/>
        <w:jc w:val="right"/>
        <w:textAlignment w:val="baseline"/>
        <w:rPr>
          <w:rFonts w:eastAsia="Calibri"/>
          <w:spacing w:val="2"/>
          <w:sz w:val="28"/>
          <w:szCs w:val="28"/>
        </w:rPr>
      </w:pPr>
    </w:p>
    <w:p w:rsidR="00FB11D2" w:rsidRPr="002874A5" w:rsidRDefault="00FB11D2" w:rsidP="00FB11D2">
      <w:pPr>
        <w:shd w:val="clear" w:color="auto" w:fill="FFFFFF"/>
        <w:spacing w:line="315" w:lineRule="atLeast"/>
        <w:jc w:val="right"/>
        <w:textAlignment w:val="baseline"/>
        <w:rPr>
          <w:rFonts w:eastAsia="Calibri"/>
          <w:spacing w:val="2"/>
          <w:sz w:val="28"/>
          <w:szCs w:val="28"/>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FB11D2" w:rsidRPr="002874A5" w:rsidRDefault="00FB11D2" w:rsidP="00FB11D2">
      <w:pPr>
        <w:ind w:firstLine="426"/>
        <w:jc w:val="both"/>
        <w:rPr>
          <w:rFonts w:eastAsia="Calibri"/>
          <w:bCs/>
          <w:iCs/>
          <w:sz w:val="28"/>
          <w:szCs w:val="28"/>
          <w:lang w:eastAsia="en-US" w:bidi="en-US"/>
        </w:rPr>
      </w:pPr>
    </w:p>
    <w:p w:rsidR="00773D00" w:rsidRPr="002874A5" w:rsidRDefault="00773D00" w:rsidP="00CF7D48">
      <w:pPr>
        <w:spacing w:line="293" w:lineRule="atLeast"/>
        <w:rPr>
          <w:color w:val="000000"/>
          <w:sz w:val="28"/>
          <w:szCs w:val="28"/>
        </w:rPr>
      </w:pPr>
    </w:p>
    <w:p w:rsidR="00FB11D2" w:rsidRPr="002874A5" w:rsidRDefault="00FB11D2" w:rsidP="00CF7D48">
      <w:pPr>
        <w:spacing w:line="293" w:lineRule="atLeast"/>
        <w:rPr>
          <w:color w:val="000000"/>
          <w:sz w:val="28"/>
          <w:szCs w:val="28"/>
        </w:rPr>
      </w:pPr>
    </w:p>
    <w:p w:rsidR="00FB11D2" w:rsidRPr="002874A5" w:rsidRDefault="00FB11D2" w:rsidP="00CF7D48">
      <w:pPr>
        <w:spacing w:line="293" w:lineRule="atLeast"/>
        <w:rPr>
          <w:color w:val="000000"/>
          <w:sz w:val="28"/>
          <w:szCs w:val="28"/>
        </w:rPr>
      </w:pPr>
    </w:p>
    <w:p w:rsidR="00FB11D2" w:rsidRPr="002874A5" w:rsidRDefault="00FB11D2" w:rsidP="00CF7D48">
      <w:pPr>
        <w:spacing w:line="293" w:lineRule="atLeast"/>
        <w:rPr>
          <w:color w:val="000000"/>
          <w:sz w:val="28"/>
          <w:szCs w:val="28"/>
        </w:rPr>
      </w:pPr>
    </w:p>
    <w:p w:rsidR="00FB11D2" w:rsidRPr="002874A5" w:rsidRDefault="00FB11D2" w:rsidP="00CF7D48">
      <w:pPr>
        <w:spacing w:line="293" w:lineRule="atLeast"/>
        <w:rPr>
          <w:color w:val="000000"/>
          <w:sz w:val="28"/>
          <w:szCs w:val="28"/>
        </w:rPr>
      </w:pPr>
    </w:p>
    <w:p w:rsidR="00FB11D2" w:rsidRPr="002874A5" w:rsidRDefault="00FB11D2" w:rsidP="00CF7D48">
      <w:pPr>
        <w:spacing w:line="293" w:lineRule="atLeast"/>
        <w:rPr>
          <w:color w:val="000000"/>
          <w:sz w:val="28"/>
          <w:szCs w:val="28"/>
        </w:rPr>
      </w:pPr>
    </w:p>
    <w:p w:rsidR="00FB11D2" w:rsidRPr="002874A5" w:rsidRDefault="00FB11D2" w:rsidP="00CF7D48">
      <w:pPr>
        <w:spacing w:line="293" w:lineRule="atLeast"/>
        <w:rPr>
          <w:color w:val="000000"/>
          <w:sz w:val="28"/>
          <w:szCs w:val="28"/>
        </w:rPr>
      </w:pPr>
    </w:p>
    <w:p w:rsidR="00FB11D2" w:rsidRPr="002874A5" w:rsidRDefault="00FB11D2" w:rsidP="00CF7D48">
      <w:pPr>
        <w:spacing w:line="293" w:lineRule="atLeast"/>
        <w:rPr>
          <w:color w:val="000000"/>
          <w:sz w:val="28"/>
          <w:szCs w:val="28"/>
        </w:rPr>
      </w:pPr>
    </w:p>
    <w:p w:rsidR="00FB11D2" w:rsidRPr="002874A5" w:rsidRDefault="00FB11D2" w:rsidP="00CF7D48">
      <w:pPr>
        <w:spacing w:line="293" w:lineRule="atLeast"/>
        <w:rPr>
          <w:color w:val="000000"/>
          <w:sz w:val="28"/>
          <w:szCs w:val="28"/>
        </w:rPr>
      </w:pPr>
    </w:p>
    <w:p w:rsidR="00FB11D2" w:rsidRPr="002874A5" w:rsidRDefault="00FB11D2" w:rsidP="00FB11D2">
      <w:pPr>
        <w:pStyle w:val="af6"/>
        <w:spacing w:before="0" w:beforeAutospacing="0" w:after="0" w:afterAutospacing="0" w:line="360" w:lineRule="atLeast"/>
        <w:jc w:val="right"/>
        <w:textAlignment w:val="baseline"/>
        <w:rPr>
          <w:color w:val="444444"/>
          <w:sz w:val="28"/>
          <w:szCs w:val="28"/>
        </w:rPr>
      </w:pPr>
      <w:r w:rsidRPr="002874A5">
        <w:rPr>
          <w:color w:val="444444"/>
          <w:sz w:val="28"/>
          <w:szCs w:val="28"/>
        </w:rPr>
        <w:lastRenderedPageBreak/>
        <w:br/>
        <w:t>Приложение № 2</w:t>
      </w:r>
    </w:p>
    <w:p w:rsidR="00FB11D2" w:rsidRPr="002874A5" w:rsidRDefault="00FB11D2" w:rsidP="00FB11D2">
      <w:pPr>
        <w:pStyle w:val="af6"/>
        <w:spacing w:before="0" w:beforeAutospacing="0" w:after="0" w:afterAutospacing="0" w:line="360" w:lineRule="atLeast"/>
        <w:jc w:val="right"/>
        <w:textAlignment w:val="baseline"/>
        <w:rPr>
          <w:color w:val="000000" w:themeColor="text1"/>
          <w:sz w:val="28"/>
          <w:szCs w:val="28"/>
        </w:rPr>
      </w:pPr>
      <w:r w:rsidRPr="002874A5">
        <w:rPr>
          <w:color w:val="000000" w:themeColor="text1"/>
          <w:sz w:val="28"/>
          <w:szCs w:val="28"/>
        </w:rPr>
        <w:t>к Административному регламенту</w:t>
      </w:r>
    </w:p>
    <w:p w:rsidR="00FB11D2" w:rsidRPr="002874A5" w:rsidRDefault="00FB11D2" w:rsidP="00FB11D2">
      <w:pPr>
        <w:pStyle w:val="af6"/>
        <w:spacing w:before="0" w:beforeAutospacing="0" w:after="0" w:afterAutospacing="0" w:line="360" w:lineRule="atLeast"/>
        <w:jc w:val="right"/>
        <w:textAlignment w:val="baseline"/>
        <w:rPr>
          <w:color w:val="000000" w:themeColor="text1"/>
          <w:sz w:val="28"/>
          <w:szCs w:val="28"/>
        </w:rPr>
      </w:pPr>
      <w:r w:rsidRPr="002874A5">
        <w:rPr>
          <w:b/>
          <w:bCs/>
          <w:color w:val="000000" w:themeColor="text1"/>
          <w:sz w:val="28"/>
          <w:szCs w:val="28"/>
          <w:bdr w:val="none" w:sz="0" w:space="0" w:color="auto" w:frame="1"/>
        </w:rPr>
        <w:t>В межведомственную комиссию по оценке жилых помещений</w:t>
      </w:r>
    </w:p>
    <w:p w:rsidR="00FB11D2" w:rsidRPr="002874A5" w:rsidRDefault="00FB11D2" w:rsidP="00FB11D2">
      <w:pPr>
        <w:pStyle w:val="af6"/>
        <w:spacing w:before="0" w:beforeAutospacing="0" w:after="0" w:afterAutospacing="0" w:line="360" w:lineRule="atLeast"/>
        <w:jc w:val="right"/>
        <w:textAlignment w:val="baseline"/>
        <w:rPr>
          <w:color w:val="000000" w:themeColor="text1"/>
          <w:sz w:val="28"/>
          <w:szCs w:val="28"/>
        </w:rPr>
      </w:pPr>
      <w:r w:rsidRPr="002874A5">
        <w:rPr>
          <w:b/>
          <w:bCs/>
          <w:color w:val="000000" w:themeColor="text1"/>
          <w:sz w:val="28"/>
          <w:szCs w:val="28"/>
          <w:bdr w:val="none" w:sz="0" w:space="0" w:color="auto" w:frame="1"/>
        </w:rPr>
        <w:t> на территории Анастасьевского сельского поселения</w:t>
      </w:r>
    </w:p>
    <w:p w:rsidR="00FB11D2" w:rsidRPr="002874A5" w:rsidRDefault="00FB11D2" w:rsidP="00FB11D2">
      <w:pPr>
        <w:pStyle w:val="af6"/>
        <w:shd w:val="clear" w:color="auto" w:fill="F9F9F9"/>
        <w:spacing w:before="0" w:beforeAutospacing="0" w:after="240" w:afterAutospacing="0" w:line="360" w:lineRule="atLeast"/>
        <w:jc w:val="right"/>
        <w:textAlignment w:val="baseline"/>
        <w:rPr>
          <w:color w:val="000000" w:themeColor="text1"/>
          <w:sz w:val="28"/>
          <w:szCs w:val="28"/>
        </w:rPr>
      </w:pPr>
      <w:r w:rsidRPr="002874A5">
        <w:rPr>
          <w:color w:val="444444"/>
          <w:sz w:val="28"/>
          <w:szCs w:val="28"/>
        </w:rPr>
        <w:t xml:space="preserve">от </w:t>
      </w:r>
      <w:r w:rsidRPr="002874A5">
        <w:rPr>
          <w:color w:val="000000" w:themeColor="text1"/>
          <w:sz w:val="28"/>
          <w:szCs w:val="28"/>
        </w:rPr>
        <w:t>_____________________________________________________</w:t>
      </w:r>
    </w:p>
    <w:p w:rsidR="00FB11D2" w:rsidRPr="002874A5" w:rsidRDefault="00FB11D2" w:rsidP="00FB11D2">
      <w:pPr>
        <w:pStyle w:val="af6"/>
        <w:shd w:val="clear" w:color="auto" w:fill="F9F9F9"/>
        <w:spacing w:before="0" w:beforeAutospacing="0" w:after="240" w:afterAutospacing="0" w:line="360" w:lineRule="atLeast"/>
        <w:jc w:val="right"/>
        <w:textAlignment w:val="baseline"/>
        <w:rPr>
          <w:color w:val="000000" w:themeColor="text1"/>
          <w:sz w:val="28"/>
          <w:szCs w:val="28"/>
        </w:rPr>
      </w:pPr>
      <w:r w:rsidRPr="002874A5">
        <w:rPr>
          <w:color w:val="000000" w:themeColor="text1"/>
          <w:sz w:val="28"/>
          <w:szCs w:val="28"/>
        </w:rPr>
        <w:t>(указать статус заявителя — собственник  помещения, наниматель)</w:t>
      </w:r>
    </w:p>
    <w:p w:rsidR="00FB11D2" w:rsidRPr="002874A5" w:rsidRDefault="00FB11D2" w:rsidP="00FB11D2">
      <w:pPr>
        <w:pStyle w:val="af6"/>
        <w:shd w:val="clear" w:color="auto" w:fill="F9F9F9"/>
        <w:spacing w:before="0" w:beforeAutospacing="0" w:after="240" w:afterAutospacing="0" w:line="360" w:lineRule="atLeast"/>
        <w:jc w:val="right"/>
        <w:textAlignment w:val="baseline"/>
        <w:rPr>
          <w:color w:val="000000" w:themeColor="text1"/>
          <w:sz w:val="28"/>
          <w:szCs w:val="28"/>
        </w:rPr>
      </w:pPr>
      <w:r w:rsidRPr="002874A5">
        <w:rPr>
          <w:color w:val="000000" w:themeColor="text1"/>
          <w:sz w:val="28"/>
          <w:szCs w:val="28"/>
        </w:rPr>
        <w:t>_____________________________________________________</w:t>
      </w:r>
    </w:p>
    <w:p w:rsidR="00FB11D2" w:rsidRPr="002874A5" w:rsidRDefault="00FB11D2" w:rsidP="00FB11D2">
      <w:pPr>
        <w:pStyle w:val="af6"/>
        <w:shd w:val="clear" w:color="auto" w:fill="F9F9F9"/>
        <w:spacing w:before="0" w:beforeAutospacing="0" w:after="240" w:afterAutospacing="0" w:line="360" w:lineRule="atLeast"/>
        <w:jc w:val="right"/>
        <w:textAlignment w:val="baseline"/>
        <w:rPr>
          <w:color w:val="000000" w:themeColor="text1"/>
          <w:sz w:val="28"/>
          <w:szCs w:val="28"/>
        </w:rPr>
      </w:pPr>
      <w:r w:rsidRPr="002874A5">
        <w:rPr>
          <w:color w:val="000000" w:themeColor="text1"/>
          <w:sz w:val="28"/>
          <w:szCs w:val="28"/>
        </w:rPr>
        <w:t>(фамилия, имя, отчество гражданина)</w:t>
      </w:r>
    </w:p>
    <w:p w:rsidR="00FB11D2" w:rsidRPr="002874A5" w:rsidRDefault="00FB11D2" w:rsidP="00FB11D2">
      <w:pPr>
        <w:pStyle w:val="af6"/>
        <w:shd w:val="clear" w:color="auto" w:fill="F9F9F9"/>
        <w:spacing w:before="0" w:beforeAutospacing="0" w:after="240" w:afterAutospacing="0" w:line="360" w:lineRule="atLeast"/>
        <w:jc w:val="right"/>
        <w:textAlignment w:val="baseline"/>
        <w:rPr>
          <w:color w:val="000000" w:themeColor="text1"/>
          <w:sz w:val="28"/>
          <w:szCs w:val="28"/>
        </w:rPr>
      </w:pPr>
      <w:r w:rsidRPr="002874A5">
        <w:rPr>
          <w:color w:val="000000" w:themeColor="text1"/>
          <w:sz w:val="28"/>
          <w:szCs w:val="28"/>
        </w:rPr>
        <w:t>_____________________________________________________</w:t>
      </w:r>
    </w:p>
    <w:p w:rsidR="00FB11D2" w:rsidRPr="002874A5" w:rsidRDefault="00FB11D2" w:rsidP="00FB11D2">
      <w:pPr>
        <w:pStyle w:val="af6"/>
        <w:shd w:val="clear" w:color="auto" w:fill="F9F9F9"/>
        <w:spacing w:before="0" w:beforeAutospacing="0" w:after="240" w:afterAutospacing="0" w:line="360" w:lineRule="atLeast"/>
        <w:jc w:val="right"/>
        <w:textAlignment w:val="baseline"/>
        <w:rPr>
          <w:color w:val="000000" w:themeColor="text1"/>
          <w:sz w:val="28"/>
          <w:szCs w:val="28"/>
        </w:rPr>
      </w:pPr>
      <w:r w:rsidRPr="002874A5">
        <w:rPr>
          <w:color w:val="000000" w:themeColor="text1"/>
          <w:sz w:val="28"/>
          <w:szCs w:val="28"/>
        </w:rPr>
        <w:t>(паспортные данные)</w:t>
      </w:r>
    </w:p>
    <w:p w:rsidR="00FB11D2" w:rsidRPr="002874A5" w:rsidRDefault="00FB11D2" w:rsidP="00FB11D2">
      <w:pPr>
        <w:pStyle w:val="af6"/>
        <w:shd w:val="clear" w:color="auto" w:fill="F9F9F9"/>
        <w:spacing w:before="0" w:beforeAutospacing="0" w:after="240" w:afterAutospacing="0" w:line="360" w:lineRule="atLeast"/>
        <w:jc w:val="right"/>
        <w:textAlignment w:val="baseline"/>
        <w:rPr>
          <w:color w:val="000000" w:themeColor="text1"/>
          <w:sz w:val="28"/>
          <w:szCs w:val="28"/>
        </w:rPr>
      </w:pPr>
      <w:r w:rsidRPr="002874A5">
        <w:rPr>
          <w:color w:val="000000" w:themeColor="text1"/>
          <w:sz w:val="28"/>
          <w:szCs w:val="28"/>
        </w:rPr>
        <w:t>_____________________________________________________</w:t>
      </w:r>
    </w:p>
    <w:p w:rsidR="00FB11D2" w:rsidRPr="002874A5" w:rsidRDefault="00FB11D2" w:rsidP="00FB11D2">
      <w:pPr>
        <w:pStyle w:val="af6"/>
        <w:shd w:val="clear" w:color="auto" w:fill="F9F9F9"/>
        <w:spacing w:before="0" w:beforeAutospacing="0" w:after="240" w:afterAutospacing="0" w:line="360" w:lineRule="atLeast"/>
        <w:jc w:val="right"/>
        <w:textAlignment w:val="baseline"/>
        <w:rPr>
          <w:color w:val="000000" w:themeColor="text1"/>
          <w:sz w:val="28"/>
          <w:szCs w:val="28"/>
        </w:rPr>
      </w:pPr>
      <w:r w:rsidRPr="002874A5">
        <w:rPr>
          <w:color w:val="000000" w:themeColor="text1"/>
          <w:sz w:val="28"/>
          <w:szCs w:val="28"/>
        </w:rPr>
        <w:t>(адрес проживания и регистрации)</w:t>
      </w:r>
    </w:p>
    <w:p w:rsidR="00FB11D2" w:rsidRPr="002874A5" w:rsidRDefault="00FB11D2" w:rsidP="00FB11D2">
      <w:pPr>
        <w:pStyle w:val="af6"/>
        <w:shd w:val="clear" w:color="auto" w:fill="F9F9F9"/>
        <w:spacing w:before="0" w:beforeAutospacing="0" w:after="240" w:afterAutospacing="0" w:line="360" w:lineRule="atLeast"/>
        <w:jc w:val="right"/>
        <w:textAlignment w:val="baseline"/>
        <w:rPr>
          <w:color w:val="000000" w:themeColor="text1"/>
          <w:sz w:val="28"/>
          <w:szCs w:val="28"/>
        </w:rPr>
      </w:pPr>
      <w:r w:rsidRPr="002874A5">
        <w:rPr>
          <w:color w:val="000000" w:themeColor="text1"/>
          <w:sz w:val="28"/>
          <w:szCs w:val="28"/>
        </w:rPr>
        <w:t>_____________________________________________________</w:t>
      </w:r>
    </w:p>
    <w:p w:rsidR="00FB11D2" w:rsidRPr="002874A5" w:rsidRDefault="00FB11D2" w:rsidP="00FB11D2">
      <w:pPr>
        <w:pStyle w:val="af6"/>
        <w:shd w:val="clear" w:color="auto" w:fill="F9F9F9"/>
        <w:spacing w:before="0" w:beforeAutospacing="0" w:after="240" w:afterAutospacing="0" w:line="360" w:lineRule="atLeast"/>
        <w:jc w:val="right"/>
        <w:textAlignment w:val="baseline"/>
        <w:rPr>
          <w:color w:val="000000" w:themeColor="text1"/>
          <w:sz w:val="28"/>
          <w:szCs w:val="28"/>
        </w:rPr>
      </w:pPr>
      <w:r w:rsidRPr="002874A5">
        <w:rPr>
          <w:color w:val="000000" w:themeColor="text1"/>
          <w:sz w:val="28"/>
          <w:szCs w:val="28"/>
        </w:rPr>
        <w:t>(контактный телефон)</w:t>
      </w:r>
    </w:p>
    <w:p w:rsidR="00FB11D2" w:rsidRPr="002874A5" w:rsidRDefault="00FB11D2" w:rsidP="00FB11D2">
      <w:pPr>
        <w:pStyle w:val="af6"/>
        <w:shd w:val="clear" w:color="auto" w:fill="F9F9F9"/>
        <w:spacing w:before="0" w:beforeAutospacing="0" w:after="0" w:afterAutospacing="0" w:line="360" w:lineRule="atLeast"/>
        <w:jc w:val="center"/>
        <w:textAlignment w:val="baseline"/>
        <w:rPr>
          <w:color w:val="000000" w:themeColor="text1"/>
          <w:sz w:val="28"/>
          <w:szCs w:val="28"/>
        </w:rPr>
      </w:pPr>
      <w:r w:rsidRPr="002874A5">
        <w:rPr>
          <w:b/>
          <w:bCs/>
          <w:color w:val="000000" w:themeColor="text1"/>
          <w:sz w:val="28"/>
          <w:szCs w:val="28"/>
          <w:bdr w:val="none" w:sz="0" w:space="0" w:color="auto" w:frame="1"/>
        </w:rPr>
        <w:t>ЗАЯВЛЕНИЕ</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 </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Прошу провести оценку соответствия помещения  по  адресу:</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____________________________________________________________________</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 января 2006 г. № 47.</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К заявлению прилагаются:</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1. Нотариально заверенные копии правоустанавливающих документов на жилое помещение  ____________________________________________________________</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lastRenderedPageBreak/>
        <w:t>2. План жилого помещения с его техническим паспортом по состоянию на «___»_____________</w:t>
      </w:r>
    </w:p>
    <w:p w:rsidR="00FB11D2" w:rsidRPr="002874A5" w:rsidRDefault="00FB11D2" w:rsidP="00FB11D2">
      <w:pPr>
        <w:pStyle w:val="af6"/>
        <w:shd w:val="clear" w:color="auto" w:fill="F9F9F9"/>
        <w:spacing w:before="0" w:beforeAutospacing="0" w:after="0" w:afterAutospacing="0" w:line="360" w:lineRule="atLeast"/>
        <w:textAlignment w:val="baseline"/>
        <w:rPr>
          <w:color w:val="000000" w:themeColor="text1"/>
          <w:sz w:val="28"/>
          <w:szCs w:val="28"/>
        </w:rPr>
      </w:pPr>
      <w:r w:rsidRPr="002874A5">
        <w:rPr>
          <w:color w:val="000000" w:themeColor="text1"/>
          <w:sz w:val="28"/>
          <w:szCs w:val="28"/>
        </w:rPr>
        <w:t>3. Проект реконструкции </w:t>
      </w:r>
      <w:r w:rsidRPr="002874A5">
        <w:rPr>
          <w:color w:val="000000" w:themeColor="text1"/>
          <w:sz w:val="28"/>
          <w:szCs w:val="28"/>
          <w:u w:val="single"/>
          <w:bdr w:val="none" w:sz="0" w:space="0" w:color="auto" w:frame="1"/>
        </w:rPr>
        <w:t>нежилого</w:t>
      </w:r>
      <w:r w:rsidRPr="002874A5">
        <w:rPr>
          <w:color w:val="000000" w:themeColor="text1"/>
          <w:sz w:val="28"/>
          <w:szCs w:val="28"/>
        </w:rPr>
        <w:t> помещения (для признания его в дальнейшем жилым помещением) на __________  листах.</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4. Заключение специализированной организации, проводящей обследование этого дома (для признания многоквартирного дома аварийным) от   «____»_____________20___г.  № ________</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____________________________________________________________________</w:t>
      </w:r>
    </w:p>
    <w:p w:rsidR="00FB11D2" w:rsidRPr="002874A5" w:rsidRDefault="00FB11D2" w:rsidP="00FB11D2">
      <w:pPr>
        <w:pStyle w:val="af6"/>
        <w:shd w:val="clear" w:color="auto" w:fill="F9F9F9"/>
        <w:spacing w:before="0" w:beforeAutospacing="0" w:after="240" w:afterAutospacing="0" w:line="360" w:lineRule="atLeast"/>
        <w:jc w:val="center"/>
        <w:textAlignment w:val="baseline"/>
        <w:rPr>
          <w:color w:val="000000" w:themeColor="text1"/>
          <w:sz w:val="28"/>
          <w:szCs w:val="28"/>
        </w:rPr>
      </w:pPr>
      <w:r w:rsidRPr="002874A5">
        <w:rPr>
          <w:color w:val="000000" w:themeColor="text1"/>
          <w:sz w:val="28"/>
          <w:szCs w:val="28"/>
        </w:rPr>
        <w:t>(наименование специализированной организации)</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5. Заявления, письма, жалобы граждан на неудовлетворительные условия проживания (по усмотрению заявителя)</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____________________________________________________________________</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6. Дополнительные документы _____________________________________________</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____________________________________________________________________</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 </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___________________                                                  ____________________</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(дата)                                                                               (подпись</w:t>
      </w:r>
    </w:p>
    <w:p w:rsidR="00FB11D2" w:rsidRPr="002874A5" w:rsidRDefault="00FB11D2" w:rsidP="00FB11D2">
      <w:pPr>
        <w:pStyle w:val="af6"/>
        <w:shd w:val="clear" w:color="auto" w:fill="F9F9F9"/>
        <w:spacing w:before="0" w:beforeAutospacing="0" w:after="240" w:afterAutospacing="0" w:line="360" w:lineRule="atLeast"/>
        <w:textAlignment w:val="baseline"/>
        <w:rPr>
          <w:color w:val="000000" w:themeColor="text1"/>
          <w:sz w:val="28"/>
          <w:szCs w:val="28"/>
        </w:rPr>
      </w:pPr>
      <w:r w:rsidRPr="002874A5">
        <w:rPr>
          <w:color w:val="000000" w:themeColor="text1"/>
          <w:sz w:val="28"/>
          <w:szCs w:val="28"/>
        </w:rPr>
        <w:t> </w:t>
      </w:r>
    </w:p>
    <w:p w:rsidR="00FB11D2" w:rsidRPr="002874A5" w:rsidRDefault="00FB11D2" w:rsidP="00CF7D48">
      <w:pPr>
        <w:spacing w:line="293" w:lineRule="atLeast"/>
        <w:rPr>
          <w:color w:val="000000" w:themeColor="text1"/>
          <w:sz w:val="28"/>
          <w:szCs w:val="28"/>
        </w:rPr>
      </w:pPr>
    </w:p>
    <w:p w:rsidR="00FB11D2" w:rsidRPr="002874A5" w:rsidRDefault="00FB11D2" w:rsidP="00CF7D48">
      <w:pPr>
        <w:spacing w:line="293" w:lineRule="atLeast"/>
        <w:rPr>
          <w:color w:val="000000" w:themeColor="text1"/>
          <w:sz w:val="28"/>
          <w:szCs w:val="28"/>
        </w:rPr>
      </w:pPr>
    </w:p>
    <w:p w:rsidR="00FB11D2" w:rsidRPr="002874A5" w:rsidRDefault="00FB11D2" w:rsidP="00CF7D48">
      <w:pPr>
        <w:spacing w:line="293" w:lineRule="atLeast"/>
        <w:rPr>
          <w:color w:val="000000" w:themeColor="text1"/>
          <w:sz w:val="28"/>
          <w:szCs w:val="28"/>
        </w:rPr>
      </w:pPr>
    </w:p>
    <w:p w:rsidR="00773D00" w:rsidRPr="002874A5" w:rsidRDefault="00773D00" w:rsidP="00773D00">
      <w:pPr>
        <w:pStyle w:val="ac"/>
        <w:ind w:firstLine="0"/>
        <w:jc w:val="right"/>
        <w:rPr>
          <w:color w:val="000000" w:themeColor="text1"/>
          <w:sz w:val="28"/>
          <w:szCs w:val="28"/>
        </w:rPr>
      </w:pPr>
      <w:r w:rsidRPr="002874A5">
        <w:rPr>
          <w:color w:val="000000" w:themeColor="text1"/>
          <w:sz w:val="28"/>
          <w:szCs w:val="28"/>
        </w:rPr>
        <w:t>помещения непригодным для проживания и</w:t>
      </w:r>
    </w:p>
    <w:p w:rsidR="00773D00" w:rsidRPr="002874A5" w:rsidRDefault="00773D00" w:rsidP="00773D00">
      <w:pPr>
        <w:pStyle w:val="ac"/>
        <w:ind w:firstLine="0"/>
        <w:jc w:val="right"/>
        <w:rPr>
          <w:color w:val="000000" w:themeColor="text1"/>
          <w:sz w:val="28"/>
          <w:szCs w:val="28"/>
        </w:rPr>
      </w:pPr>
      <w:r w:rsidRPr="002874A5">
        <w:rPr>
          <w:color w:val="000000" w:themeColor="text1"/>
          <w:sz w:val="28"/>
          <w:szCs w:val="28"/>
        </w:rPr>
        <w:t>многоквартирного дома аварийным и подлежащим</w:t>
      </w:r>
    </w:p>
    <w:p w:rsidR="00773D00" w:rsidRPr="002874A5" w:rsidRDefault="000C579D" w:rsidP="000C579D">
      <w:pPr>
        <w:pStyle w:val="ac"/>
        <w:ind w:firstLine="0"/>
        <w:jc w:val="right"/>
        <w:rPr>
          <w:color w:val="000000" w:themeColor="text1"/>
          <w:sz w:val="28"/>
          <w:szCs w:val="28"/>
        </w:rPr>
      </w:pPr>
      <w:r w:rsidRPr="002874A5">
        <w:rPr>
          <w:color w:val="000000" w:themeColor="text1"/>
          <w:sz w:val="28"/>
          <w:szCs w:val="28"/>
        </w:rPr>
        <w:t>сносу или реконструкции</w:t>
      </w:r>
      <w:r w:rsidR="00773D00" w:rsidRPr="002874A5">
        <w:rPr>
          <w:color w:val="000000" w:themeColor="text1"/>
          <w:sz w:val="28"/>
          <w:szCs w:val="28"/>
        </w:rPr>
        <w:t>,</w:t>
      </w:r>
    </w:p>
    <w:p w:rsidR="00773D00" w:rsidRPr="002874A5" w:rsidRDefault="00773D00" w:rsidP="00773D00">
      <w:pPr>
        <w:pStyle w:val="ac"/>
        <w:ind w:firstLine="0"/>
        <w:jc w:val="right"/>
        <w:rPr>
          <w:color w:val="000000" w:themeColor="text1"/>
          <w:sz w:val="28"/>
          <w:szCs w:val="28"/>
        </w:rPr>
      </w:pPr>
      <w:r w:rsidRPr="002874A5">
        <w:rPr>
          <w:color w:val="000000" w:themeColor="text1"/>
          <w:sz w:val="28"/>
          <w:szCs w:val="28"/>
        </w:rPr>
        <w:t xml:space="preserve"> утвержденному постановлением</w:t>
      </w:r>
    </w:p>
    <w:p w:rsidR="00773D00" w:rsidRPr="002874A5" w:rsidRDefault="00773D00" w:rsidP="00773D00">
      <w:pPr>
        <w:pStyle w:val="ac"/>
        <w:ind w:firstLine="0"/>
        <w:jc w:val="right"/>
        <w:rPr>
          <w:color w:val="000000" w:themeColor="text1"/>
          <w:sz w:val="28"/>
          <w:szCs w:val="28"/>
        </w:rPr>
      </w:pPr>
      <w:r w:rsidRPr="002874A5">
        <w:rPr>
          <w:color w:val="000000" w:themeColor="text1"/>
          <w:sz w:val="28"/>
          <w:szCs w:val="28"/>
        </w:rPr>
        <w:t xml:space="preserve">Администрации </w:t>
      </w:r>
      <w:r w:rsidR="00677DC7" w:rsidRPr="002874A5">
        <w:rPr>
          <w:color w:val="000000" w:themeColor="text1"/>
          <w:sz w:val="28"/>
          <w:szCs w:val="28"/>
        </w:rPr>
        <w:t xml:space="preserve">Анастасьевского </w:t>
      </w:r>
      <w:r w:rsidRPr="002874A5">
        <w:rPr>
          <w:color w:val="000000" w:themeColor="text1"/>
          <w:sz w:val="28"/>
          <w:szCs w:val="28"/>
        </w:rPr>
        <w:t>сельского поселения</w:t>
      </w:r>
    </w:p>
    <w:p w:rsidR="00773D00" w:rsidRPr="002874A5" w:rsidRDefault="00983F6C" w:rsidP="00773D00">
      <w:pPr>
        <w:pStyle w:val="ac"/>
        <w:ind w:firstLine="0"/>
        <w:jc w:val="right"/>
        <w:rPr>
          <w:color w:val="000000" w:themeColor="text1"/>
          <w:sz w:val="28"/>
          <w:szCs w:val="28"/>
        </w:rPr>
      </w:pPr>
      <w:r w:rsidRPr="002874A5">
        <w:rPr>
          <w:color w:val="000000" w:themeColor="text1"/>
          <w:sz w:val="28"/>
          <w:szCs w:val="28"/>
        </w:rPr>
        <w:t>от «__»___ 2020</w:t>
      </w:r>
      <w:r w:rsidR="00773D00" w:rsidRPr="002874A5">
        <w:rPr>
          <w:color w:val="000000" w:themeColor="text1"/>
          <w:sz w:val="28"/>
          <w:szCs w:val="28"/>
        </w:rPr>
        <w:t xml:space="preserve"> № ___</w:t>
      </w:r>
    </w:p>
    <w:p w:rsidR="00773D00" w:rsidRPr="002874A5" w:rsidRDefault="00773D00" w:rsidP="000F3794">
      <w:pPr>
        <w:shd w:val="clear" w:color="auto" w:fill="FFFFFF"/>
        <w:ind w:firstLine="709"/>
        <w:jc w:val="both"/>
        <w:rPr>
          <w:color w:val="000000" w:themeColor="text1"/>
          <w:sz w:val="28"/>
          <w:szCs w:val="28"/>
        </w:rPr>
      </w:pPr>
    </w:p>
    <w:p w:rsidR="00773D00" w:rsidRPr="002874A5" w:rsidRDefault="00773D00" w:rsidP="000F3794">
      <w:pPr>
        <w:shd w:val="clear" w:color="auto" w:fill="FFFFFF"/>
        <w:ind w:firstLine="709"/>
        <w:jc w:val="both"/>
        <w:rPr>
          <w:color w:val="000000" w:themeColor="text1"/>
          <w:sz w:val="28"/>
          <w:szCs w:val="28"/>
        </w:rPr>
      </w:pPr>
    </w:p>
    <w:p w:rsidR="00FA2C2F" w:rsidRPr="002874A5"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2874A5">
        <w:rPr>
          <w:color w:val="000000" w:themeColor="text1"/>
          <w:sz w:val="28"/>
          <w:szCs w:val="28"/>
        </w:rPr>
        <w:lastRenderedPageBreak/>
        <w:t>Заключение</w:t>
      </w:r>
    </w:p>
    <w:p w:rsidR="00FA2C2F" w:rsidRPr="002874A5"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2874A5">
        <w:rPr>
          <w:color w:val="000000" w:themeColor="text1"/>
          <w:sz w:val="28"/>
          <w:szCs w:val="28"/>
        </w:rPr>
        <w:t>об оценке соответствия помещения (многоквартирного дома)</w:t>
      </w:r>
    </w:p>
    <w:p w:rsidR="00FA2C2F" w:rsidRPr="002874A5"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2874A5">
        <w:rPr>
          <w:color w:val="000000" w:themeColor="text1"/>
          <w:sz w:val="28"/>
          <w:szCs w:val="28"/>
        </w:rPr>
        <w:t>требованиям, установленным в Положении о признании помещения</w:t>
      </w:r>
    </w:p>
    <w:p w:rsidR="00FA2C2F" w:rsidRPr="002874A5"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2874A5">
        <w:rPr>
          <w:color w:val="000000" w:themeColor="text1"/>
          <w:sz w:val="28"/>
          <w:szCs w:val="28"/>
        </w:rPr>
        <w:t>жилым помещением, жилого помещения непригодным для проживания,</w:t>
      </w:r>
    </w:p>
    <w:p w:rsidR="00FA2C2F" w:rsidRPr="002874A5"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2874A5">
        <w:rPr>
          <w:color w:val="000000" w:themeColor="text1"/>
          <w:sz w:val="28"/>
          <w:szCs w:val="28"/>
        </w:rPr>
        <w:t>многоквартирного дома аварийным и подлежащим сносу</w:t>
      </w:r>
    </w:p>
    <w:p w:rsidR="000C579D" w:rsidRPr="002874A5" w:rsidRDefault="00FA2C2F" w:rsidP="000C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2874A5">
        <w:rPr>
          <w:color w:val="000000" w:themeColor="text1"/>
          <w:sz w:val="28"/>
          <w:szCs w:val="28"/>
        </w:rPr>
        <w:t xml:space="preserve">или реконструкции, </w:t>
      </w:r>
    </w:p>
    <w:p w:rsidR="00FA2C2F" w:rsidRPr="002874A5"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2874A5">
        <w:rPr>
          <w:color w:val="000000" w:themeColor="text1"/>
          <w:sz w:val="28"/>
          <w:szCs w:val="28"/>
        </w:rPr>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bookmarkStart w:id="2" w:name="dst100112"/>
      <w:bookmarkEnd w:id="2"/>
      <w:r w:rsidRPr="002874A5">
        <w:rPr>
          <w:color w:val="000000" w:themeColor="text1"/>
          <w:sz w:val="28"/>
          <w:szCs w:val="28"/>
        </w:rPr>
        <w:t>N ________________________ 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2874A5">
        <w:rPr>
          <w:color w:val="000000" w:themeColor="text1"/>
          <w:sz w:val="28"/>
          <w:szCs w:val="28"/>
        </w:rPr>
        <w:t xml:space="preserve">                                           (дата)</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2874A5">
        <w:rPr>
          <w:color w:val="000000" w:themeColor="text1"/>
          <w:sz w:val="28"/>
          <w:szCs w:val="28"/>
        </w:rPr>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2874A5">
        <w:rPr>
          <w:color w:val="000000" w:themeColor="text1"/>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2874A5">
        <w:rPr>
          <w:color w:val="000000" w:themeColor="text1"/>
          <w:sz w:val="28"/>
          <w:szCs w:val="28"/>
        </w:rPr>
        <w:t xml:space="preserve"> (месторасположение помещения, в том числе наименования  населенного пункта и улицы, </w:t>
      </w:r>
      <w:r w:rsidR="00983F6C" w:rsidRPr="002874A5">
        <w:rPr>
          <w:color w:val="000000" w:themeColor="text1"/>
          <w:sz w:val="28"/>
          <w:szCs w:val="28"/>
        </w:rPr>
        <w:t xml:space="preserve">                                                     </w:t>
      </w:r>
      <w:r w:rsidRPr="002874A5">
        <w:rPr>
          <w:color w:val="000000" w:themeColor="text1"/>
          <w:sz w:val="28"/>
          <w:szCs w:val="28"/>
        </w:rPr>
        <w:t>номера дома и квартиры)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r w:rsidRPr="002874A5">
        <w:rPr>
          <w:color w:val="000000" w:themeColor="text1"/>
          <w:sz w:val="28"/>
          <w:szCs w:val="28"/>
        </w:rPr>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8"/>
          <w:szCs w:val="28"/>
        </w:rPr>
      </w:pPr>
      <w:bookmarkStart w:id="3" w:name="dst100172"/>
      <w:bookmarkEnd w:id="3"/>
      <w:r w:rsidRPr="002874A5">
        <w:rPr>
          <w:color w:val="000000" w:themeColor="text1"/>
          <w:sz w:val="28"/>
          <w:szCs w:val="28"/>
        </w:rPr>
        <w:t xml:space="preserve">    Межведомственная            комиссия,              назначенная</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(кем назначена, наименование федерального органа исполнительной</w:t>
      </w:r>
      <w:r w:rsidR="00983F6C" w:rsidRPr="002874A5">
        <w:rPr>
          <w:sz w:val="28"/>
          <w:szCs w:val="28"/>
        </w:rPr>
        <w:t xml:space="preserve"> </w:t>
      </w:r>
      <w:r w:rsidRPr="002874A5">
        <w:rPr>
          <w:sz w:val="28"/>
          <w:szCs w:val="28"/>
        </w:rPr>
        <w:t xml:space="preserve">   власти, органа исполнительной власти субъекта Российской  Федерации, органа местного самоуправления, дата, номер решения  о созыве комиссии)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в составе председателя 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(ф.и.о., занимаемая должность и место работы)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и членов комиссии 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(ф.и.о., занимаемая должность и место работы)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при участии приглашенных экспертов 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(ф.и.о., занимаемая должность и место работы)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и приглашенного собственника помещения или уполномоченного им лица</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(ф.и.о., занимаемая должность и место работы)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по результатам рассмотренных документов 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(приводится перечень документов)</w:t>
      </w:r>
    </w:p>
    <w:p w:rsidR="00FA2C2F" w:rsidRPr="002874A5" w:rsidRDefault="00677DC7"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и   на </w:t>
      </w:r>
      <w:r w:rsidR="00FA2C2F" w:rsidRPr="002874A5">
        <w:rPr>
          <w:sz w:val="28"/>
          <w:szCs w:val="28"/>
        </w:rPr>
        <w:t>основании акта межведомственной комиссии, составленного по</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результатам обследования, 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(приводится заключение, взятое из акта обследования (в случае</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проведения обследования), или указывается, что на основании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решения межведомственной комиссии обследование не проводилось)</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lastRenderedPageBreak/>
        <w:t>приняла заключение о 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4" w:name="dst100114"/>
      <w:bookmarkEnd w:id="4"/>
      <w:r w:rsidRPr="002874A5">
        <w:rPr>
          <w:sz w:val="28"/>
          <w:szCs w:val="28"/>
        </w:rPr>
        <w:t>Приложение к заключению:</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5" w:name="dst100115"/>
      <w:bookmarkEnd w:id="5"/>
      <w:r w:rsidRPr="002874A5">
        <w:rPr>
          <w:sz w:val="28"/>
          <w:szCs w:val="28"/>
        </w:rPr>
        <w:t>а) перечень рассмотренных документов;</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6" w:name="dst100116"/>
      <w:bookmarkEnd w:id="6"/>
      <w:r w:rsidRPr="002874A5">
        <w:rPr>
          <w:sz w:val="28"/>
          <w:szCs w:val="28"/>
        </w:rPr>
        <w:t>б) акт обследования помещения (в случае проведения обследования);</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7" w:name="dst100117"/>
      <w:bookmarkEnd w:id="7"/>
      <w:r w:rsidRPr="002874A5">
        <w:rPr>
          <w:sz w:val="28"/>
          <w:szCs w:val="28"/>
        </w:rPr>
        <w:t>в) перечен</w:t>
      </w:r>
      <w:r w:rsidR="00677DC7" w:rsidRPr="002874A5">
        <w:rPr>
          <w:sz w:val="28"/>
          <w:szCs w:val="28"/>
        </w:rPr>
        <w:t xml:space="preserve">ь   других   материалов, </w:t>
      </w:r>
      <w:r w:rsidRPr="002874A5">
        <w:rPr>
          <w:sz w:val="28"/>
          <w:szCs w:val="28"/>
        </w:rPr>
        <w:t>запрошенных  межведомственной</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комиссией;</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8" w:name="dst100118"/>
      <w:bookmarkEnd w:id="8"/>
      <w:r w:rsidRPr="002874A5">
        <w:rPr>
          <w:sz w:val="28"/>
          <w:szCs w:val="28"/>
        </w:rPr>
        <w:t>г) особое мнение членов межведомственной комиссии: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Председатель межведомственной комиссии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_____________________         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(подпись)                    </w:t>
      </w:r>
      <w:r w:rsidR="0061298E" w:rsidRPr="002874A5">
        <w:rPr>
          <w:sz w:val="28"/>
          <w:szCs w:val="28"/>
        </w:rPr>
        <w:t xml:space="preserve">                               </w:t>
      </w:r>
      <w:r w:rsidRPr="002874A5">
        <w:rPr>
          <w:sz w:val="28"/>
          <w:szCs w:val="28"/>
        </w:rPr>
        <w:t xml:space="preserve">       (ф.и.о.)</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Члены межведомственной комиссии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_____________________         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(подпись)                 </w:t>
      </w:r>
      <w:r w:rsidR="0061298E" w:rsidRPr="002874A5">
        <w:rPr>
          <w:sz w:val="28"/>
          <w:szCs w:val="28"/>
        </w:rPr>
        <w:t xml:space="preserve">                              </w:t>
      </w:r>
      <w:r w:rsidRPr="002874A5">
        <w:rPr>
          <w:sz w:val="28"/>
          <w:szCs w:val="28"/>
        </w:rPr>
        <w:t xml:space="preserve">          (ф.и.о.)</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_____________________         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(подпись)                      </w:t>
      </w:r>
      <w:r w:rsidR="0061298E" w:rsidRPr="002874A5">
        <w:rPr>
          <w:sz w:val="28"/>
          <w:szCs w:val="28"/>
        </w:rPr>
        <w:t xml:space="preserve">                            </w:t>
      </w:r>
      <w:r w:rsidRPr="002874A5">
        <w:rPr>
          <w:sz w:val="28"/>
          <w:szCs w:val="28"/>
        </w:rPr>
        <w:t xml:space="preserve">     (ф.и.о.)</w:t>
      </w:r>
    </w:p>
    <w:p w:rsidR="00FA2C2F" w:rsidRPr="002874A5" w:rsidRDefault="00FA2C2F" w:rsidP="00FA2C2F">
      <w:pPr>
        <w:rPr>
          <w:sz w:val="28"/>
          <w:szCs w:val="28"/>
        </w:rPr>
      </w:pPr>
      <w:r w:rsidRPr="002874A5">
        <w:rPr>
          <w:sz w:val="28"/>
          <w:szCs w:val="28"/>
        </w:rPr>
        <w:t> </w:t>
      </w:r>
    </w:p>
    <w:p w:rsidR="000F3794" w:rsidRPr="002874A5" w:rsidRDefault="000F3794" w:rsidP="00995A55">
      <w:pPr>
        <w:tabs>
          <w:tab w:val="left" w:pos="284"/>
        </w:tabs>
        <w:autoSpaceDE w:val="0"/>
        <w:autoSpaceDN w:val="0"/>
        <w:adjustRightInd w:val="0"/>
        <w:jc w:val="center"/>
        <w:rPr>
          <w:b/>
          <w:sz w:val="28"/>
          <w:szCs w:val="28"/>
        </w:rPr>
      </w:pPr>
    </w:p>
    <w:p w:rsidR="00FA2C2F" w:rsidRPr="002874A5" w:rsidRDefault="00FA2C2F" w:rsidP="00995A55">
      <w:pPr>
        <w:tabs>
          <w:tab w:val="left" w:pos="284"/>
        </w:tabs>
        <w:autoSpaceDE w:val="0"/>
        <w:autoSpaceDN w:val="0"/>
        <w:adjustRightInd w:val="0"/>
        <w:jc w:val="center"/>
        <w:rPr>
          <w:b/>
          <w:sz w:val="28"/>
          <w:szCs w:val="28"/>
        </w:rPr>
      </w:pPr>
    </w:p>
    <w:p w:rsidR="008F646F" w:rsidRPr="002874A5" w:rsidRDefault="008F646F" w:rsidP="00FB11D2">
      <w:pPr>
        <w:tabs>
          <w:tab w:val="left" w:pos="284"/>
        </w:tabs>
        <w:autoSpaceDE w:val="0"/>
        <w:autoSpaceDN w:val="0"/>
        <w:adjustRightInd w:val="0"/>
        <w:rPr>
          <w:b/>
          <w:sz w:val="28"/>
          <w:szCs w:val="28"/>
        </w:rPr>
      </w:pPr>
    </w:p>
    <w:p w:rsidR="00773D00" w:rsidRPr="002874A5" w:rsidRDefault="00773D00" w:rsidP="00773D00">
      <w:pPr>
        <w:pStyle w:val="ac"/>
        <w:ind w:firstLine="0"/>
        <w:jc w:val="right"/>
        <w:rPr>
          <w:sz w:val="28"/>
          <w:szCs w:val="28"/>
        </w:rPr>
      </w:pPr>
      <w:r w:rsidRPr="002874A5">
        <w:rPr>
          <w:color w:val="333333"/>
          <w:sz w:val="28"/>
          <w:szCs w:val="28"/>
        </w:rPr>
        <w:t>Приложение № 2</w:t>
      </w:r>
      <w:r w:rsidRPr="002874A5">
        <w:rPr>
          <w:sz w:val="28"/>
          <w:szCs w:val="28"/>
        </w:rPr>
        <w:t xml:space="preserve"> </w:t>
      </w:r>
    </w:p>
    <w:p w:rsidR="00773D00" w:rsidRPr="002874A5" w:rsidRDefault="00773D00" w:rsidP="00773D00">
      <w:pPr>
        <w:pStyle w:val="ac"/>
        <w:ind w:firstLine="0"/>
        <w:jc w:val="right"/>
        <w:rPr>
          <w:sz w:val="28"/>
          <w:szCs w:val="28"/>
        </w:rPr>
      </w:pPr>
      <w:r w:rsidRPr="002874A5">
        <w:rPr>
          <w:sz w:val="28"/>
          <w:szCs w:val="28"/>
        </w:rPr>
        <w:t>к Положению о признании</w:t>
      </w:r>
    </w:p>
    <w:p w:rsidR="00773D00" w:rsidRPr="002874A5" w:rsidRDefault="00773D00" w:rsidP="00773D00">
      <w:pPr>
        <w:pStyle w:val="ac"/>
        <w:ind w:firstLine="0"/>
        <w:jc w:val="right"/>
        <w:rPr>
          <w:sz w:val="28"/>
          <w:szCs w:val="28"/>
        </w:rPr>
      </w:pPr>
      <w:r w:rsidRPr="002874A5">
        <w:rPr>
          <w:sz w:val="28"/>
          <w:szCs w:val="28"/>
        </w:rPr>
        <w:t>помещения жилым помещением, жилого</w:t>
      </w:r>
    </w:p>
    <w:p w:rsidR="00773D00" w:rsidRPr="002874A5" w:rsidRDefault="00773D00" w:rsidP="00773D00">
      <w:pPr>
        <w:pStyle w:val="ac"/>
        <w:ind w:firstLine="0"/>
        <w:jc w:val="right"/>
        <w:rPr>
          <w:sz w:val="28"/>
          <w:szCs w:val="28"/>
        </w:rPr>
      </w:pPr>
      <w:r w:rsidRPr="002874A5">
        <w:rPr>
          <w:sz w:val="28"/>
          <w:szCs w:val="28"/>
        </w:rPr>
        <w:t>помещения непригодным для проживания и</w:t>
      </w:r>
    </w:p>
    <w:p w:rsidR="00773D00" w:rsidRPr="002874A5" w:rsidRDefault="00773D00" w:rsidP="00773D00">
      <w:pPr>
        <w:pStyle w:val="ac"/>
        <w:ind w:firstLine="0"/>
        <w:jc w:val="right"/>
        <w:rPr>
          <w:sz w:val="28"/>
          <w:szCs w:val="28"/>
        </w:rPr>
      </w:pPr>
      <w:r w:rsidRPr="002874A5">
        <w:rPr>
          <w:sz w:val="28"/>
          <w:szCs w:val="28"/>
        </w:rPr>
        <w:t>многоквартирного дома аварийным и подлежащим</w:t>
      </w:r>
    </w:p>
    <w:p w:rsidR="00773D00" w:rsidRPr="002874A5" w:rsidRDefault="00773D00" w:rsidP="000C579D">
      <w:pPr>
        <w:pStyle w:val="ac"/>
        <w:ind w:firstLine="0"/>
        <w:jc w:val="right"/>
        <w:rPr>
          <w:sz w:val="28"/>
          <w:szCs w:val="28"/>
        </w:rPr>
      </w:pPr>
      <w:r w:rsidRPr="002874A5">
        <w:rPr>
          <w:sz w:val="28"/>
          <w:szCs w:val="28"/>
        </w:rPr>
        <w:t xml:space="preserve">сносу или реконструкции, </w:t>
      </w:r>
    </w:p>
    <w:p w:rsidR="00773D00" w:rsidRPr="002874A5" w:rsidRDefault="00773D00" w:rsidP="00773D00">
      <w:pPr>
        <w:pStyle w:val="ac"/>
        <w:ind w:firstLine="0"/>
        <w:jc w:val="right"/>
        <w:rPr>
          <w:sz w:val="28"/>
          <w:szCs w:val="28"/>
        </w:rPr>
      </w:pPr>
      <w:r w:rsidRPr="002874A5">
        <w:rPr>
          <w:sz w:val="28"/>
          <w:szCs w:val="28"/>
        </w:rPr>
        <w:t xml:space="preserve"> утвержденному постановлением</w:t>
      </w:r>
    </w:p>
    <w:p w:rsidR="00773D00" w:rsidRPr="002874A5" w:rsidRDefault="00773D00" w:rsidP="00773D00">
      <w:pPr>
        <w:pStyle w:val="ac"/>
        <w:ind w:firstLine="0"/>
        <w:jc w:val="right"/>
        <w:rPr>
          <w:sz w:val="28"/>
          <w:szCs w:val="28"/>
        </w:rPr>
      </w:pPr>
      <w:r w:rsidRPr="002874A5">
        <w:rPr>
          <w:sz w:val="28"/>
          <w:szCs w:val="28"/>
        </w:rPr>
        <w:t xml:space="preserve">Администрации </w:t>
      </w:r>
      <w:r w:rsidR="00677DC7" w:rsidRPr="002874A5">
        <w:rPr>
          <w:sz w:val="28"/>
          <w:szCs w:val="28"/>
        </w:rPr>
        <w:t>Анастасьевского</w:t>
      </w:r>
      <w:r w:rsidRPr="002874A5">
        <w:rPr>
          <w:sz w:val="28"/>
          <w:szCs w:val="28"/>
        </w:rPr>
        <w:t xml:space="preserve"> сельского поселения</w:t>
      </w:r>
    </w:p>
    <w:p w:rsidR="00773D00" w:rsidRPr="002874A5" w:rsidRDefault="00694EDD" w:rsidP="00773D00">
      <w:pPr>
        <w:pStyle w:val="ac"/>
        <w:ind w:firstLine="0"/>
        <w:jc w:val="right"/>
        <w:rPr>
          <w:sz w:val="28"/>
          <w:szCs w:val="28"/>
        </w:rPr>
      </w:pPr>
      <w:r w:rsidRPr="002874A5">
        <w:rPr>
          <w:sz w:val="28"/>
          <w:szCs w:val="28"/>
        </w:rPr>
        <w:t>от «__»___ 2020</w:t>
      </w:r>
      <w:r w:rsidR="00773D00" w:rsidRPr="002874A5">
        <w:rPr>
          <w:sz w:val="28"/>
          <w:szCs w:val="28"/>
        </w:rPr>
        <w:t xml:space="preserve"> № ___</w:t>
      </w:r>
    </w:p>
    <w:p w:rsidR="00FA2C2F" w:rsidRPr="002874A5" w:rsidRDefault="00FA2C2F" w:rsidP="00995A55">
      <w:pPr>
        <w:tabs>
          <w:tab w:val="left" w:pos="284"/>
        </w:tabs>
        <w:autoSpaceDE w:val="0"/>
        <w:autoSpaceDN w:val="0"/>
        <w:adjustRightInd w:val="0"/>
        <w:jc w:val="center"/>
        <w:rPr>
          <w:b/>
          <w:sz w:val="28"/>
          <w:szCs w:val="28"/>
        </w:rPr>
      </w:pPr>
    </w:p>
    <w:p w:rsidR="00FA2C2F" w:rsidRPr="002874A5" w:rsidRDefault="00FA2C2F" w:rsidP="00995A55">
      <w:pPr>
        <w:tabs>
          <w:tab w:val="left" w:pos="284"/>
        </w:tabs>
        <w:autoSpaceDE w:val="0"/>
        <w:autoSpaceDN w:val="0"/>
        <w:adjustRightInd w:val="0"/>
        <w:jc w:val="center"/>
        <w:rPr>
          <w:b/>
          <w:sz w:val="28"/>
          <w:szCs w:val="28"/>
        </w:rPr>
      </w:pPr>
    </w:p>
    <w:p w:rsidR="00FA2C2F" w:rsidRPr="002874A5" w:rsidRDefault="00FA2C2F" w:rsidP="00773D00">
      <w:pPr>
        <w:tabs>
          <w:tab w:val="left" w:pos="284"/>
        </w:tabs>
        <w:autoSpaceDE w:val="0"/>
        <w:autoSpaceDN w:val="0"/>
        <w:adjustRightInd w:val="0"/>
        <w:jc w:val="center"/>
        <w:rPr>
          <w:b/>
          <w:sz w:val="28"/>
          <w:szCs w:val="28"/>
        </w:rPr>
      </w:pPr>
    </w:p>
    <w:p w:rsidR="00FA2C2F" w:rsidRPr="002874A5"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874A5">
        <w:rPr>
          <w:sz w:val="28"/>
          <w:szCs w:val="28"/>
        </w:rPr>
        <w:t>АКТ</w:t>
      </w:r>
    </w:p>
    <w:p w:rsidR="00FA2C2F" w:rsidRPr="002874A5" w:rsidRDefault="00FA2C2F" w:rsidP="0077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874A5">
        <w:rPr>
          <w:sz w:val="28"/>
          <w:szCs w:val="28"/>
        </w:rPr>
        <w:t>обследования помещения</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lastRenderedPageBreak/>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9" w:name="dst100121"/>
      <w:bookmarkEnd w:id="9"/>
      <w:r w:rsidRPr="002874A5">
        <w:rPr>
          <w:sz w:val="28"/>
          <w:szCs w:val="28"/>
        </w:rPr>
        <w:t>N ________________________ 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(дата)</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382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874A5">
        <w:rPr>
          <w:sz w:val="28"/>
          <w:szCs w:val="28"/>
        </w:rPr>
        <w:t>(месторасположение помещения, в том числе наименования</w:t>
      </w:r>
      <w:r w:rsidR="00382D13" w:rsidRPr="002874A5">
        <w:rPr>
          <w:sz w:val="28"/>
          <w:szCs w:val="28"/>
        </w:rPr>
        <w:t xml:space="preserve"> </w:t>
      </w:r>
      <w:r w:rsidRPr="002874A5">
        <w:rPr>
          <w:sz w:val="28"/>
          <w:szCs w:val="28"/>
        </w:rPr>
        <w:t xml:space="preserve">  населенного пункта</w:t>
      </w:r>
      <w:r w:rsidR="00382D13" w:rsidRPr="002874A5">
        <w:rPr>
          <w:sz w:val="28"/>
          <w:szCs w:val="28"/>
        </w:rPr>
        <w:t xml:space="preserve">                                                                </w:t>
      </w:r>
      <w:r w:rsidRPr="002874A5">
        <w:rPr>
          <w:sz w:val="28"/>
          <w:szCs w:val="28"/>
        </w:rPr>
        <w:t xml:space="preserve"> и улицы, номера дома и квартиры)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10" w:name="dst100122"/>
      <w:bookmarkEnd w:id="10"/>
      <w:r w:rsidRPr="002874A5">
        <w:rPr>
          <w:sz w:val="28"/>
          <w:szCs w:val="28"/>
        </w:rPr>
        <w:t xml:space="preserve">    Межведомственная            комиссия,              назначенная</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w:t>
      </w:r>
    </w:p>
    <w:p w:rsidR="00FA2C2F" w:rsidRPr="002874A5" w:rsidRDefault="00FA2C2F" w:rsidP="00382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(кем назначена, наименование федерального органа исполнительной</w:t>
      </w:r>
      <w:r w:rsidR="00382D13" w:rsidRPr="002874A5">
        <w:rPr>
          <w:sz w:val="28"/>
          <w:szCs w:val="28"/>
        </w:rPr>
        <w:t xml:space="preserve"> </w:t>
      </w:r>
      <w:r w:rsidRPr="002874A5">
        <w:rPr>
          <w:sz w:val="28"/>
          <w:szCs w:val="28"/>
        </w:rPr>
        <w:t xml:space="preserve">власти, органа </w:t>
      </w:r>
      <w:r w:rsidR="00382D13" w:rsidRPr="002874A5">
        <w:rPr>
          <w:sz w:val="28"/>
          <w:szCs w:val="28"/>
        </w:rPr>
        <w:t xml:space="preserve">                                                        </w:t>
      </w:r>
      <w:r w:rsidRPr="002874A5">
        <w:rPr>
          <w:sz w:val="28"/>
          <w:szCs w:val="28"/>
        </w:rPr>
        <w:t>исполнительной власти субъекта Российской</w:t>
      </w:r>
      <w:r w:rsidR="00382D13" w:rsidRPr="002874A5">
        <w:rPr>
          <w:sz w:val="28"/>
          <w:szCs w:val="28"/>
        </w:rPr>
        <w:t xml:space="preserve"> </w:t>
      </w:r>
      <w:r w:rsidRPr="002874A5">
        <w:rPr>
          <w:sz w:val="28"/>
          <w:szCs w:val="28"/>
        </w:rPr>
        <w:t>Федерации, органа местного</w:t>
      </w:r>
      <w:r w:rsidR="00382D13" w:rsidRPr="002874A5">
        <w:rPr>
          <w:sz w:val="28"/>
          <w:szCs w:val="28"/>
        </w:rPr>
        <w:t xml:space="preserve">                                                                                    </w:t>
      </w:r>
      <w:r w:rsidRPr="002874A5">
        <w:rPr>
          <w:sz w:val="28"/>
          <w:szCs w:val="28"/>
        </w:rPr>
        <w:t xml:space="preserve"> самоуправления, дата, номер решения</w:t>
      </w:r>
      <w:r w:rsidR="00382D13" w:rsidRPr="002874A5">
        <w:rPr>
          <w:sz w:val="28"/>
          <w:szCs w:val="28"/>
        </w:rPr>
        <w:t xml:space="preserve"> </w:t>
      </w:r>
      <w:r w:rsidRPr="002874A5">
        <w:rPr>
          <w:sz w:val="28"/>
          <w:szCs w:val="28"/>
        </w:rPr>
        <w:t>о созыве комиссии)</w:t>
      </w:r>
    </w:p>
    <w:p w:rsidR="00382D13" w:rsidRPr="002874A5" w:rsidRDefault="00382D13" w:rsidP="00382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в составе председателя 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w:t>
      </w:r>
      <w:r w:rsidR="00382D13" w:rsidRPr="002874A5">
        <w:rPr>
          <w:sz w:val="28"/>
          <w:szCs w:val="28"/>
        </w:rPr>
        <w:t xml:space="preserve">                   </w:t>
      </w:r>
      <w:r w:rsidRPr="002874A5">
        <w:rPr>
          <w:sz w:val="28"/>
          <w:szCs w:val="28"/>
        </w:rPr>
        <w:t xml:space="preserve">    (ф.и.о., занимаемая должность   и место работы)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и членов комиссии 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w:t>
      </w:r>
      <w:r w:rsidR="00382D13" w:rsidRPr="002874A5">
        <w:rPr>
          <w:sz w:val="28"/>
          <w:szCs w:val="28"/>
        </w:rPr>
        <w:t xml:space="preserve">                          </w:t>
      </w:r>
      <w:r w:rsidRPr="002874A5">
        <w:rPr>
          <w:sz w:val="28"/>
          <w:szCs w:val="28"/>
        </w:rPr>
        <w:t xml:space="preserve">   (ф.и.о., занимаемая должность и место работы)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при участии приглашенных экспертов 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w:t>
      </w:r>
      <w:r w:rsidR="00382D13" w:rsidRPr="002874A5">
        <w:rPr>
          <w:sz w:val="28"/>
          <w:szCs w:val="28"/>
        </w:rPr>
        <w:t xml:space="preserve">                                           </w:t>
      </w:r>
      <w:r w:rsidRPr="002874A5">
        <w:rPr>
          <w:sz w:val="28"/>
          <w:szCs w:val="28"/>
        </w:rPr>
        <w:t xml:space="preserve">   (ф.и.о., занимаемая должность и место работы)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и приглашенного собственника помещения или уполномоченного им лица</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w:t>
      </w:r>
      <w:r w:rsidR="00382D13" w:rsidRPr="002874A5">
        <w:rPr>
          <w:sz w:val="28"/>
          <w:szCs w:val="28"/>
        </w:rPr>
        <w:t xml:space="preserve">                                       </w:t>
      </w:r>
      <w:r w:rsidRPr="002874A5">
        <w:rPr>
          <w:sz w:val="28"/>
          <w:szCs w:val="28"/>
        </w:rPr>
        <w:t xml:space="preserve">   (ф.и.о., занимаемая должность и место работы)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произвела обследование помещения по заявлению 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(реквизиты заявителя: ф.и.о. и адрес - для физического лица,   наименование организации и занимаемая должность -   для юридического лица)</w:t>
      </w:r>
    </w:p>
    <w:p w:rsidR="00382D13" w:rsidRPr="002874A5" w:rsidRDefault="00382D13"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и составила настоящий акт обследования помещения 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(адрес, принадлежность помещения, кадастровый номер, год ввода  в эксплуатацию)</w:t>
      </w:r>
    </w:p>
    <w:p w:rsidR="00382D13" w:rsidRPr="002874A5" w:rsidRDefault="00382D13"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Краткое описание состояния жилого помещения, инженерных систем</w:t>
      </w:r>
    </w:p>
    <w:p w:rsidR="00FA2C2F" w:rsidRPr="002874A5" w:rsidRDefault="00677DC7"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здания, </w:t>
      </w:r>
      <w:r w:rsidR="00FA2C2F" w:rsidRPr="002874A5">
        <w:rPr>
          <w:sz w:val="28"/>
          <w:szCs w:val="28"/>
        </w:rPr>
        <w:t>оборудования   и   механизмов   и   прилегающей к зданию</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территории 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lastRenderedPageBreak/>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Сведения   о   несоответствиях    установленным    требованиям</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с        указанием фактических   значений показателя или описанием</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конкретного несоответствия 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Оценка результатов проведенного   инструментального контроля 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других видов контроля и исследований 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w:t>
      </w:r>
    </w:p>
    <w:p w:rsidR="00FA2C2F" w:rsidRPr="002874A5" w:rsidRDefault="00FA2C2F" w:rsidP="00382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874A5">
        <w:rPr>
          <w:sz w:val="28"/>
          <w:szCs w:val="28"/>
        </w:rPr>
        <w:t>(кем проведен контроль (испытание), по каким показателям, какие</w:t>
      </w:r>
    </w:p>
    <w:p w:rsidR="00FA2C2F" w:rsidRPr="002874A5" w:rsidRDefault="00FA2C2F" w:rsidP="00382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874A5">
        <w:rPr>
          <w:sz w:val="28"/>
          <w:szCs w:val="28"/>
        </w:rPr>
        <w:t>фактические значения получены)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Рекомендации  межведомственной комиссии и  предлагаемые  меры,</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которые   необходимо   принять   для обеспечения  безопасности или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создания нормальных условий для постоянного проживания 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Заключение    межведомственной    комиссии    по   результатам</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обследования помещения 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_________________________________________________________________.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11" w:name="dst100123"/>
      <w:bookmarkEnd w:id="11"/>
      <w:r w:rsidRPr="002874A5">
        <w:rPr>
          <w:sz w:val="28"/>
          <w:szCs w:val="28"/>
        </w:rPr>
        <w:t xml:space="preserve">    Приложение к акту:</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12" w:name="dst100124"/>
      <w:bookmarkEnd w:id="12"/>
      <w:r w:rsidRPr="002874A5">
        <w:rPr>
          <w:sz w:val="28"/>
          <w:szCs w:val="28"/>
        </w:rPr>
        <w:t xml:space="preserve">    а) результаты инструментального контроля;</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13" w:name="dst100125"/>
      <w:bookmarkEnd w:id="13"/>
      <w:r w:rsidRPr="002874A5">
        <w:rPr>
          <w:sz w:val="28"/>
          <w:szCs w:val="28"/>
        </w:rPr>
        <w:t xml:space="preserve">    б) результаты лабораторных испытаний;</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14" w:name="dst100126"/>
      <w:bookmarkEnd w:id="14"/>
      <w:r w:rsidRPr="002874A5">
        <w:rPr>
          <w:sz w:val="28"/>
          <w:szCs w:val="28"/>
        </w:rPr>
        <w:t xml:space="preserve">    в) результаты исследований;</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15" w:name="dst100127"/>
      <w:bookmarkEnd w:id="15"/>
      <w:r w:rsidRPr="002874A5">
        <w:rPr>
          <w:sz w:val="28"/>
          <w:szCs w:val="28"/>
        </w:rPr>
        <w:t xml:space="preserve">    г) заключения       экспертов     проектно-изыскательских    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специализированных организаций;</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16" w:name="dst100128"/>
      <w:bookmarkEnd w:id="16"/>
      <w:r w:rsidRPr="002874A5">
        <w:rPr>
          <w:sz w:val="28"/>
          <w:szCs w:val="28"/>
        </w:rPr>
        <w:t xml:space="preserve">    д) другие материалы по решению межведомственной комиссии.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Председатель межведомственной комиссии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_____________________         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(подпись)                           (ф.и.о.)</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Члены межведомственной комиссии</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_____________________         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(подпись)                           (ф.и.о.)</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_____________________         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lastRenderedPageBreak/>
        <w:t xml:space="preserve">         (подпись)                           (ф.и.о.)</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_____________________         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(подпись)                           (ф.и.о.)</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_____________________         ________________________________</w:t>
      </w:r>
    </w:p>
    <w:p w:rsidR="00FA2C2F" w:rsidRPr="002874A5" w:rsidRDefault="00FA2C2F" w:rsidP="00FA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874A5">
        <w:rPr>
          <w:sz w:val="28"/>
          <w:szCs w:val="28"/>
        </w:rPr>
        <w:t xml:space="preserve">         (подпись)                           (ф.и.о.)</w:t>
      </w:r>
    </w:p>
    <w:p w:rsidR="005407C2" w:rsidRPr="002874A5" w:rsidRDefault="005407C2" w:rsidP="005407C2">
      <w:pPr>
        <w:ind w:right="-144"/>
        <w:jc w:val="both"/>
        <w:rPr>
          <w:sz w:val="28"/>
          <w:szCs w:val="28"/>
        </w:rPr>
      </w:pPr>
    </w:p>
    <w:p w:rsidR="005407C2" w:rsidRPr="002874A5" w:rsidRDefault="005407C2" w:rsidP="005407C2">
      <w:pPr>
        <w:ind w:right="-144"/>
        <w:jc w:val="both"/>
        <w:rPr>
          <w:sz w:val="28"/>
          <w:szCs w:val="28"/>
        </w:rPr>
      </w:pPr>
    </w:p>
    <w:p w:rsidR="005407C2" w:rsidRPr="002874A5" w:rsidRDefault="005407C2" w:rsidP="005407C2">
      <w:pPr>
        <w:ind w:right="-144"/>
        <w:jc w:val="both"/>
        <w:rPr>
          <w:sz w:val="28"/>
          <w:szCs w:val="28"/>
        </w:rPr>
      </w:pPr>
    </w:p>
    <w:p w:rsidR="005407C2" w:rsidRPr="002874A5" w:rsidRDefault="005407C2" w:rsidP="005407C2">
      <w:pPr>
        <w:ind w:right="-144"/>
        <w:jc w:val="both"/>
        <w:rPr>
          <w:sz w:val="28"/>
          <w:szCs w:val="28"/>
        </w:rPr>
      </w:pPr>
    </w:p>
    <w:p w:rsidR="0063047F" w:rsidRPr="0063047F" w:rsidRDefault="0063047F" w:rsidP="0063047F">
      <w:pPr>
        <w:ind w:right="-144"/>
        <w:jc w:val="right"/>
        <w:rPr>
          <w:sz w:val="28"/>
          <w:szCs w:val="28"/>
        </w:rPr>
      </w:pPr>
      <w:r w:rsidRPr="0063047F">
        <w:rPr>
          <w:sz w:val="28"/>
          <w:szCs w:val="28"/>
        </w:rPr>
        <w:t xml:space="preserve"> Приложение </w:t>
      </w:r>
      <w:r>
        <w:rPr>
          <w:sz w:val="28"/>
          <w:szCs w:val="28"/>
        </w:rPr>
        <w:t xml:space="preserve">2 </w:t>
      </w:r>
      <w:r w:rsidRPr="0063047F">
        <w:rPr>
          <w:sz w:val="28"/>
          <w:szCs w:val="28"/>
        </w:rPr>
        <w:t>к постановлению Администрации</w:t>
      </w:r>
    </w:p>
    <w:p w:rsidR="0063047F" w:rsidRPr="0063047F" w:rsidRDefault="0063047F" w:rsidP="0063047F">
      <w:pPr>
        <w:ind w:right="-144"/>
        <w:jc w:val="right"/>
        <w:rPr>
          <w:sz w:val="28"/>
          <w:szCs w:val="28"/>
        </w:rPr>
      </w:pPr>
      <w:r w:rsidRPr="0063047F">
        <w:rPr>
          <w:sz w:val="28"/>
          <w:szCs w:val="28"/>
        </w:rPr>
        <w:t>Анастасьевского сельского поселения</w:t>
      </w:r>
    </w:p>
    <w:p w:rsidR="0063047F" w:rsidRPr="0063047F" w:rsidRDefault="0063047F" w:rsidP="0063047F">
      <w:pPr>
        <w:ind w:right="-144"/>
        <w:jc w:val="right"/>
        <w:rPr>
          <w:sz w:val="28"/>
          <w:szCs w:val="28"/>
        </w:rPr>
      </w:pPr>
      <w:r w:rsidRPr="0063047F">
        <w:rPr>
          <w:sz w:val="28"/>
          <w:szCs w:val="28"/>
        </w:rPr>
        <w:t xml:space="preserve">от </w:t>
      </w:r>
      <w:r>
        <w:rPr>
          <w:sz w:val="28"/>
          <w:szCs w:val="28"/>
        </w:rPr>
        <w:t>«____</w:t>
      </w:r>
      <w:r w:rsidRPr="0063047F">
        <w:rPr>
          <w:sz w:val="28"/>
          <w:szCs w:val="28"/>
        </w:rPr>
        <w:t xml:space="preserve">» </w:t>
      </w:r>
      <w:r>
        <w:rPr>
          <w:sz w:val="28"/>
          <w:szCs w:val="28"/>
        </w:rPr>
        <w:t>________ № __</w:t>
      </w:r>
    </w:p>
    <w:p w:rsidR="0063047F" w:rsidRDefault="0063047F" w:rsidP="0063047F">
      <w:pPr>
        <w:ind w:right="-144"/>
        <w:jc w:val="both"/>
        <w:rPr>
          <w:sz w:val="28"/>
          <w:szCs w:val="28"/>
        </w:rPr>
      </w:pPr>
      <w:r>
        <w:rPr>
          <w:sz w:val="28"/>
          <w:szCs w:val="28"/>
        </w:rPr>
        <w:t xml:space="preserve">                                                           (в актуальной редакции от 19.05.2025 № 29)</w:t>
      </w:r>
    </w:p>
    <w:p w:rsidR="0063047F" w:rsidRPr="0063047F" w:rsidRDefault="0063047F" w:rsidP="0063047F">
      <w:pPr>
        <w:ind w:right="-144"/>
        <w:jc w:val="both"/>
        <w:rPr>
          <w:sz w:val="28"/>
          <w:szCs w:val="28"/>
        </w:rPr>
      </w:pPr>
      <w:bookmarkStart w:id="17" w:name="_GoBack"/>
      <w:bookmarkEnd w:id="17"/>
    </w:p>
    <w:p w:rsidR="0063047F" w:rsidRPr="0063047F" w:rsidRDefault="0063047F" w:rsidP="0063047F">
      <w:pPr>
        <w:ind w:right="-144"/>
        <w:jc w:val="center"/>
        <w:rPr>
          <w:b/>
          <w:bCs/>
          <w:sz w:val="28"/>
          <w:szCs w:val="28"/>
        </w:rPr>
      </w:pPr>
      <w:r w:rsidRPr="0063047F">
        <w:rPr>
          <w:b/>
          <w:bCs/>
          <w:sz w:val="28"/>
          <w:szCs w:val="28"/>
        </w:rPr>
        <w:t>СОСТАВ</w:t>
      </w:r>
    </w:p>
    <w:p w:rsidR="0063047F" w:rsidRPr="0063047F" w:rsidRDefault="0063047F" w:rsidP="0063047F">
      <w:pPr>
        <w:ind w:right="-144"/>
        <w:jc w:val="center"/>
        <w:rPr>
          <w:sz w:val="28"/>
          <w:szCs w:val="28"/>
        </w:rPr>
      </w:pPr>
      <w:r w:rsidRPr="0063047F">
        <w:rPr>
          <w:b/>
          <w:bCs/>
          <w:sz w:val="28"/>
          <w:szCs w:val="28"/>
        </w:rPr>
        <w:t xml:space="preserve">межведомственной комиссии по признанию </w:t>
      </w:r>
      <w:r w:rsidRPr="0063047F">
        <w:rPr>
          <w:b/>
          <w:sz w:val="28"/>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3047F" w:rsidRPr="0063047F" w:rsidRDefault="0063047F" w:rsidP="0063047F">
      <w:pPr>
        <w:ind w:right="-144"/>
        <w:jc w:val="center"/>
        <w:rPr>
          <w:sz w:val="28"/>
          <w:szCs w:val="28"/>
        </w:rPr>
      </w:pPr>
    </w:p>
    <w:tbl>
      <w:tblPr>
        <w:tblW w:w="10968" w:type="dxa"/>
        <w:tblInd w:w="-318" w:type="dxa"/>
        <w:tblLook w:val="01E0" w:firstRow="1" w:lastRow="1" w:firstColumn="1" w:lastColumn="1" w:noHBand="0" w:noVBand="0"/>
      </w:tblPr>
      <w:tblGrid>
        <w:gridCol w:w="2544"/>
        <w:gridCol w:w="7706"/>
        <w:gridCol w:w="222"/>
        <w:gridCol w:w="496"/>
      </w:tblGrid>
      <w:tr w:rsidR="0063047F" w:rsidRPr="0063047F" w:rsidTr="005E60CF">
        <w:trPr>
          <w:gridAfter w:val="2"/>
          <w:trHeight w:val="1176"/>
        </w:trPr>
        <w:tc>
          <w:tcPr>
            <w:tcW w:w="2553" w:type="dxa"/>
          </w:tcPr>
          <w:p w:rsidR="0063047F" w:rsidRPr="0063047F" w:rsidRDefault="0063047F" w:rsidP="0063047F">
            <w:pPr>
              <w:ind w:right="-144"/>
              <w:jc w:val="both"/>
              <w:rPr>
                <w:sz w:val="28"/>
                <w:szCs w:val="28"/>
              </w:rPr>
            </w:pPr>
            <w:r w:rsidRPr="0063047F">
              <w:rPr>
                <w:sz w:val="28"/>
                <w:szCs w:val="28"/>
              </w:rPr>
              <w:t>Дудинова Галина Николаевна</w:t>
            </w:r>
          </w:p>
        </w:tc>
        <w:tc>
          <w:tcPr>
            <w:tcW w:w="7743" w:type="dxa"/>
          </w:tcPr>
          <w:p w:rsidR="0063047F" w:rsidRPr="0063047F" w:rsidRDefault="0063047F" w:rsidP="0063047F">
            <w:pPr>
              <w:ind w:right="-144"/>
              <w:jc w:val="both"/>
              <w:rPr>
                <w:sz w:val="28"/>
                <w:szCs w:val="28"/>
              </w:rPr>
            </w:pPr>
            <w:r w:rsidRPr="0063047F">
              <w:rPr>
                <w:sz w:val="28"/>
                <w:szCs w:val="28"/>
              </w:rPr>
              <w:t>Глава Анастасьевского сельского поселения- Председатель комиссии</w:t>
            </w:r>
          </w:p>
          <w:p w:rsidR="0063047F" w:rsidRPr="0063047F" w:rsidRDefault="0063047F" w:rsidP="0063047F">
            <w:pPr>
              <w:ind w:right="-144"/>
              <w:jc w:val="both"/>
              <w:rPr>
                <w:sz w:val="28"/>
                <w:szCs w:val="28"/>
              </w:rPr>
            </w:pPr>
          </w:p>
        </w:tc>
      </w:tr>
      <w:tr w:rsidR="0063047F" w:rsidRPr="0063047F" w:rsidTr="005E60CF">
        <w:trPr>
          <w:gridAfter w:val="2"/>
          <w:trHeight w:val="1912"/>
        </w:trPr>
        <w:tc>
          <w:tcPr>
            <w:tcW w:w="2553" w:type="dxa"/>
          </w:tcPr>
          <w:p w:rsidR="0063047F" w:rsidRPr="0063047F" w:rsidRDefault="0063047F" w:rsidP="0063047F">
            <w:pPr>
              <w:ind w:right="-144"/>
              <w:jc w:val="both"/>
              <w:rPr>
                <w:sz w:val="28"/>
                <w:szCs w:val="28"/>
              </w:rPr>
            </w:pPr>
          </w:p>
          <w:p w:rsidR="0063047F" w:rsidRPr="0063047F" w:rsidRDefault="0063047F" w:rsidP="0063047F">
            <w:pPr>
              <w:ind w:right="-144"/>
              <w:jc w:val="both"/>
              <w:rPr>
                <w:sz w:val="28"/>
                <w:szCs w:val="28"/>
              </w:rPr>
            </w:pPr>
          </w:p>
          <w:p w:rsidR="0063047F" w:rsidRPr="0063047F" w:rsidRDefault="0063047F" w:rsidP="0063047F">
            <w:pPr>
              <w:ind w:right="-144"/>
              <w:jc w:val="both"/>
              <w:rPr>
                <w:sz w:val="28"/>
                <w:szCs w:val="28"/>
              </w:rPr>
            </w:pPr>
          </w:p>
          <w:p w:rsidR="0063047F" w:rsidRPr="0063047F" w:rsidRDefault="0063047F" w:rsidP="0063047F">
            <w:pPr>
              <w:ind w:right="-144"/>
              <w:jc w:val="both"/>
              <w:rPr>
                <w:sz w:val="28"/>
                <w:szCs w:val="28"/>
              </w:rPr>
            </w:pPr>
            <w:r w:rsidRPr="0063047F">
              <w:rPr>
                <w:sz w:val="28"/>
                <w:szCs w:val="28"/>
              </w:rPr>
              <w:t xml:space="preserve">Ильина Ирина      Николаевна </w:t>
            </w:r>
          </w:p>
        </w:tc>
        <w:tc>
          <w:tcPr>
            <w:tcW w:w="7743" w:type="dxa"/>
          </w:tcPr>
          <w:p w:rsidR="0063047F" w:rsidRPr="0063047F" w:rsidRDefault="0063047F" w:rsidP="0063047F">
            <w:pPr>
              <w:ind w:right="-144"/>
              <w:jc w:val="both"/>
              <w:rPr>
                <w:sz w:val="28"/>
                <w:szCs w:val="28"/>
              </w:rPr>
            </w:pPr>
          </w:p>
          <w:p w:rsidR="0063047F" w:rsidRPr="0063047F" w:rsidRDefault="0063047F" w:rsidP="0063047F">
            <w:pPr>
              <w:ind w:right="-144"/>
              <w:jc w:val="both"/>
              <w:rPr>
                <w:sz w:val="28"/>
                <w:szCs w:val="28"/>
              </w:rPr>
            </w:pPr>
          </w:p>
          <w:p w:rsidR="0063047F" w:rsidRPr="0063047F" w:rsidRDefault="0063047F" w:rsidP="0063047F">
            <w:pPr>
              <w:ind w:right="-144"/>
              <w:jc w:val="both"/>
              <w:rPr>
                <w:sz w:val="28"/>
                <w:szCs w:val="28"/>
                <w:lang w:bidi="ru-RU"/>
              </w:rPr>
            </w:pPr>
            <w:r w:rsidRPr="0063047F">
              <w:rPr>
                <w:sz w:val="28"/>
                <w:szCs w:val="28"/>
                <w:lang w:bidi="ru-RU"/>
              </w:rPr>
              <w:t>Главный специалист по обслуживанию и управлению средствами местного бюджета Анастасьевского сельского поселения - Заместителя председателя комиссии</w:t>
            </w:r>
          </w:p>
          <w:p w:rsidR="0063047F" w:rsidRPr="0063047F" w:rsidRDefault="0063047F" w:rsidP="0063047F">
            <w:pPr>
              <w:ind w:right="-144"/>
              <w:jc w:val="both"/>
              <w:rPr>
                <w:sz w:val="28"/>
                <w:szCs w:val="28"/>
              </w:rPr>
            </w:pPr>
          </w:p>
          <w:p w:rsidR="0063047F" w:rsidRPr="0063047F" w:rsidRDefault="0063047F" w:rsidP="0063047F">
            <w:pPr>
              <w:ind w:right="-144"/>
              <w:jc w:val="both"/>
              <w:rPr>
                <w:sz w:val="28"/>
                <w:szCs w:val="28"/>
              </w:rPr>
            </w:pPr>
          </w:p>
          <w:p w:rsidR="0063047F" w:rsidRPr="0063047F" w:rsidRDefault="0063047F" w:rsidP="0063047F">
            <w:pPr>
              <w:ind w:right="-144"/>
              <w:jc w:val="both"/>
              <w:rPr>
                <w:sz w:val="28"/>
                <w:szCs w:val="28"/>
              </w:rPr>
            </w:pPr>
          </w:p>
        </w:tc>
      </w:tr>
      <w:tr w:rsidR="0063047F" w:rsidRPr="0063047F" w:rsidTr="005E60CF">
        <w:trPr>
          <w:gridAfter w:val="2"/>
          <w:trHeight w:val="267"/>
        </w:trPr>
        <w:tc>
          <w:tcPr>
            <w:tcW w:w="2553" w:type="dxa"/>
          </w:tcPr>
          <w:p w:rsidR="0063047F" w:rsidRPr="0063047F" w:rsidRDefault="0063047F" w:rsidP="0063047F">
            <w:pPr>
              <w:ind w:right="-144"/>
              <w:jc w:val="both"/>
              <w:rPr>
                <w:sz w:val="28"/>
                <w:szCs w:val="28"/>
              </w:rPr>
            </w:pPr>
            <w:r w:rsidRPr="0063047F">
              <w:rPr>
                <w:sz w:val="28"/>
                <w:szCs w:val="28"/>
              </w:rPr>
              <w:t>Потанина Ольга Викторовна</w:t>
            </w:r>
          </w:p>
        </w:tc>
        <w:tc>
          <w:tcPr>
            <w:tcW w:w="7743" w:type="dxa"/>
          </w:tcPr>
          <w:p w:rsidR="0063047F" w:rsidRPr="0063047F" w:rsidRDefault="0063047F" w:rsidP="0063047F">
            <w:pPr>
              <w:ind w:right="-144"/>
              <w:jc w:val="both"/>
              <w:rPr>
                <w:sz w:val="28"/>
                <w:szCs w:val="28"/>
              </w:rPr>
            </w:pPr>
            <w:r w:rsidRPr="0063047F">
              <w:rPr>
                <w:sz w:val="28"/>
                <w:szCs w:val="28"/>
              </w:rPr>
              <w:t>Ведущий специалист  по ЖКХ и благоустройству Администрации Анастасьевского сельского поселения – Секретарь комиссии</w:t>
            </w:r>
          </w:p>
        </w:tc>
      </w:tr>
      <w:tr w:rsidR="0063047F" w:rsidRPr="0063047F" w:rsidTr="005E60CF">
        <w:trPr>
          <w:gridAfter w:val="2"/>
          <w:trHeight w:val="280"/>
        </w:trPr>
        <w:tc>
          <w:tcPr>
            <w:tcW w:w="2553" w:type="dxa"/>
            <w:shd w:val="clear" w:color="auto" w:fill="auto"/>
          </w:tcPr>
          <w:p w:rsidR="0063047F" w:rsidRPr="0063047F" w:rsidRDefault="0063047F" w:rsidP="0063047F">
            <w:pPr>
              <w:ind w:right="-144"/>
              <w:jc w:val="both"/>
              <w:rPr>
                <w:sz w:val="28"/>
                <w:szCs w:val="28"/>
              </w:rPr>
            </w:pPr>
            <w:r w:rsidRPr="0063047F">
              <w:rPr>
                <w:sz w:val="28"/>
                <w:szCs w:val="28"/>
              </w:rPr>
              <w:t>Члены комиссии:</w:t>
            </w:r>
          </w:p>
        </w:tc>
        <w:tc>
          <w:tcPr>
            <w:tcW w:w="7743" w:type="dxa"/>
          </w:tcPr>
          <w:p w:rsidR="0063047F" w:rsidRPr="0063047F" w:rsidRDefault="0063047F" w:rsidP="0063047F">
            <w:pPr>
              <w:ind w:right="-144"/>
              <w:jc w:val="both"/>
              <w:rPr>
                <w:sz w:val="28"/>
                <w:szCs w:val="28"/>
              </w:rPr>
            </w:pPr>
          </w:p>
        </w:tc>
      </w:tr>
      <w:tr w:rsidR="0063047F" w:rsidRPr="0063047F" w:rsidTr="005E60CF">
        <w:trPr>
          <w:gridAfter w:val="2"/>
          <w:trHeight w:val="1095"/>
        </w:trPr>
        <w:tc>
          <w:tcPr>
            <w:tcW w:w="2553" w:type="dxa"/>
          </w:tcPr>
          <w:p w:rsidR="0063047F" w:rsidRPr="0063047F" w:rsidRDefault="0063047F" w:rsidP="0063047F">
            <w:pPr>
              <w:ind w:right="-144"/>
              <w:jc w:val="both"/>
              <w:rPr>
                <w:sz w:val="28"/>
                <w:szCs w:val="28"/>
              </w:rPr>
            </w:pPr>
            <w:r w:rsidRPr="0063047F">
              <w:rPr>
                <w:sz w:val="28"/>
                <w:szCs w:val="28"/>
                <w:lang w:bidi="ru-RU"/>
              </w:rPr>
              <w:t xml:space="preserve">Аноприева Галина Викторовна </w:t>
            </w:r>
          </w:p>
        </w:tc>
        <w:tc>
          <w:tcPr>
            <w:tcW w:w="7743" w:type="dxa"/>
          </w:tcPr>
          <w:p w:rsidR="0063047F" w:rsidRPr="0063047F" w:rsidRDefault="0063047F" w:rsidP="0063047F">
            <w:pPr>
              <w:ind w:right="-144"/>
              <w:jc w:val="both"/>
              <w:rPr>
                <w:sz w:val="28"/>
                <w:szCs w:val="28"/>
              </w:rPr>
            </w:pPr>
            <w:r w:rsidRPr="0063047F">
              <w:rPr>
                <w:sz w:val="28"/>
                <w:szCs w:val="28"/>
              </w:rPr>
              <w:t xml:space="preserve"> Администратор Маркеловской территории Администрации Анастасьевского сельского поселения</w:t>
            </w:r>
          </w:p>
        </w:tc>
      </w:tr>
      <w:tr w:rsidR="0063047F" w:rsidRPr="0063047F" w:rsidTr="005E60CF">
        <w:trPr>
          <w:gridAfter w:val="2"/>
          <w:trHeight w:val="1082"/>
        </w:trPr>
        <w:tc>
          <w:tcPr>
            <w:tcW w:w="2553" w:type="dxa"/>
          </w:tcPr>
          <w:p w:rsidR="0063047F" w:rsidRPr="0063047F" w:rsidRDefault="0063047F" w:rsidP="0063047F">
            <w:pPr>
              <w:ind w:right="-144"/>
              <w:jc w:val="both"/>
              <w:rPr>
                <w:sz w:val="28"/>
                <w:szCs w:val="28"/>
              </w:rPr>
            </w:pPr>
            <w:r w:rsidRPr="0063047F">
              <w:rPr>
                <w:sz w:val="28"/>
                <w:szCs w:val="28"/>
              </w:rPr>
              <w:t>Пенкова Любовь Юрьевна</w:t>
            </w:r>
          </w:p>
        </w:tc>
        <w:tc>
          <w:tcPr>
            <w:tcW w:w="7743" w:type="dxa"/>
          </w:tcPr>
          <w:p w:rsidR="0063047F" w:rsidRPr="0063047F" w:rsidRDefault="0063047F" w:rsidP="0063047F">
            <w:pPr>
              <w:ind w:right="-144"/>
              <w:jc w:val="both"/>
              <w:rPr>
                <w:sz w:val="28"/>
                <w:szCs w:val="28"/>
              </w:rPr>
            </w:pPr>
            <w:r w:rsidRPr="0063047F">
              <w:rPr>
                <w:sz w:val="28"/>
                <w:szCs w:val="28"/>
              </w:rPr>
              <w:t xml:space="preserve">Главный бухгалтер Администрации  Анастасьевского сельского поселения  </w:t>
            </w:r>
          </w:p>
        </w:tc>
      </w:tr>
      <w:tr w:rsidR="0063047F" w:rsidRPr="0063047F" w:rsidTr="005E60CF">
        <w:trPr>
          <w:gridAfter w:val="2"/>
          <w:trHeight w:val="1095"/>
        </w:trPr>
        <w:tc>
          <w:tcPr>
            <w:tcW w:w="2553" w:type="dxa"/>
          </w:tcPr>
          <w:p w:rsidR="0063047F" w:rsidRPr="0063047F" w:rsidRDefault="0063047F" w:rsidP="0063047F">
            <w:pPr>
              <w:ind w:right="-144"/>
              <w:jc w:val="both"/>
              <w:rPr>
                <w:sz w:val="28"/>
                <w:szCs w:val="28"/>
              </w:rPr>
            </w:pPr>
            <w:r w:rsidRPr="0063047F">
              <w:rPr>
                <w:sz w:val="28"/>
                <w:szCs w:val="28"/>
                <w:u w:val="single"/>
                <w:lang w:bidi="ru-RU"/>
              </w:rPr>
              <w:t xml:space="preserve">Исенова Азамата Юрьевича </w:t>
            </w:r>
          </w:p>
        </w:tc>
        <w:tc>
          <w:tcPr>
            <w:tcW w:w="7743" w:type="dxa"/>
          </w:tcPr>
          <w:p w:rsidR="0063047F" w:rsidRPr="0063047F" w:rsidRDefault="0063047F" w:rsidP="0063047F">
            <w:pPr>
              <w:ind w:right="-144"/>
              <w:jc w:val="both"/>
              <w:rPr>
                <w:sz w:val="28"/>
                <w:szCs w:val="28"/>
              </w:rPr>
            </w:pPr>
            <w:r w:rsidRPr="0063047F">
              <w:rPr>
                <w:sz w:val="28"/>
                <w:szCs w:val="28"/>
              </w:rPr>
              <w:t>Начальник территориального отдела УФС «Роспотребнадзор» по Томской области в Шегарском районе (по согласованию)</w:t>
            </w:r>
          </w:p>
        </w:tc>
      </w:tr>
      <w:tr w:rsidR="0063047F" w:rsidRPr="0063047F" w:rsidTr="005E60CF">
        <w:trPr>
          <w:trHeight w:val="1095"/>
        </w:trPr>
        <w:tc>
          <w:tcPr>
            <w:tcW w:w="2553" w:type="dxa"/>
          </w:tcPr>
          <w:p w:rsidR="0063047F" w:rsidRPr="0063047F" w:rsidRDefault="0063047F" w:rsidP="0063047F">
            <w:pPr>
              <w:ind w:right="-144"/>
              <w:jc w:val="both"/>
              <w:rPr>
                <w:sz w:val="28"/>
                <w:szCs w:val="28"/>
              </w:rPr>
            </w:pPr>
            <w:r w:rsidRPr="0063047F">
              <w:rPr>
                <w:sz w:val="28"/>
                <w:szCs w:val="28"/>
                <w:lang w:bidi="ru-RU"/>
              </w:rPr>
              <w:lastRenderedPageBreak/>
              <w:t>Ткачук Юрий Анатольевич</w:t>
            </w:r>
          </w:p>
        </w:tc>
        <w:tc>
          <w:tcPr>
            <w:tcW w:w="7743" w:type="dxa"/>
            <w:vAlign w:val="center"/>
          </w:tcPr>
          <w:p w:rsidR="0063047F" w:rsidRPr="0063047F" w:rsidRDefault="0063047F" w:rsidP="0063047F">
            <w:pPr>
              <w:ind w:right="-144"/>
              <w:jc w:val="both"/>
              <w:rPr>
                <w:sz w:val="28"/>
                <w:szCs w:val="28"/>
              </w:rPr>
            </w:pPr>
            <w:r w:rsidRPr="0063047F">
              <w:rPr>
                <w:sz w:val="28"/>
                <w:szCs w:val="28"/>
              </w:rPr>
              <w:t>Заместиель Главы Шегарского района по строительству жизнеобеспечению и безопасности (по согласованию)</w:t>
            </w:r>
          </w:p>
        </w:tc>
        <w:tc>
          <w:tcPr>
            <w:tcW w:w="0" w:type="auto"/>
            <w:vAlign w:val="center"/>
          </w:tcPr>
          <w:p w:rsidR="0063047F" w:rsidRPr="0063047F" w:rsidRDefault="0063047F" w:rsidP="0063047F">
            <w:pPr>
              <w:ind w:right="-144"/>
              <w:jc w:val="both"/>
              <w:rPr>
                <w:sz w:val="28"/>
                <w:szCs w:val="28"/>
              </w:rPr>
            </w:pPr>
          </w:p>
        </w:tc>
        <w:tc>
          <w:tcPr>
            <w:tcW w:w="0" w:type="auto"/>
            <w:vAlign w:val="center"/>
          </w:tcPr>
          <w:p w:rsidR="0063047F" w:rsidRPr="0063047F" w:rsidRDefault="0063047F" w:rsidP="0063047F">
            <w:pPr>
              <w:ind w:right="-144"/>
              <w:jc w:val="both"/>
              <w:rPr>
                <w:sz w:val="28"/>
                <w:szCs w:val="28"/>
              </w:rPr>
            </w:pPr>
            <w:r w:rsidRPr="0063047F">
              <w:rPr>
                <w:sz w:val="28"/>
                <w:szCs w:val="28"/>
              </w:rPr>
              <w:t>11</w:t>
            </w:r>
          </w:p>
        </w:tc>
      </w:tr>
      <w:tr w:rsidR="0063047F" w:rsidRPr="0063047F" w:rsidTr="005E60CF">
        <w:trPr>
          <w:trHeight w:val="1095"/>
        </w:trPr>
        <w:tc>
          <w:tcPr>
            <w:tcW w:w="2553" w:type="dxa"/>
          </w:tcPr>
          <w:p w:rsidR="0063047F" w:rsidRPr="0063047F" w:rsidRDefault="0063047F" w:rsidP="0063047F">
            <w:pPr>
              <w:ind w:right="-144"/>
              <w:jc w:val="both"/>
              <w:rPr>
                <w:sz w:val="28"/>
                <w:szCs w:val="28"/>
                <w:lang w:bidi="ru-RU"/>
              </w:rPr>
            </w:pPr>
            <w:r w:rsidRPr="0063047F">
              <w:rPr>
                <w:sz w:val="28"/>
                <w:szCs w:val="28"/>
                <w:lang w:bidi="ru-RU"/>
              </w:rPr>
              <w:t>Демин Сергей Дмитриевич</w:t>
            </w:r>
          </w:p>
        </w:tc>
        <w:tc>
          <w:tcPr>
            <w:tcW w:w="7743" w:type="dxa"/>
            <w:vAlign w:val="center"/>
          </w:tcPr>
          <w:p w:rsidR="0063047F" w:rsidRPr="0063047F" w:rsidRDefault="0063047F" w:rsidP="0063047F">
            <w:pPr>
              <w:ind w:right="-144"/>
              <w:jc w:val="both"/>
              <w:rPr>
                <w:sz w:val="28"/>
                <w:szCs w:val="28"/>
              </w:rPr>
            </w:pPr>
            <w:r w:rsidRPr="0063047F">
              <w:rPr>
                <w:sz w:val="28"/>
                <w:szCs w:val="28"/>
              </w:rPr>
              <w:t>Ведущий специалист по строительству, жизнеобеспечения и газификации  Шегарского района  (по согласованию)</w:t>
            </w:r>
          </w:p>
        </w:tc>
        <w:tc>
          <w:tcPr>
            <w:tcW w:w="0" w:type="auto"/>
            <w:vAlign w:val="center"/>
          </w:tcPr>
          <w:p w:rsidR="0063047F" w:rsidRPr="0063047F" w:rsidRDefault="0063047F" w:rsidP="0063047F">
            <w:pPr>
              <w:ind w:right="-144"/>
              <w:jc w:val="both"/>
              <w:rPr>
                <w:sz w:val="28"/>
                <w:szCs w:val="28"/>
              </w:rPr>
            </w:pPr>
          </w:p>
        </w:tc>
        <w:tc>
          <w:tcPr>
            <w:tcW w:w="0" w:type="auto"/>
            <w:vAlign w:val="center"/>
          </w:tcPr>
          <w:p w:rsidR="0063047F" w:rsidRPr="0063047F" w:rsidRDefault="0063047F" w:rsidP="0063047F">
            <w:pPr>
              <w:ind w:right="-144"/>
              <w:jc w:val="both"/>
              <w:rPr>
                <w:sz w:val="28"/>
                <w:szCs w:val="28"/>
              </w:rPr>
            </w:pPr>
          </w:p>
        </w:tc>
      </w:tr>
    </w:tbl>
    <w:p w:rsidR="0063047F" w:rsidRPr="0063047F" w:rsidRDefault="0063047F" w:rsidP="0063047F">
      <w:pPr>
        <w:ind w:right="-144"/>
        <w:jc w:val="both"/>
        <w:rPr>
          <w:sz w:val="28"/>
          <w:szCs w:val="28"/>
        </w:rPr>
      </w:pPr>
    </w:p>
    <w:p w:rsidR="005407C2" w:rsidRPr="002874A5" w:rsidRDefault="005407C2" w:rsidP="005407C2">
      <w:pPr>
        <w:ind w:right="-144"/>
        <w:jc w:val="both"/>
        <w:rPr>
          <w:sz w:val="28"/>
          <w:szCs w:val="28"/>
        </w:rPr>
      </w:pPr>
    </w:p>
    <w:p w:rsidR="005407C2" w:rsidRPr="002874A5" w:rsidRDefault="005407C2" w:rsidP="005407C2">
      <w:pPr>
        <w:ind w:right="-144"/>
        <w:jc w:val="both"/>
        <w:rPr>
          <w:sz w:val="28"/>
          <w:szCs w:val="28"/>
        </w:rPr>
      </w:pPr>
    </w:p>
    <w:p w:rsidR="005407C2" w:rsidRPr="002874A5" w:rsidRDefault="005407C2" w:rsidP="005407C2">
      <w:pPr>
        <w:ind w:right="-144"/>
        <w:jc w:val="both"/>
        <w:rPr>
          <w:sz w:val="28"/>
          <w:szCs w:val="28"/>
        </w:rPr>
      </w:pPr>
    </w:p>
    <w:p w:rsidR="005407C2" w:rsidRPr="002874A5" w:rsidRDefault="005407C2" w:rsidP="005407C2">
      <w:pPr>
        <w:ind w:right="-144"/>
        <w:jc w:val="both"/>
        <w:rPr>
          <w:sz w:val="28"/>
          <w:szCs w:val="28"/>
        </w:rPr>
      </w:pPr>
    </w:p>
    <w:p w:rsidR="00EB212B" w:rsidRPr="002874A5" w:rsidRDefault="00EB212B" w:rsidP="003D0DBD">
      <w:pPr>
        <w:tabs>
          <w:tab w:val="left" w:pos="1276"/>
          <w:tab w:val="num" w:pos="1796"/>
        </w:tabs>
        <w:jc w:val="both"/>
        <w:rPr>
          <w:sz w:val="28"/>
          <w:szCs w:val="28"/>
        </w:rPr>
      </w:pPr>
    </w:p>
    <w:sectPr w:rsidR="00EB212B" w:rsidRPr="002874A5" w:rsidSect="00A72D6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D0B" w:rsidRDefault="007D2D0B">
      <w:r>
        <w:separator/>
      </w:r>
    </w:p>
  </w:endnote>
  <w:endnote w:type="continuationSeparator" w:id="0">
    <w:p w:rsidR="007D2D0B" w:rsidRDefault="007D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D0B" w:rsidRDefault="007D2D0B">
      <w:r>
        <w:separator/>
      </w:r>
    </w:p>
  </w:footnote>
  <w:footnote w:type="continuationSeparator" w:id="0">
    <w:p w:rsidR="007D2D0B" w:rsidRDefault="007D2D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988"/>
    <w:multiLevelType w:val="hybridMultilevel"/>
    <w:tmpl w:val="A69C345E"/>
    <w:lvl w:ilvl="0" w:tplc="42786586">
      <w:start w:val="1"/>
      <w:numFmt w:val="bullet"/>
      <w:lvlText w:val="-"/>
      <w:lvlJc w:val="left"/>
      <w:pPr>
        <w:tabs>
          <w:tab w:val="num" w:pos="4718"/>
        </w:tabs>
        <w:ind w:left="4718" w:hanging="36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9D173E"/>
    <w:multiLevelType w:val="hybridMultilevel"/>
    <w:tmpl w:val="A3E0696A"/>
    <w:lvl w:ilvl="0" w:tplc="5F163D54">
      <w:start w:val="1"/>
      <w:numFmt w:val="bullet"/>
      <w:lvlText w:val="-"/>
      <w:lvlJc w:val="left"/>
      <w:pPr>
        <w:tabs>
          <w:tab w:val="num" w:pos="4010"/>
        </w:tabs>
        <w:ind w:left="401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7A175E"/>
    <w:multiLevelType w:val="multilevel"/>
    <w:tmpl w:val="2710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13EAF"/>
    <w:multiLevelType w:val="hybridMultilevel"/>
    <w:tmpl w:val="DC08A7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003E9"/>
    <w:multiLevelType w:val="hybridMultilevel"/>
    <w:tmpl w:val="7D70B026"/>
    <w:lvl w:ilvl="0" w:tplc="42786586">
      <w:start w:val="1"/>
      <w:numFmt w:val="bullet"/>
      <w:lvlText w:val="-"/>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5615232"/>
    <w:multiLevelType w:val="hybridMultilevel"/>
    <w:tmpl w:val="A110647C"/>
    <w:lvl w:ilvl="0" w:tplc="4DE26DC4">
      <w:start w:val="1"/>
      <w:numFmt w:val="decimal"/>
      <w:lvlText w:val="%1."/>
      <w:lvlJc w:val="left"/>
      <w:pPr>
        <w:tabs>
          <w:tab w:val="num" w:pos="660"/>
        </w:tabs>
        <w:ind w:left="660" w:hanging="360"/>
      </w:pPr>
      <w:rPr>
        <w:rFonts w:hint="default"/>
      </w:rPr>
    </w:lvl>
    <w:lvl w:ilvl="1" w:tplc="9A98326C">
      <w:numFmt w:val="none"/>
      <w:lvlText w:val=""/>
      <w:lvlJc w:val="left"/>
      <w:pPr>
        <w:tabs>
          <w:tab w:val="num" w:pos="360"/>
        </w:tabs>
      </w:pPr>
    </w:lvl>
    <w:lvl w:ilvl="2" w:tplc="C596B9EE">
      <w:numFmt w:val="none"/>
      <w:lvlText w:val=""/>
      <w:lvlJc w:val="left"/>
      <w:pPr>
        <w:tabs>
          <w:tab w:val="num" w:pos="360"/>
        </w:tabs>
      </w:pPr>
    </w:lvl>
    <w:lvl w:ilvl="3" w:tplc="5FEC5E80">
      <w:numFmt w:val="none"/>
      <w:lvlText w:val=""/>
      <w:lvlJc w:val="left"/>
      <w:pPr>
        <w:tabs>
          <w:tab w:val="num" w:pos="360"/>
        </w:tabs>
      </w:pPr>
    </w:lvl>
    <w:lvl w:ilvl="4" w:tplc="DF28A376">
      <w:numFmt w:val="none"/>
      <w:lvlText w:val=""/>
      <w:lvlJc w:val="left"/>
      <w:pPr>
        <w:tabs>
          <w:tab w:val="num" w:pos="360"/>
        </w:tabs>
      </w:pPr>
    </w:lvl>
    <w:lvl w:ilvl="5" w:tplc="97DAED4E">
      <w:numFmt w:val="none"/>
      <w:lvlText w:val=""/>
      <w:lvlJc w:val="left"/>
      <w:pPr>
        <w:tabs>
          <w:tab w:val="num" w:pos="360"/>
        </w:tabs>
      </w:pPr>
    </w:lvl>
    <w:lvl w:ilvl="6" w:tplc="91644214">
      <w:numFmt w:val="none"/>
      <w:lvlText w:val=""/>
      <w:lvlJc w:val="left"/>
      <w:pPr>
        <w:tabs>
          <w:tab w:val="num" w:pos="360"/>
        </w:tabs>
      </w:pPr>
    </w:lvl>
    <w:lvl w:ilvl="7" w:tplc="5D5AD6BC">
      <w:numFmt w:val="none"/>
      <w:lvlText w:val=""/>
      <w:lvlJc w:val="left"/>
      <w:pPr>
        <w:tabs>
          <w:tab w:val="num" w:pos="360"/>
        </w:tabs>
      </w:pPr>
    </w:lvl>
    <w:lvl w:ilvl="8" w:tplc="A564993A">
      <w:numFmt w:val="none"/>
      <w:lvlText w:val=""/>
      <w:lvlJc w:val="left"/>
      <w:pPr>
        <w:tabs>
          <w:tab w:val="num" w:pos="360"/>
        </w:tabs>
      </w:pPr>
    </w:lvl>
  </w:abstractNum>
  <w:abstractNum w:abstractNumId="6" w15:restartNumberingAfterBreak="0">
    <w:nsid w:val="1810622B"/>
    <w:multiLevelType w:val="hybridMultilevel"/>
    <w:tmpl w:val="8774F04C"/>
    <w:lvl w:ilvl="0" w:tplc="0FD82EF2">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82E4850"/>
    <w:multiLevelType w:val="hybridMultilevel"/>
    <w:tmpl w:val="8A22E192"/>
    <w:lvl w:ilvl="0" w:tplc="A5A05EE2">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8" w15:restartNumberingAfterBreak="0">
    <w:nsid w:val="19D400F9"/>
    <w:multiLevelType w:val="hybridMultilevel"/>
    <w:tmpl w:val="DD9A0692"/>
    <w:lvl w:ilvl="0" w:tplc="DEC8358C">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15:restartNumberingAfterBreak="0">
    <w:nsid w:val="1BEE25BC"/>
    <w:multiLevelType w:val="hybridMultilevel"/>
    <w:tmpl w:val="9E3A80F8"/>
    <w:lvl w:ilvl="0" w:tplc="DEC8358C">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D086FF9"/>
    <w:multiLevelType w:val="hybridMultilevel"/>
    <w:tmpl w:val="CEFACF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DED4522"/>
    <w:multiLevelType w:val="hybridMultilevel"/>
    <w:tmpl w:val="D5F0E4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F0E13F0"/>
    <w:multiLevelType w:val="hybridMultilevel"/>
    <w:tmpl w:val="3EEC4A24"/>
    <w:lvl w:ilvl="0" w:tplc="301AB88E">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22C2207"/>
    <w:multiLevelType w:val="hybridMultilevel"/>
    <w:tmpl w:val="DD0235DE"/>
    <w:lvl w:ilvl="0" w:tplc="0419000F">
      <w:start w:val="1"/>
      <w:numFmt w:val="decimal"/>
      <w:lvlText w:val="%1."/>
      <w:lvlJc w:val="left"/>
      <w:pPr>
        <w:ind w:left="1070" w:hanging="360"/>
      </w:pPr>
      <w:rPr>
        <w:rFonts w:hint="default"/>
        <w:b w:val="0"/>
        <w:i w:val="0"/>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25C82E24"/>
    <w:multiLevelType w:val="multilevel"/>
    <w:tmpl w:val="6264221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8492C93"/>
    <w:multiLevelType w:val="multilevel"/>
    <w:tmpl w:val="965237D6"/>
    <w:lvl w:ilvl="0">
      <w:start w:val="2"/>
      <w:numFmt w:val="decimal"/>
      <w:lvlText w:val="%1"/>
      <w:lvlJc w:val="left"/>
      <w:pPr>
        <w:ind w:left="360" w:hanging="360"/>
      </w:pPr>
      <w:rPr>
        <w:rFonts w:eastAsia="Calibri" w:hint="default"/>
        <w:b w:val="0"/>
      </w:rPr>
    </w:lvl>
    <w:lvl w:ilvl="1">
      <w:start w:val="1"/>
      <w:numFmt w:val="decimal"/>
      <w:lvlText w:val="%1.%2"/>
      <w:lvlJc w:val="left"/>
      <w:pPr>
        <w:ind w:left="2760" w:hanging="360"/>
      </w:pPr>
      <w:rPr>
        <w:rFonts w:eastAsia="Calibri" w:hint="default"/>
        <w:b w:val="0"/>
      </w:rPr>
    </w:lvl>
    <w:lvl w:ilvl="2">
      <w:start w:val="1"/>
      <w:numFmt w:val="decimal"/>
      <w:lvlText w:val="%1.%2.%3"/>
      <w:lvlJc w:val="left"/>
      <w:pPr>
        <w:ind w:left="5520" w:hanging="720"/>
      </w:pPr>
      <w:rPr>
        <w:rFonts w:eastAsia="Calibri" w:hint="default"/>
        <w:b w:val="0"/>
      </w:rPr>
    </w:lvl>
    <w:lvl w:ilvl="3">
      <w:start w:val="1"/>
      <w:numFmt w:val="decimal"/>
      <w:lvlText w:val="%1.%2.%3.%4"/>
      <w:lvlJc w:val="left"/>
      <w:pPr>
        <w:ind w:left="7920" w:hanging="720"/>
      </w:pPr>
      <w:rPr>
        <w:rFonts w:eastAsia="Calibri" w:hint="default"/>
        <w:b w:val="0"/>
      </w:rPr>
    </w:lvl>
    <w:lvl w:ilvl="4">
      <w:start w:val="1"/>
      <w:numFmt w:val="decimal"/>
      <w:lvlText w:val="%1.%2.%3.%4.%5"/>
      <w:lvlJc w:val="left"/>
      <w:pPr>
        <w:ind w:left="10680" w:hanging="1080"/>
      </w:pPr>
      <w:rPr>
        <w:rFonts w:eastAsia="Calibri" w:hint="default"/>
        <w:b w:val="0"/>
      </w:rPr>
    </w:lvl>
    <w:lvl w:ilvl="5">
      <w:start w:val="1"/>
      <w:numFmt w:val="decimal"/>
      <w:lvlText w:val="%1.%2.%3.%4.%5.%6"/>
      <w:lvlJc w:val="left"/>
      <w:pPr>
        <w:ind w:left="13080" w:hanging="1080"/>
      </w:pPr>
      <w:rPr>
        <w:rFonts w:eastAsia="Calibri" w:hint="default"/>
        <w:b w:val="0"/>
      </w:rPr>
    </w:lvl>
    <w:lvl w:ilvl="6">
      <w:start w:val="1"/>
      <w:numFmt w:val="decimal"/>
      <w:lvlText w:val="%1.%2.%3.%4.%5.%6.%7"/>
      <w:lvlJc w:val="left"/>
      <w:pPr>
        <w:ind w:left="15840" w:hanging="1440"/>
      </w:pPr>
      <w:rPr>
        <w:rFonts w:eastAsia="Calibri" w:hint="default"/>
        <w:b w:val="0"/>
      </w:rPr>
    </w:lvl>
    <w:lvl w:ilvl="7">
      <w:start w:val="1"/>
      <w:numFmt w:val="decimal"/>
      <w:lvlText w:val="%1.%2.%3.%4.%5.%6.%7.%8"/>
      <w:lvlJc w:val="left"/>
      <w:pPr>
        <w:ind w:left="18240" w:hanging="1440"/>
      </w:pPr>
      <w:rPr>
        <w:rFonts w:eastAsia="Calibri" w:hint="default"/>
        <w:b w:val="0"/>
      </w:rPr>
    </w:lvl>
    <w:lvl w:ilvl="8">
      <w:start w:val="1"/>
      <w:numFmt w:val="decimal"/>
      <w:lvlText w:val="%1.%2.%3.%4.%5.%6.%7.%8.%9"/>
      <w:lvlJc w:val="left"/>
      <w:pPr>
        <w:ind w:left="21000" w:hanging="1800"/>
      </w:pPr>
      <w:rPr>
        <w:rFonts w:eastAsia="Calibri" w:hint="default"/>
        <w:b w:val="0"/>
      </w:rPr>
    </w:lvl>
  </w:abstractNum>
  <w:abstractNum w:abstractNumId="16" w15:restartNumberingAfterBreak="0">
    <w:nsid w:val="29460BC0"/>
    <w:multiLevelType w:val="hybridMultilevel"/>
    <w:tmpl w:val="F232311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15:restartNumberingAfterBreak="0">
    <w:nsid w:val="2D1D72FB"/>
    <w:multiLevelType w:val="hybridMultilevel"/>
    <w:tmpl w:val="ECF4F738"/>
    <w:lvl w:ilvl="0" w:tplc="AD9A9754">
      <w:start w:val="1"/>
      <w:numFmt w:val="bullet"/>
      <w:lvlText w:val="-"/>
      <w:lvlJc w:val="left"/>
      <w:pPr>
        <w:tabs>
          <w:tab w:val="num" w:pos="660"/>
        </w:tabs>
        <w:ind w:left="660" w:hanging="360"/>
      </w:pPr>
      <w:rPr>
        <w:rFonts w:ascii="Times New Roman" w:hAnsi="Times New Roman" w:cs="Times New Roman" w:hint="default"/>
        <w:sz w:val="28"/>
        <w:szCs w:val="28"/>
      </w:rPr>
    </w:lvl>
    <w:lvl w:ilvl="1" w:tplc="FD3CA10A">
      <w:numFmt w:val="none"/>
      <w:lvlText w:val=""/>
      <w:lvlJc w:val="left"/>
      <w:pPr>
        <w:tabs>
          <w:tab w:val="num" w:pos="360"/>
        </w:tabs>
      </w:pPr>
    </w:lvl>
    <w:lvl w:ilvl="2" w:tplc="729A0F76">
      <w:numFmt w:val="none"/>
      <w:lvlText w:val=""/>
      <w:lvlJc w:val="left"/>
      <w:pPr>
        <w:tabs>
          <w:tab w:val="num" w:pos="360"/>
        </w:tabs>
      </w:pPr>
    </w:lvl>
    <w:lvl w:ilvl="3" w:tplc="81C0464E">
      <w:numFmt w:val="none"/>
      <w:lvlText w:val=""/>
      <w:lvlJc w:val="left"/>
      <w:pPr>
        <w:tabs>
          <w:tab w:val="num" w:pos="360"/>
        </w:tabs>
      </w:pPr>
    </w:lvl>
    <w:lvl w:ilvl="4" w:tplc="69BCEC38">
      <w:numFmt w:val="none"/>
      <w:lvlText w:val=""/>
      <w:lvlJc w:val="left"/>
      <w:pPr>
        <w:tabs>
          <w:tab w:val="num" w:pos="360"/>
        </w:tabs>
      </w:pPr>
    </w:lvl>
    <w:lvl w:ilvl="5" w:tplc="DF1CED38">
      <w:numFmt w:val="none"/>
      <w:lvlText w:val=""/>
      <w:lvlJc w:val="left"/>
      <w:pPr>
        <w:tabs>
          <w:tab w:val="num" w:pos="360"/>
        </w:tabs>
      </w:pPr>
    </w:lvl>
    <w:lvl w:ilvl="6" w:tplc="082034C2">
      <w:numFmt w:val="none"/>
      <w:lvlText w:val=""/>
      <w:lvlJc w:val="left"/>
      <w:pPr>
        <w:tabs>
          <w:tab w:val="num" w:pos="360"/>
        </w:tabs>
      </w:pPr>
    </w:lvl>
    <w:lvl w:ilvl="7" w:tplc="81E23CC0">
      <w:numFmt w:val="none"/>
      <w:lvlText w:val=""/>
      <w:lvlJc w:val="left"/>
      <w:pPr>
        <w:tabs>
          <w:tab w:val="num" w:pos="360"/>
        </w:tabs>
      </w:pPr>
    </w:lvl>
    <w:lvl w:ilvl="8" w:tplc="1FBA9312">
      <w:numFmt w:val="none"/>
      <w:lvlText w:val=""/>
      <w:lvlJc w:val="left"/>
      <w:pPr>
        <w:tabs>
          <w:tab w:val="num" w:pos="360"/>
        </w:tabs>
      </w:pPr>
    </w:lvl>
  </w:abstractNum>
  <w:abstractNum w:abstractNumId="18" w15:restartNumberingAfterBreak="0">
    <w:nsid w:val="2DB706BD"/>
    <w:multiLevelType w:val="hybridMultilevel"/>
    <w:tmpl w:val="9F5C0160"/>
    <w:lvl w:ilvl="0" w:tplc="406CD58A">
      <w:start w:val="12"/>
      <w:numFmt w:val="decimal"/>
      <w:lvlText w:val="%1"/>
      <w:lvlJc w:val="left"/>
      <w:pPr>
        <w:ind w:left="1070" w:hanging="360"/>
      </w:pPr>
      <w:rPr>
        <w:rFonts w:eastAsia="Times New Roman"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65357A5"/>
    <w:multiLevelType w:val="hybridMultilevel"/>
    <w:tmpl w:val="2BEA1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6852A6"/>
    <w:multiLevelType w:val="hybridMultilevel"/>
    <w:tmpl w:val="E47622B6"/>
    <w:lvl w:ilvl="0" w:tplc="406CD58A">
      <w:start w:val="12"/>
      <w:numFmt w:val="decimal"/>
      <w:lvlText w:val="%1"/>
      <w:lvlJc w:val="left"/>
      <w:pPr>
        <w:ind w:left="1420" w:hanging="360"/>
      </w:pPr>
      <w:rPr>
        <w:rFonts w:eastAsia="Times New Roman"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AB7470B"/>
    <w:multiLevelType w:val="hybridMultilevel"/>
    <w:tmpl w:val="7F36A814"/>
    <w:lvl w:ilvl="0" w:tplc="4E92A4F8">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BEB71F3"/>
    <w:multiLevelType w:val="hybridMultilevel"/>
    <w:tmpl w:val="77E89B0C"/>
    <w:lvl w:ilvl="0" w:tplc="4E92A4F8">
      <w:start w:val="1"/>
      <w:numFmt w:val="decimal"/>
      <w:lvlText w:val="%1."/>
      <w:lvlJc w:val="left"/>
      <w:pPr>
        <w:tabs>
          <w:tab w:val="num" w:pos="2423"/>
        </w:tabs>
        <w:ind w:left="2423" w:hanging="100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15:restartNumberingAfterBreak="0">
    <w:nsid w:val="3DB87840"/>
    <w:multiLevelType w:val="hybridMultilevel"/>
    <w:tmpl w:val="BD3EA302"/>
    <w:lvl w:ilvl="0" w:tplc="F4D0787A">
      <w:start w:val="1"/>
      <w:numFmt w:val="decimal"/>
      <w:lvlText w:val="%1."/>
      <w:lvlJc w:val="left"/>
      <w:pPr>
        <w:tabs>
          <w:tab w:val="num" w:pos="435"/>
        </w:tabs>
        <w:ind w:left="435" w:hanging="360"/>
      </w:pPr>
      <w:rPr>
        <w:rFonts w:hint="default"/>
      </w:rPr>
    </w:lvl>
    <w:lvl w:ilvl="1" w:tplc="81169796">
      <w:numFmt w:val="none"/>
      <w:lvlText w:val=""/>
      <w:lvlJc w:val="left"/>
      <w:pPr>
        <w:tabs>
          <w:tab w:val="num" w:pos="360"/>
        </w:tabs>
      </w:pPr>
    </w:lvl>
    <w:lvl w:ilvl="2" w:tplc="04A69180">
      <w:numFmt w:val="none"/>
      <w:lvlText w:val=""/>
      <w:lvlJc w:val="left"/>
      <w:pPr>
        <w:tabs>
          <w:tab w:val="num" w:pos="360"/>
        </w:tabs>
      </w:pPr>
    </w:lvl>
    <w:lvl w:ilvl="3" w:tplc="6A44388E">
      <w:numFmt w:val="none"/>
      <w:lvlText w:val=""/>
      <w:lvlJc w:val="left"/>
      <w:pPr>
        <w:tabs>
          <w:tab w:val="num" w:pos="360"/>
        </w:tabs>
      </w:pPr>
    </w:lvl>
    <w:lvl w:ilvl="4" w:tplc="EF9A6F1A">
      <w:numFmt w:val="none"/>
      <w:lvlText w:val=""/>
      <w:lvlJc w:val="left"/>
      <w:pPr>
        <w:tabs>
          <w:tab w:val="num" w:pos="360"/>
        </w:tabs>
      </w:pPr>
    </w:lvl>
    <w:lvl w:ilvl="5" w:tplc="CFA0B3D0">
      <w:numFmt w:val="none"/>
      <w:lvlText w:val=""/>
      <w:lvlJc w:val="left"/>
      <w:pPr>
        <w:tabs>
          <w:tab w:val="num" w:pos="360"/>
        </w:tabs>
      </w:pPr>
    </w:lvl>
    <w:lvl w:ilvl="6" w:tplc="A880D8C6">
      <w:numFmt w:val="none"/>
      <w:lvlText w:val=""/>
      <w:lvlJc w:val="left"/>
      <w:pPr>
        <w:tabs>
          <w:tab w:val="num" w:pos="360"/>
        </w:tabs>
      </w:pPr>
    </w:lvl>
    <w:lvl w:ilvl="7" w:tplc="AC3E5D14">
      <w:numFmt w:val="none"/>
      <w:lvlText w:val=""/>
      <w:lvlJc w:val="left"/>
      <w:pPr>
        <w:tabs>
          <w:tab w:val="num" w:pos="360"/>
        </w:tabs>
      </w:pPr>
    </w:lvl>
    <w:lvl w:ilvl="8" w:tplc="2826AC1A">
      <w:numFmt w:val="none"/>
      <w:lvlText w:val=""/>
      <w:lvlJc w:val="left"/>
      <w:pPr>
        <w:tabs>
          <w:tab w:val="num" w:pos="360"/>
        </w:tabs>
      </w:pPr>
    </w:lvl>
  </w:abstractNum>
  <w:abstractNum w:abstractNumId="24" w15:restartNumberingAfterBreak="0">
    <w:nsid w:val="43420CEC"/>
    <w:multiLevelType w:val="hybridMultilevel"/>
    <w:tmpl w:val="B69627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6975FF2"/>
    <w:multiLevelType w:val="hybridMultilevel"/>
    <w:tmpl w:val="08A2837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4774718C"/>
    <w:multiLevelType w:val="hybridMultilevel"/>
    <w:tmpl w:val="DFAA272E"/>
    <w:lvl w:ilvl="0" w:tplc="4E92A4F8">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48ED77A6"/>
    <w:multiLevelType w:val="hybridMultilevel"/>
    <w:tmpl w:val="7F1E48FE"/>
    <w:lvl w:ilvl="0" w:tplc="DD664B34">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15:restartNumberingAfterBreak="0">
    <w:nsid w:val="4A1A0841"/>
    <w:multiLevelType w:val="hybridMultilevel"/>
    <w:tmpl w:val="C6009FBC"/>
    <w:lvl w:ilvl="0" w:tplc="83E69618">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15:restartNumberingAfterBreak="0">
    <w:nsid w:val="4BB806C7"/>
    <w:multiLevelType w:val="multilevel"/>
    <w:tmpl w:val="992818EC"/>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DC83255"/>
    <w:multiLevelType w:val="hybridMultilevel"/>
    <w:tmpl w:val="6CB0F5EC"/>
    <w:lvl w:ilvl="0" w:tplc="42786586">
      <w:start w:val="1"/>
      <w:numFmt w:val="bullet"/>
      <w:lvlText w:val="-"/>
      <w:lvlJc w:val="left"/>
      <w:pPr>
        <w:tabs>
          <w:tab w:val="num" w:pos="435"/>
        </w:tabs>
        <w:ind w:left="435"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F0A77F5"/>
    <w:multiLevelType w:val="hybridMultilevel"/>
    <w:tmpl w:val="992818EC"/>
    <w:lvl w:ilvl="0" w:tplc="567AFA0E">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3692E68"/>
    <w:multiLevelType w:val="multilevel"/>
    <w:tmpl w:val="ED82300E"/>
    <w:lvl w:ilvl="0">
      <w:start w:val="3"/>
      <w:numFmt w:val="decimal"/>
      <w:lvlText w:val="%1."/>
      <w:lvlJc w:val="left"/>
      <w:pPr>
        <w:ind w:left="4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33" w15:restartNumberingAfterBreak="0">
    <w:nsid w:val="566409A7"/>
    <w:multiLevelType w:val="hybridMultilevel"/>
    <w:tmpl w:val="D8466C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8C82B65"/>
    <w:multiLevelType w:val="hybridMultilevel"/>
    <w:tmpl w:val="0B725AC2"/>
    <w:lvl w:ilvl="0" w:tplc="32BA79A0">
      <w:start w:val="1"/>
      <w:numFmt w:val="decimal"/>
      <w:lvlText w:val="%1."/>
      <w:lvlJc w:val="left"/>
      <w:pPr>
        <w:tabs>
          <w:tab w:val="num" w:pos="585"/>
        </w:tabs>
        <w:ind w:left="585" w:hanging="360"/>
      </w:pPr>
      <w:rPr>
        <w:rFonts w:hint="default"/>
      </w:rPr>
    </w:lvl>
    <w:lvl w:ilvl="1" w:tplc="6E8C75FE">
      <w:numFmt w:val="none"/>
      <w:lvlText w:val=""/>
      <w:lvlJc w:val="left"/>
      <w:pPr>
        <w:tabs>
          <w:tab w:val="num" w:pos="360"/>
        </w:tabs>
      </w:pPr>
    </w:lvl>
    <w:lvl w:ilvl="2" w:tplc="ED42C062">
      <w:numFmt w:val="none"/>
      <w:lvlText w:val=""/>
      <w:lvlJc w:val="left"/>
      <w:pPr>
        <w:tabs>
          <w:tab w:val="num" w:pos="360"/>
        </w:tabs>
      </w:pPr>
    </w:lvl>
    <w:lvl w:ilvl="3" w:tplc="EF2C318C">
      <w:numFmt w:val="none"/>
      <w:lvlText w:val=""/>
      <w:lvlJc w:val="left"/>
      <w:pPr>
        <w:tabs>
          <w:tab w:val="num" w:pos="360"/>
        </w:tabs>
      </w:pPr>
    </w:lvl>
    <w:lvl w:ilvl="4" w:tplc="2C3C484C">
      <w:numFmt w:val="none"/>
      <w:lvlText w:val=""/>
      <w:lvlJc w:val="left"/>
      <w:pPr>
        <w:tabs>
          <w:tab w:val="num" w:pos="360"/>
        </w:tabs>
      </w:pPr>
    </w:lvl>
    <w:lvl w:ilvl="5" w:tplc="0DF24564">
      <w:numFmt w:val="none"/>
      <w:lvlText w:val=""/>
      <w:lvlJc w:val="left"/>
      <w:pPr>
        <w:tabs>
          <w:tab w:val="num" w:pos="360"/>
        </w:tabs>
      </w:pPr>
    </w:lvl>
    <w:lvl w:ilvl="6" w:tplc="782493EC">
      <w:numFmt w:val="none"/>
      <w:lvlText w:val=""/>
      <w:lvlJc w:val="left"/>
      <w:pPr>
        <w:tabs>
          <w:tab w:val="num" w:pos="360"/>
        </w:tabs>
      </w:pPr>
    </w:lvl>
    <w:lvl w:ilvl="7" w:tplc="2C68F7A6">
      <w:numFmt w:val="none"/>
      <w:lvlText w:val=""/>
      <w:lvlJc w:val="left"/>
      <w:pPr>
        <w:tabs>
          <w:tab w:val="num" w:pos="360"/>
        </w:tabs>
      </w:pPr>
    </w:lvl>
    <w:lvl w:ilvl="8" w:tplc="38D22714">
      <w:numFmt w:val="none"/>
      <w:lvlText w:val=""/>
      <w:lvlJc w:val="left"/>
      <w:pPr>
        <w:tabs>
          <w:tab w:val="num" w:pos="360"/>
        </w:tabs>
      </w:pPr>
    </w:lvl>
  </w:abstractNum>
  <w:abstractNum w:abstractNumId="35" w15:restartNumberingAfterBreak="0">
    <w:nsid w:val="5E6479E7"/>
    <w:multiLevelType w:val="hybridMultilevel"/>
    <w:tmpl w:val="78525D7A"/>
    <w:lvl w:ilvl="0" w:tplc="4C3E79E2">
      <w:start w:val="2"/>
      <w:numFmt w:val="decimal"/>
      <w:lvlText w:val="%1."/>
      <w:lvlJc w:val="left"/>
      <w:pPr>
        <w:ind w:left="1070" w:hanging="360"/>
      </w:pPr>
      <w:rPr>
        <w:rFonts w:ascii="Times New Roman" w:eastAsia="Times New Roman" w:hAnsi="Times New Roman"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5EA656C1"/>
    <w:multiLevelType w:val="hybridMultilevel"/>
    <w:tmpl w:val="D3A4BC0E"/>
    <w:lvl w:ilvl="0" w:tplc="DEC8358C">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7" w15:restartNumberingAfterBreak="0">
    <w:nsid w:val="61647D14"/>
    <w:multiLevelType w:val="hybridMultilevel"/>
    <w:tmpl w:val="01AA1B5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2E002EF"/>
    <w:multiLevelType w:val="hybridMultilevel"/>
    <w:tmpl w:val="A3B4B5C8"/>
    <w:lvl w:ilvl="0" w:tplc="6A8AB0FA">
      <w:start w:val="1"/>
      <w:numFmt w:val="decimal"/>
      <w:lvlText w:val="%1."/>
      <w:lvlJc w:val="left"/>
      <w:pPr>
        <w:tabs>
          <w:tab w:val="num" w:pos="360"/>
        </w:tabs>
        <w:ind w:left="360" w:hanging="360"/>
      </w:pPr>
    </w:lvl>
    <w:lvl w:ilvl="1" w:tplc="EE8C0170">
      <w:numFmt w:val="none"/>
      <w:lvlText w:val=""/>
      <w:lvlJc w:val="left"/>
      <w:pPr>
        <w:tabs>
          <w:tab w:val="num" w:pos="360"/>
        </w:tabs>
      </w:pPr>
    </w:lvl>
    <w:lvl w:ilvl="2" w:tplc="A8C4E0CA">
      <w:numFmt w:val="none"/>
      <w:lvlText w:val=""/>
      <w:lvlJc w:val="left"/>
      <w:pPr>
        <w:tabs>
          <w:tab w:val="num" w:pos="360"/>
        </w:tabs>
      </w:pPr>
    </w:lvl>
    <w:lvl w:ilvl="3" w:tplc="30DCC1A8">
      <w:numFmt w:val="none"/>
      <w:lvlText w:val=""/>
      <w:lvlJc w:val="left"/>
      <w:pPr>
        <w:tabs>
          <w:tab w:val="num" w:pos="360"/>
        </w:tabs>
      </w:pPr>
    </w:lvl>
    <w:lvl w:ilvl="4" w:tplc="CD90BEA4">
      <w:numFmt w:val="none"/>
      <w:lvlText w:val=""/>
      <w:lvlJc w:val="left"/>
      <w:pPr>
        <w:tabs>
          <w:tab w:val="num" w:pos="360"/>
        </w:tabs>
      </w:pPr>
    </w:lvl>
    <w:lvl w:ilvl="5" w:tplc="26141A02">
      <w:numFmt w:val="none"/>
      <w:lvlText w:val=""/>
      <w:lvlJc w:val="left"/>
      <w:pPr>
        <w:tabs>
          <w:tab w:val="num" w:pos="360"/>
        </w:tabs>
      </w:pPr>
    </w:lvl>
    <w:lvl w:ilvl="6" w:tplc="2A3E0D90">
      <w:numFmt w:val="none"/>
      <w:lvlText w:val=""/>
      <w:lvlJc w:val="left"/>
      <w:pPr>
        <w:tabs>
          <w:tab w:val="num" w:pos="360"/>
        </w:tabs>
      </w:pPr>
    </w:lvl>
    <w:lvl w:ilvl="7" w:tplc="A3CA1CEC">
      <w:numFmt w:val="none"/>
      <w:lvlText w:val=""/>
      <w:lvlJc w:val="left"/>
      <w:pPr>
        <w:tabs>
          <w:tab w:val="num" w:pos="360"/>
        </w:tabs>
      </w:pPr>
    </w:lvl>
    <w:lvl w:ilvl="8" w:tplc="EB7810E4">
      <w:numFmt w:val="none"/>
      <w:lvlText w:val=""/>
      <w:lvlJc w:val="left"/>
      <w:pPr>
        <w:tabs>
          <w:tab w:val="num" w:pos="360"/>
        </w:tabs>
      </w:p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1470" w:hanging="1470"/>
      </w:pPr>
      <w:rPr>
        <w:rFonts w:hint="default"/>
      </w:rPr>
    </w:lvl>
    <w:lvl w:ilvl="2">
      <w:start w:val="1"/>
      <w:numFmt w:val="decimal"/>
      <w:lvlText w:val="%1.%2.%3."/>
      <w:lvlJc w:val="left"/>
      <w:pPr>
        <w:ind w:left="147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9414310"/>
    <w:multiLevelType w:val="multilevel"/>
    <w:tmpl w:val="DFFA031E"/>
    <w:lvl w:ilvl="0">
      <w:start w:val="6"/>
      <w:numFmt w:val="decimal"/>
      <w:lvlText w:val="%1."/>
      <w:lvlJc w:val="left"/>
      <w:pPr>
        <w:tabs>
          <w:tab w:val="num" w:pos="420"/>
        </w:tabs>
        <w:ind w:left="420" w:hanging="4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74397CF6"/>
    <w:multiLevelType w:val="hybridMultilevel"/>
    <w:tmpl w:val="9D6E3330"/>
    <w:lvl w:ilvl="0" w:tplc="2B388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E100470"/>
    <w:multiLevelType w:val="multilevel"/>
    <w:tmpl w:val="BA4CA8D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37"/>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1"/>
  </w:num>
  <w:num w:numId="7">
    <w:abstractNumId w:val="29"/>
  </w:num>
  <w:num w:numId="8">
    <w:abstractNumId w:val="12"/>
  </w:num>
  <w:num w:numId="9">
    <w:abstractNumId w:val="14"/>
  </w:num>
  <w:num w:numId="10">
    <w:abstractNumId w:val="24"/>
  </w:num>
  <w:num w:numId="11">
    <w:abstractNumId w:val="26"/>
  </w:num>
  <w:num w:numId="12">
    <w:abstractNumId w:val="22"/>
  </w:num>
  <w:num w:numId="13">
    <w:abstractNumId w:val="28"/>
  </w:num>
  <w:num w:numId="14">
    <w:abstractNumId w:val="21"/>
  </w:num>
  <w:num w:numId="15">
    <w:abstractNumId w:val="10"/>
  </w:num>
  <w:num w:numId="16">
    <w:abstractNumId w:val="23"/>
  </w:num>
  <w:num w:numId="17">
    <w:abstractNumId w:val="9"/>
  </w:num>
  <w:num w:numId="18">
    <w:abstractNumId w:val="5"/>
  </w:num>
  <w:num w:numId="19">
    <w:abstractNumId w:val="30"/>
  </w:num>
  <w:num w:numId="20">
    <w:abstractNumId w:val="17"/>
  </w:num>
  <w:num w:numId="21">
    <w:abstractNumId w:val="33"/>
  </w:num>
  <w:num w:numId="22">
    <w:abstractNumId w:val="7"/>
  </w:num>
  <w:num w:numId="23">
    <w:abstractNumId w:val="11"/>
  </w:num>
  <w:num w:numId="24">
    <w:abstractNumId w:val="34"/>
  </w:num>
  <w:num w:numId="25">
    <w:abstractNumId w:val="4"/>
  </w:num>
  <w:num w:numId="26">
    <w:abstractNumId w:val="8"/>
  </w:num>
  <w:num w:numId="27">
    <w:abstractNumId w:val="27"/>
  </w:num>
  <w:num w:numId="28">
    <w:abstractNumId w:val="36"/>
  </w:num>
  <w:num w:numId="29">
    <w:abstractNumId w:val="0"/>
  </w:num>
  <w:num w:numId="30">
    <w:abstractNumId w:val="6"/>
  </w:num>
  <w:num w:numId="31">
    <w:abstractNumId w:val="2"/>
  </w:num>
  <w:num w:numId="32">
    <w:abstractNumId w:val="32"/>
  </w:num>
  <w:num w:numId="33">
    <w:abstractNumId w:val="3"/>
  </w:num>
  <w:num w:numId="34">
    <w:abstractNumId w:val="19"/>
  </w:num>
  <w:num w:numId="35">
    <w:abstractNumId w:val="39"/>
  </w:num>
  <w:num w:numId="36">
    <w:abstractNumId w:val="13"/>
  </w:num>
  <w:num w:numId="37">
    <w:abstractNumId w:val="35"/>
  </w:num>
  <w:num w:numId="38">
    <w:abstractNumId w:val="18"/>
  </w:num>
  <w:num w:numId="39">
    <w:abstractNumId w:val="25"/>
  </w:num>
  <w:num w:numId="40">
    <w:abstractNumId w:val="20"/>
  </w:num>
  <w:num w:numId="41">
    <w:abstractNumId w:val="16"/>
  </w:num>
  <w:num w:numId="42">
    <w:abstractNumId w:val="42"/>
  </w:num>
  <w:num w:numId="43">
    <w:abstractNumId w:val="4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autoHyphenation/>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C8"/>
    <w:rsid w:val="00000078"/>
    <w:rsid w:val="00001C60"/>
    <w:rsid w:val="00002933"/>
    <w:rsid w:val="0000546E"/>
    <w:rsid w:val="0001442E"/>
    <w:rsid w:val="00014FC8"/>
    <w:rsid w:val="0002323A"/>
    <w:rsid w:val="00027274"/>
    <w:rsid w:val="000279CE"/>
    <w:rsid w:val="00032852"/>
    <w:rsid w:val="00032B75"/>
    <w:rsid w:val="00032FE8"/>
    <w:rsid w:val="00042EB5"/>
    <w:rsid w:val="00045DF8"/>
    <w:rsid w:val="00050B54"/>
    <w:rsid w:val="000515AF"/>
    <w:rsid w:val="00052361"/>
    <w:rsid w:val="00053181"/>
    <w:rsid w:val="0005406C"/>
    <w:rsid w:val="00054386"/>
    <w:rsid w:val="0006241D"/>
    <w:rsid w:val="00062870"/>
    <w:rsid w:val="00063768"/>
    <w:rsid w:val="00064769"/>
    <w:rsid w:val="0006580D"/>
    <w:rsid w:val="00066091"/>
    <w:rsid w:val="000746BC"/>
    <w:rsid w:val="000804F9"/>
    <w:rsid w:val="00081D28"/>
    <w:rsid w:val="00083A57"/>
    <w:rsid w:val="00090A18"/>
    <w:rsid w:val="0009188B"/>
    <w:rsid w:val="00092EA8"/>
    <w:rsid w:val="000935FC"/>
    <w:rsid w:val="000968C3"/>
    <w:rsid w:val="00096CFA"/>
    <w:rsid w:val="00097752"/>
    <w:rsid w:val="000A0093"/>
    <w:rsid w:val="000A6E59"/>
    <w:rsid w:val="000B4D3F"/>
    <w:rsid w:val="000B6A44"/>
    <w:rsid w:val="000C579D"/>
    <w:rsid w:val="000C5869"/>
    <w:rsid w:val="000C6E2E"/>
    <w:rsid w:val="000C7542"/>
    <w:rsid w:val="000C7E37"/>
    <w:rsid w:val="000D129F"/>
    <w:rsid w:val="000D4A54"/>
    <w:rsid w:val="000D4ECB"/>
    <w:rsid w:val="000D591D"/>
    <w:rsid w:val="000D5AED"/>
    <w:rsid w:val="000E1821"/>
    <w:rsid w:val="000E2CA5"/>
    <w:rsid w:val="000E2DB0"/>
    <w:rsid w:val="000E3739"/>
    <w:rsid w:val="000E58F5"/>
    <w:rsid w:val="000E6879"/>
    <w:rsid w:val="000E7B03"/>
    <w:rsid w:val="000F19BA"/>
    <w:rsid w:val="000F3794"/>
    <w:rsid w:val="00100006"/>
    <w:rsid w:val="00100A66"/>
    <w:rsid w:val="001143A2"/>
    <w:rsid w:val="00116158"/>
    <w:rsid w:val="001168C2"/>
    <w:rsid w:val="00122EA7"/>
    <w:rsid w:val="00126622"/>
    <w:rsid w:val="0013396F"/>
    <w:rsid w:val="00134527"/>
    <w:rsid w:val="00140FD6"/>
    <w:rsid w:val="00151766"/>
    <w:rsid w:val="00155F32"/>
    <w:rsid w:val="0015648C"/>
    <w:rsid w:val="00161B0F"/>
    <w:rsid w:val="00170CE0"/>
    <w:rsid w:val="0017284E"/>
    <w:rsid w:val="00172E87"/>
    <w:rsid w:val="00175805"/>
    <w:rsid w:val="00181A8B"/>
    <w:rsid w:val="0018247B"/>
    <w:rsid w:val="00182A9C"/>
    <w:rsid w:val="00184A1A"/>
    <w:rsid w:val="00184F30"/>
    <w:rsid w:val="001950CE"/>
    <w:rsid w:val="0019600A"/>
    <w:rsid w:val="001971F3"/>
    <w:rsid w:val="001A4510"/>
    <w:rsid w:val="001A4A15"/>
    <w:rsid w:val="001A68D0"/>
    <w:rsid w:val="001B1E6C"/>
    <w:rsid w:val="001B24F7"/>
    <w:rsid w:val="001B3BCA"/>
    <w:rsid w:val="001B45C7"/>
    <w:rsid w:val="001C1A8C"/>
    <w:rsid w:val="001C3F41"/>
    <w:rsid w:val="001C7EB7"/>
    <w:rsid w:val="001D1CEA"/>
    <w:rsid w:val="001D4AA6"/>
    <w:rsid w:val="001D4C47"/>
    <w:rsid w:val="001D7F49"/>
    <w:rsid w:val="001E057C"/>
    <w:rsid w:val="001E3566"/>
    <w:rsid w:val="001E5A88"/>
    <w:rsid w:val="001F1ED7"/>
    <w:rsid w:val="001F437C"/>
    <w:rsid w:val="0020088B"/>
    <w:rsid w:val="00200E60"/>
    <w:rsid w:val="00201534"/>
    <w:rsid w:val="00201E27"/>
    <w:rsid w:val="00205397"/>
    <w:rsid w:val="0020552B"/>
    <w:rsid w:val="0021089A"/>
    <w:rsid w:val="00214378"/>
    <w:rsid w:val="00214543"/>
    <w:rsid w:val="00220F92"/>
    <w:rsid w:val="002307A1"/>
    <w:rsid w:val="0023092B"/>
    <w:rsid w:val="002340BB"/>
    <w:rsid w:val="00234B33"/>
    <w:rsid w:val="002365C9"/>
    <w:rsid w:val="00251565"/>
    <w:rsid w:val="00252533"/>
    <w:rsid w:val="00256F3E"/>
    <w:rsid w:val="00262B4C"/>
    <w:rsid w:val="002643DE"/>
    <w:rsid w:val="002645D3"/>
    <w:rsid w:val="002668A9"/>
    <w:rsid w:val="0027324B"/>
    <w:rsid w:val="00282508"/>
    <w:rsid w:val="002838A4"/>
    <w:rsid w:val="00283967"/>
    <w:rsid w:val="00284C34"/>
    <w:rsid w:val="00284CDD"/>
    <w:rsid w:val="002874A5"/>
    <w:rsid w:val="00291C3D"/>
    <w:rsid w:val="002A0F95"/>
    <w:rsid w:val="002A2378"/>
    <w:rsid w:val="002A7CF3"/>
    <w:rsid w:val="002B6A6F"/>
    <w:rsid w:val="002C2705"/>
    <w:rsid w:val="002C6E81"/>
    <w:rsid w:val="002D10FD"/>
    <w:rsid w:val="002D4748"/>
    <w:rsid w:val="002E7372"/>
    <w:rsid w:val="002F19FB"/>
    <w:rsid w:val="002F281F"/>
    <w:rsid w:val="002F562C"/>
    <w:rsid w:val="0030438A"/>
    <w:rsid w:val="00310017"/>
    <w:rsid w:val="00320629"/>
    <w:rsid w:val="00321B61"/>
    <w:rsid w:val="00322D10"/>
    <w:rsid w:val="00333B44"/>
    <w:rsid w:val="0033517F"/>
    <w:rsid w:val="0033655E"/>
    <w:rsid w:val="00342534"/>
    <w:rsid w:val="003464BB"/>
    <w:rsid w:val="003465C2"/>
    <w:rsid w:val="00350695"/>
    <w:rsid w:val="003518E1"/>
    <w:rsid w:val="003563E1"/>
    <w:rsid w:val="00361EB7"/>
    <w:rsid w:val="0037240F"/>
    <w:rsid w:val="00374A80"/>
    <w:rsid w:val="00375128"/>
    <w:rsid w:val="00382D13"/>
    <w:rsid w:val="0039181B"/>
    <w:rsid w:val="00396CFB"/>
    <w:rsid w:val="003A6201"/>
    <w:rsid w:val="003B0828"/>
    <w:rsid w:val="003B69A4"/>
    <w:rsid w:val="003C1464"/>
    <w:rsid w:val="003C21E9"/>
    <w:rsid w:val="003C2FA3"/>
    <w:rsid w:val="003C43A0"/>
    <w:rsid w:val="003C50E9"/>
    <w:rsid w:val="003D002F"/>
    <w:rsid w:val="003D060B"/>
    <w:rsid w:val="003D0DBD"/>
    <w:rsid w:val="003D12C0"/>
    <w:rsid w:val="003D15B4"/>
    <w:rsid w:val="003E2814"/>
    <w:rsid w:val="003E4F88"/>
    <w:rsid w:val="003E77F4"/>
    <w:rsid w:val="003F0FDA"/>
    <w:rsid w:val="003F24F4"/>
    <w:rsid w:val="003F59BE"/>
    <w:rsid w:val="00400792"/>
    <w:rsid w:val="00400D3F"/>
    <w:rsid w:val="004026E8"/>
    <w:rsid w:val="00402EAB"/>
    <w:rsid w:val="00404248"/>
    <w:rsid w:val="0040682C"/>
    <w:rsid w:val="0041036A"/>
    <w:rsid w:val="004136AC"/>
    <w:rsid w:val="00414584"/>
    <w:rsid w:val="00417EC6"/>
    <w:rsid w:val="00421EC9"/>
    <w:rsid w:val="004230EE"/>
    <w:rsid w:val="00423FA9"/>
    <w:rsid w:val="00426F16"/>
    <w:rsid w:val="004323DD"/>
    <w:rsid w:val="00435818"/>
    <w:rsid w:val="004365F3"/>
    <w:rsid w:val="00437C5D"/>
    <w:rsid w:val="00444269"/>
    <w:rsid w:val="004517FB"/>
    <w:rsid w:val="004536CB"/>
    <w:rsid w:val="00456361"/>
    <w:rsid w:val="00456D2F"/>
    <w:rsid w:val="004602F0"/>
    <w:rsid w:val="00463491"/>
    <w:rsid w:val="004637AA"/>
    <w:rsid w:val="0047043B"/>
    <w:rsid w:val="00472DF1"/>
    <w:rsid w:val="004731B2"/>
    <w:rsid w:val="00477F71"/>
    <w:rsid w:val="004800E9"/>
    <w:rsid w:val="0049279E"/>
    <w:rsid w:val="00497448"/>
    <w:rsid w:val="004A0A14"/>
    <w:rsid w:val="004A2A24"/>
    <w:rsid w:val="004A3E26"/>
    <w:rsid w:val="004A7C51"/>
    <w:rsid w:val="004B5BD8"/>
    <w:rsid w:val="004B72C1"/>
    <w:rsid w:val="004C0639"/>
    <w:rsid w:val="004C3158"/>
    <w:rsid w:val="004C4B5A"/>
    <w:rsid w:val="004C583F"/>
    <w:rsid w:val="004D3485"/>
    <w:rsid w:val="004D746B"/>
    <w:rsid w:val="004D77CB"/>
    <w:rsid w:val="004E16F9"/>
    <w:rsid w:val="004E3998"/>
    <w:rsid w:val="004E436B"/>
    <w:rsid w:val="004E46A2"/>
    <w:rsid w:val="004E6FFE"/>
    <w:rsid w:val="004E7D3D"/>
    <w:rsid w:val="004F1B33"/>
    <w:rsid w:val="004F2451"/>
    <w:rsid w:val="004F66C7"/>
    <w:rsid w:val="004F7FBB"/>
    <w:rsid w:val="00504B0A"/>
    <w:rsid w:val="005252E7"/>
    <w:rsid w:val="00526C6B"/>
    <w:rsid w:val="00527D91"/>
    <w:rsid w:val="005366C6"/>
    <w:rsid w:val="0054055C"/>
    <w:rsid w:val="005407C2"/>
    <w:rsid w:val="005411FA"/>
    <w:rsid w:val="00542F9F"/>
    <w:rsid w:val="005452C0"/>
    <w:rsid w:val="0054533B"/>
    <w:rsid w:val="005453C7"/>
    <w:rsid w:val="00545CF1"/>
    <w:rsid w:val="00545FB8"/>
    <w:rsid w:val="005639BB"/>
    <w:rsid w:val="00563ECB"/>
    <w:rsid w:val="00563F1B"/>
    <w:rsid w:val="00567C1F"/>
    <w:rsid w:val="005708FD"/>
    <w:rsid w:val="0057348A"/>
    <w:rsid w:val="00575CBB"/>
    <w:rsid w:val="00581FA5"/>
    <w:rsid w:val="00582B3B"/>
    <w:rsid w:val="005846A1"/>
    <w:rsid w:val="005860C1"/>
    <w:rsid w:val="0058723F"/>
    <w:rsid w:val="0058768E"/>
    <w:rsid w:val="00593C2A"/>
    <w:rsid w:val="005951B8"/>
    <w:rsid w:val="005A42C3"/>
    <w:rsid w:val="005B237A"/>
    <w:rsid w:val="005B633B"/>
    <w:rsid w:val="005C40CE"/>
    <w:rsid w:val="005C4419"/>
    <w:rsid w:val="005C441E"/>
    <w:rsid w:val="005C7E4F"/>
    <w:rsid w:val="005D0E38"/>
    <w:rsid w:val="005D33C2"/>
    <w:rsid w:val="005E4476"/>
    <w:rsid w:val="005F1BEB"/>
    <w:rsid w:val="005F639D"/>
    <w:rsid w:val="005F6813"/>
    <w:rsid w:val="005F7DD9"/>
    <w:rsid w:val="0060271C"/>
    <w:rsid w:val="00606F4A"/>
    <w:rsid w:val="006124BD"/>
    <w:rsid w:val="0061298E"/>
    <w:rsid w:val="00616327"/>
    <w:rsid w:val="006177C0"/>
    <w:rsid w:val="00617802"/>
    <w:rsid w:val="00617EBF"/>
    <w:rsid w:val="00623477"/>
    <w:rsid w:val="0063047F"/>
    <w:rsid w:val="0063071B"/>
    <w:rsid w:val="00630764"/>
    <w:rsid w:val="00634B18"/>
    <w:rsid w:val="0063701C"/>
    <w:rsid w:val="00641A6F"/>
    <w:rsid w:val="00641A86"/>
    <w:rsid w:val="0065010D"/>
    <w:rsid w:val="006514CC"/>
    <w:rsid w:val="00652544"/>
    <w:rsid w:val="00654DB7"/>
    <w:rsid w:val="00664219"/>
    <w:rsid w:val="0067291D"/>
    <w:rsid w:val="006764E1"/>
    <w:rsid w:val="00677D8F"/>
    <w:rsid w:val="00677DC7"/>
    <w:rsid w:val="0068044D"/>
    <w:rsid w:val="0068129B"/>
    <w:rsid w:val="00683F76"/>
    <w:rsid w:val="00684EDA"/>
    <w:rsid w:val="00691835"/>
    <w:rsid w:val="00692597"/>
    <w:rsid w:val="0069396B"/>
    <w:rsid w:val="00694EDD"/>
    <w:rsid w:val="006971C7"/>
    <w:rsid w:val="006A150A"/>
    <w:rsid w:val="006A5AF6"/>
    <w:rsid w:val="006A730E"/>
    <w:rsid w:val="006B02E5"/>
    <w:rsid w:val="006B1D1F"/>
    <w:rsid w:val="006B2555"/>
    <w:rsid w:val="006B4896"/>
    <w:rsid w:val="006B6B4F"/>
    <w:rsid w:val="006C4176"/>
    <w:rsid w:val="006C51E6"/>
    <w:rsid w:val="006D1C4B"/>
    <w:rsid w:val="006D4B5A"/>
    <w:rsid w:val="006D7227"/>
    <w:rsid w:val="006D7F52"/>
    <w:rsid w:val="006E35AC"/>
    <w:rsid w:val="006E41DB"/>
    <w:rsid w:val="006E7457"/>
    <w:rsid w:val="006F0813"/>
    <w:rsid w:val="006F0A0B"/>
    <w:rsid w:val="006F26C3"/>
    <w:rsid w:val="006F2B8A"/>
    <w:rsid w:val="006F3E36"/>
    <w:rsid w:val="006F4672"/>
    <w:rsid w:val="00703E86"/>
    <w:rsid w:val="007059F1"/>
    <w:rsid w:val="00706C01"/>
    <w:rsid w:val="007078E0"/>
    <w:rsid w:val="00710975"/>
    <w:rsid w:val="0071179F"/>
    <w:rsid w:val="00714BA1"/>
    <w:rsid w:val="00716294"/>
    <w:rsid w:val="00716701"/>
    <w:rsid w:val="0073107E"/>
    <w:rsid w:val="00740892"/>
    <w:rsid w:val="00750522"/>
    <w:rsid w:val="007519F4"/>
    <w:rsid w:val="00752C61"/>
    <w:rsid w:val="0075770F"/>
    <w:rsid w:val="00773D00"/>
    <w:rsid w:val="00773FA9"/>
    <w:rsid w:val="007761EC"/>
    <w:rsid w:val="0077760A"/>
    <w:rsid w:val="0077797B"/>
    <w:rsid w:val="007808AD"/>
    <w:rsid w:val="00782118"/>
    <w:rsid w:val="00786340"/>
    <w:rsid w:val="00790617"/>
    <w:rsid w:val="00794519"/>
    <w:rsid w:val="00797D3F"/>
    <w:rsid w:val="00797DA9"/>
    <w:rsid w:val="007A2589"/>
    <w:rsid w:val="007B0E2E"/>
    <w:rsid w:val="007B64BE"/>
    <w:rsid w:val="007C289F"/>
    <w:rsid w:val="007C4CF8"/>
    <w:rsid w:val="007D059C"/>
    <w:rsid w:val="007D0729"/>
    <w:rsid w:val="007D13D7"/>
    <w:rsid w:val="007D156C"/>
    <w:rsid w:val="007D213D"/>
    <w:rsid w:val="007D2D0B"/>
    <w:rsid w:val="007D56DE"/>
    <w:rsid w:val="007D5A24"/>
    <w:rsid w:val="007D769A"/>
    <w:rsid w:val="007D7BD8"/>
    <w:rsid w:val="007E22A5"/>
    <w:rsid w:val="007E59E3"/>
    <w:rsid w:val="007F2C28"/>
    <w:rsid w:val="007F4D23"/>
    <w:rsid w:val="007F523F"/>
    <w:rsid w:val="007F6B1B"/>
    <w:rsid w:val="008008D0"/>
    <w:rsid w:val="00802A06"/>
    <w:rsid w:val="00802AD8"/>
    <w:rsid w:val="00802F40"/>
    <w:rsid w:val="0081382D"/>
    <w:rsid w:val="00817389"/>
    <w:rsid w:val="00822F13"/>
    <w:rsid w:val="00826BDC"/>
    <w:rsid w:val="0083251C"/>
    <w:rsid w:val="008344F7"/>
    <w:rsid w:val="00834E7F"/>
    <w:rsid w:val="008411C4"/>
    <w:rsid w:val="00842FAD"/>
    <w:rsid w:val="008451A1"/>
    <w:rsid w:val="008520C0"/>
    <w:rsid w:val="0085697F"/>
    <w:rsid w:val="00856A56"/>
    <w:rsid w:val="00857F51"/>
    <w:rsid w:val="00861619"/>
    <w:rsid w:val="00866870"/>
    <w:rsid w:val="00867234"/>
    <w:rsid w:val="00867E65"/>
    <w:rsid w:val="00872165"/>
    <w:rsid w:val="00874803"/>
    <w:rsid w:val="00877E9E"/>
    <w:rsid w:val="008803C0"/>
    <w:rsid w:val="00881AF3"/>
    <w:rsid w:val="0088224F"/>
    <w:rsid w:val="008864FC"/>
    <w:rsid w:val="00891236"/>
    <w:rsid w:val="00891CE5"/>
    <w:rsid w:val="008921C8"/>
    <w:rsid w:val="00892868"/>
    <w:rsid w:val="0089475D"/>
    <w:rsid w:val="00895EB1"/>
    <w:rsid w:val="00897569"/>
    <w:rsid w:val="008A1499"/>
    <w:rsid w:val="008A5EC2"/>
    <w:rsid w:val="008A7F9F"/>
    <w:rsid w:val="008B2072"/>
    <w:rsid w:val="008B2BF1"/>
    <w:rsid w:val="008B52EA"/>
    <w:rsid w:val="008B5E46"/>
    <w:rsid w:val="008C03B8"/>
    <w:rsid w:val="008C30AC"/>
    <w:rsid w:val="008C5314"/>
    <w:rsid w:val="008C6BD7"/>
    <w:rsid w:val="008C767E"/>
    <w:rsid w:val="008D2B87"/>
    <w:rsid w:val="008D570D"/>
    <w:rsid w:val="008E1BEB"/>
    <w:rsid w:val="008E3BA9"/>
    <w:rsid w:val="008F0AAA"/>
    <w:rsid w:val="008F20E1"/>
    <w:rsid w:val="008F3B09"/>
    <w:rsid w:val="008F3E89"/>
    <w:rsid w:val="008F58D9"/>
    <w:rsid w:val="008F646F"/>
    <w:rsid w:val="008F6A39"/>
    <w:rsid w:val="008F7BE4"/>
    <w:rsid w:val="00905261"/>
    <w:rsid w:val="0090589A"/>
    <w:rsid w:val="0091251E"/>
    <w:rsid w:val="00914CCC"/>
    <w:rsid w:val="009157F5"/>
    <w:rsid w:val="00915D91"/>
    <w:rsid w:val="0092024E"/>
    <w:rsid w:val="00927565"/>
    <w:rsid w:val="00927E36"/>
    <w:rsid w:val="00930D0B"/>
    <w:rsid w:val="00931AA2"/>
    <w:rsid w:val="009332C7"/>
    <w:rsid w:val="009340D7"/>
    <w:rsid w:val="009361F3"/>
    <w:rsid w:val="00936594"/>
    <w:rsid w:val="00937097"/>
    <w:rsid w:val="00937527"/>
    <w:rsid w:val="009448C6"/>
    <w:rsid w:val="009464F8"/>
    <w:rsid w:val="00950C76"/>
    <w:rsid w:val="009514BF"/>
    <w:rsid w:val="00952053"/>
    <w:rsid w:val="00952A95"/>
    <w:rsid w:val="00953287"/>
    <w:rsid w:val="00961A80"/>
    <w:rsid w:val="009622C8"/>
    <w:rsid w:val="00963A9C"/>
    <w:rsid w:val="00972AD9"/>
    <w:rsid w:val="009739FD"/>
    <w:rsid w:val="00973F23"/>
    <w:rsid w:val="00977D4D"/>
    <w:rsid w:val="00982F03"/>
    <w:rsid w:val="009836BC"/>
    <w:rsid w:val="00983F6C"/>
    <w:rsid w:val="0098589D"/>
    <w:rsid w:val="00986B5A"/>
    <w:rsid w:val="00992D6B"/>
    <w:rsid w:val="00995A55"/>
    <w:rsid w:val="00995E0C"/>
    <w:rsid w:val="009A058C"/>
    <w:rsid w:val="009A17AA"/>
    <w:rsid w:val="009A2CB5"/>
    <w:rsid w:val="009A3E4E"/>
    <w:rsid w:val="009A78C4"/>
    <w:rsid w:val="009B08D1"/>
    <w:rsid w:val="009C03F0"/>
    <w:rsid w:val="009C08A2"/>
    <w:rsid w:val="009C13BF"/>
    <w:rsid w:val="009C41AF"/>
    <w:rsid w:val="009D398D"/>
    <w:rsid w:val="009E0462"/>
    <w:rsid w:val="009E3AC3"/>
    <w:rsid w:val="009E4558"/>
    <w:rsid w:val="009E4E33"/>
    <w:rsid w:val="009E6AAC"/>
    <w:rsid w:val="009E6B09"/>
    <w:rsid w:val="009E6CAB"/>
    <w:rsid w:val="009F26CC"/>
    <w:rsid w:val="00A014BB"/>
    <w:rsid w:val="00A0178B"/>
    <w:rsid w:val="00A040A8"/>
    <w:rsid w:val="00A06D6F"/>
    <w:rsid w:val="00A07281"/>
    <w:rsid w:val="00A12317"/>
    <w:rsid w:val="00A12901"/>
    <w:rsid w:val="00A14985"/>
    <w:rsid w:val="00A20DB9"/>
    <w:rsid w:val="00A26D6E"/>
    <w:rsid w:val="00A26E04"/>
    <w:rsid w:val="00A272B0"/>
    <w:rsid w:val="00A31FCD"/>
    <w:rsid w:val="00A36811"/>
    <w:rsid w:val="00A43D0F"/>
    <w:rsid w:val="00A518F7"/>
    <w:rsid w:val="00A51AEF"/>
    <w:rsid w:val="00A62DB4"/>
    <w:rsid w:val="00A62F25"/>
    <w:rsid w:val="00A64CCC"/>
    <w:rsid w:val="00A65FD7"/>
    <w:rsid w:val="00A70C60"/>
    <w:rsid w:val="00A7217F"/>
    <w:rsid w:val="00A72C4B"/>
    <w:rsid w:val="00A72D64"/>
    <w:rsid w:val="00A73052"/>
    <w:rsid w:val="00A835E1"/>
    <w:rsid w:val="00A84791"/>
    <w:rsid w:val="00A84D79"/>
    <w:rsid w:val="00A913A0"/>
    <w:rsid w:val="00A92973"/>
    <w:rsid w:val="00A92CD1"/>
    <w:rsid w:val="00A9591C"/>
    <w:rsid w:val="00AA03AC"/>
    <w:rsid w:val="00AA2F06"/>
    <w:rsid w:val="00AA6248"/>
    <w:rsid w:val="00AB1543"/>
    <w:rsid w:val="00AB64AD"/>
    <w:rsid w:val="00AB707C"/>
    <w:rsid w:val="00AB7F59"/>
    <w:rsid w:val="00AC44CD"/>
    <w:rsid w:val="00AC77F8"/>
    <w:rsid w:val="00AD1BA0"/>
    <w:rsid w:val="00AD6980"/>
    <w:rsid w:val="00AE351C"/>
    <w:rsid w:val="00AE4041"/>
    <w:rsid w:val="00AE40A9"/>
    <w:rsid w:val="00AE4CFE"/>
    <w:rsid w:val="00AE6140"/>
    <w:rsid w:val="00AF0D4E"/>
    <w:rsid w:val="00AF23D8"/>
    <w:rsid w:val="00B01CD6"/>
    <w:rsid w:val="00B03FA5"/>
    <w:rsid w:val="00B0500A"/>
    <w:rsid w:val="00B05E19"/>
    <w:rsid w:val="00B11D51"/>
    <w:rsid w:val="00B17153"/>
    <w:rsid w:val="00B17C14"/>
    <w:rsid w:val="00B23B21"/>
    <w:rsid w:val="00B263B9"/>
    <w:rsid w:val="00B2735F"/>
    <w:rsid w:val="00B31941"/>
    <w:rsid w:val="00B41EDD"/>
    <w:rsid w:val="00B43668"/>
    <w:rsid w:val="00B47450"/>
    <w:rsid w:val="00B503B3"/>
    <w:rsid w:val="00B51916"/>
    <w:rsid w:val="00B52AA9"/>
    <w:rsid w:val="00B574FE"/>
    <w:rsid w:val="00B608FB"/>
    <w:rsid w:val="00B7507B"/>
    <w:rsid w:val="00B7624D"/>
    <w:rsid w:val="00B81550"/>
    <w:rsid w:val="00B81AE5"/>
    <w:rsid w:val="00B822CB"/>
    <w:rsid w:val="00B83411"/>
    <w:rsid w:val="00B84125"/>
    <w:rsid w:val="00B92AEA"/>
    <w:rsid w:val="00BA01D2"/>
    <w:rsid w:val="00BA3BEB"/>
    <w:rsid w:val="00BB28B7"/>
    <w:rsid w:val="00BB4D64"/>
    <w:rsid w:val="00BB7925"/>
    <w:rsid w:val="00BC3B48"/>
    <w:rsid w:val="00BC4A78"/>
    <w:rsid w:val="00BD03FC"/>
    <w:rsid w:val="00BD20A2"/>
    <w:rsid w:val="00BD5360"/>
    <w:rsid w:val="00BD64C2"/>
    <w:rsid w:val="00BE2020"/>
    <w:rsid w:val="00BE473A"/>
    <w:rsid w:val="00BE7360"/>
    <w:rsid w:val="00BF074B"/>
    <w:rsid w:val="00BF1370"/>
    <w:rsid w:val="00BF5BD5"/>
    <w:rsid w:val="00BF75FF"/>
    <w:rsid w:val="00C02A81"/>
    <w:rsid w:val="00C04ECC"/>
    <w:rsid w:val="00C060B2"/>
    <w:rsid w:val="00C159E1"/>
    <w:rsid w:val="00C17224"/>
    <w:rsid w:val="00C236A7"/>
    <w:rsid w:val="00C25865"/>
    <w:rsid w:val="00C26113"/>
    <w:rsid w:val="00C32F21"/>
    <w:rsid w:val="00C338D4"/>
    <w:rsid w:val="00C4068E"/>
    <w:rsid w:val="00C4386E"/>
    <w:rsid w:val="00C46965"/>
    <w:rsid w:val="00C50CEF"/>
    <w:rsid w:val="00C52B18"/>
    <w:rsid w:val="00C53486"/>
    <w:rsid w:val="00C56EF3"/>
    <w:rsid w:val="00C63008"/>
    <w:rsid w:val="00C70F05"/>
    <w:rsid w:val="00C73C67"/>
    <w:rsid w:val="00C73EB6"/>
    <w:rsid w:val="00C8042D"/>
    <w:rsid w:val="00C84350"/>
    <w:rsid w:val="00C90755"/>
    <w:rsid w:val="00C90F8A"/>
    <w:rsid w:val="00C92C88"/>
    <w:rsid w:val="00C95028"/>
    <w:rsid w:val="00C962E7"/>
    <w:rsid w:val="00CA06C4"/>
    <w:rsid w:val="00CA1BDD"/>
    <w:rsid w:val="00CA3277"/>
    <w:rsid w:val="00CA3BE4"/>
    <w:rsid w:val="00CA3E72"/>
    <w:rsid w:val="00CA534B"/>
    <w:rsid w:val="00CA5E34"/>
    <w:rsid w:val="00CA6981"/>
    <w:rsid w:val="00CB0DB0"/>
    <w:rsid w:val="00CB23E1"/>
    <w:rsid w:val="00CB67FB"/>
    <w:rsid w:val="00CC0289"/>
    <w:rsid w:val="00CC2E61"/>
    <w:rsid w:val="00CD071D"/>
    <w:rsid w:val="00CD0F7A"/>
    <w:rsid w:val="00CD336D"/>
    <w:rsid w:val="00CE0795"/>
    <w:rsid w:val="00CE23D2"/>
    <w:rsid w:val="00CE2DA3"/>
    <w:rsid w:val="00CE3005"/>
    <w:rsid w:val="00CE5200"/>
    <w:rsid w:val="00CE5A47"/>
    <w:rsid w:val="00CF3968"/>
    <w:rsid w:val="00CF70EE"/>
    <w:rsid w:val="00CF7D48"/>
    <w:rsid w:val="00D04AA4"/>
    <w:rsid w:val="00D063D1"/>
    <w:rsid w:val="00D10940"/>
    <w:rsid w:val="00D11B11"/>
    <w:rsid w:val="00D128B6"/>
    <w:rsid w:val="00D1501B"/>
    <w:rsid w:val="00D16AF4"/>
    <w:rsid w:val="00D2150B"/>
    <w:rsid w:val="00D24475"/>
    <w:rsid w:val="00D25B3A"/>
    <w:rsid w:val="00D26B48"/>
    <w:rsid w:val="00D34039"/>
    <w:rsid w:val="00D36C5F"/>
    <w:rsid w:val="00D41171"/>
    <w:rsid w:val="00D420E0"/>
    <w:rsid w:val="00D43444"/>
    <w:rsid w:val="00D474FE"/>
    <w:rsid w:val="00D47A8F"/>
    <w:rsid w:val="00D566FC"/>
    <w:rsid w:val="00D56FF1"/>
    <w:rsid w:val="00D65C0A"/>
    <w:rsid w:val="00D73F2C"/>
    <w:rsid w:val="00D76B72"/>
    <w:rsid w:val="00D7774D"/>
    <w:rsid w:val="00D77BBF"/>
    <w:rsid w:val="00D8247A"/>
    <w:rsid w:val="00D82F45"/>
    <w:rsid w:val="00D90122"/>
    <w:rsid w:val="00D92EF8"/>
    <w:rsid w:val="00D94C32"/>
    <w:rsid w:val="00DA1965"/>
    <w:rsid w:val="00DB0A2D"/>
    <w:rsid w:val="00DB1595"/>
    <w:rsid w:val="00DB3007"/>
    <w:rsid w:val="00DB30F3"/>
    <w:rsid w:val="00DB47B3"/>
    <w:rsid w:val="00DB591A"/>
    <w:rsid w:val="00DC3109"/>
    <w:rsid w:val="00DD3EAB"/>
    <w:rsid w:val="00DD529F"/>
    <w:rsid w:val="00DD531A"/>
    <w:rsid w:val="00DD7C27"/>
    <w:rsid w:val="00DE2E1D"/>
    <w:rsid w:val="00DE455B"/>
    <w:rsid w:val="00DE6C79"/>
    <w:rsid w:val="00DE6F44"/>
    <w:rsid w:val="00E002C9"/>
    <w:rsid w:val="00E00A94"/>
    <w:rsid w:val="00E015C7"/>
    <w:rsid w:val="00E03CD5"/>
    <w:rsid w:val="00E04839"/>
    <w:rsid w:val="00E07320"/>
    <w:rsid w:val="00E106FC"/>
    <w:rsid w:val="00E12289"/>
    <w:rsid w:val="00E13879"/>
    <w:rsid w:val="00E1461E"/>
    <w:rsid w:val="00E21C5C"/>
    <w:rsid w:val="00E2445F"/>
    <w:rsid w:val="00E2455A"/>
    <w:rsid w:val="00E246D7"/>
    <w:rsid w:val="00E2753C"/>
    <w:rsid w:val="00E30B07"/>
    <w:rsid w:val="00E31A06"/>
    <w:rsid w:val="00E31B6C"/>
    <w:rsid w:val="00E335A2"/>
    <w:rsid w:val="00E33648"/>
    <w:rsid w:val="00E35574"/>
    <w:rsid w:val="00E44AA7"/>
    <w:rsid w:val="00E44DE0"/>
    <w:rsid w:val="00E462BF"/>
    <w:rsid w:val="00E468FD"/>
    <w:rsid w:val="00E501D0"/>
    <w:rsid w:val="00E51E0A"/>
    <w:rsid w:val="00E52F1B"/>
    <w:rsid w:val="00E623AA"/>
    <w:rsid w:val="00E64AAC"/>
    <w:rsid w:val="00E6622A"/>
    <w:rsid w:val="00E70D01"/>
    <w:rsid w:val="00E7184C"/>
    <w:rsid w:val="00E740C5"/>
    <w:rsid w:val="00E744DA"/>
    <w:rsid w:val="00E74F24"/>
    <w:rsid w:val="00E81276"/>
    <w:rsid w:val="00E8427B"/>
    <w:rsid w:val="00E84ED7"/>
    <w:rsid w:val="00E85908"/>
    <w:rsid w:val="00E92BF1"/>
    <w:rsid w:val="00E94473"/>
    <w:rsid w:val="00E94E87"/>
    <w:rsid w:val="00E96A03"/>
    <w:rsid w:val="00EA0EB9"/>
    <w:rsid w:val="00EA2151"/>
    <w:rsid w:val="00EA2CB0"/>
    <w:rsid w:val="00EA2EEC"/>
    <w:rsid w:val="00EB212B"/>
    <w:rsid w:val="00EC7291"/>
    <w:rsid w:val="00EC73AE"/>
    <w:rsid w:val="00EC78F2"/>
    <w:rsid w:val="00ED6ECA"/>
    <w:rsid w:val="00EE0C63"/>
    <w:rsid w:val="00EE382F"/>
    <w:rsid w:val="00EF099E"/>
    <w:rsid w:val="00EF0CB6"/>
    <w:rsid w:val="00EF1501"/>
    <w:rsid w:val="00EF417D"/>
    <w:rsid w:val="00EF6CED"/>
    <w:rsid w:val="00F02F75"/>
    <w:rsid w:val="00F07444"/>
    <w:rsid w:val="00F129E8"/>
    <w:rsid w:val="00F12EF7"/>
    <w:rsid w:val="00F16A92"/>
    <w:rsid w:val="00F20D31"/>
    <w:rsid w:val="00F217DE"/>
    <w:rsid w:val="00F2420B"/>
    <w:rsid w:val="00F33A27"/>
    <w:rsid w:val="00F3710C"/>
    <w:rsid w:val="00F37BF2"/>
    <w:rsid w:val="00F4143B"/>
    <w:rsid w:val="00F4262C"/>
    <w:rsid w:val="00F431FC"/>
    <w:rsid w:val="00F45572"/>
    <w:rsid w:val="00F508B4"/>
    <w:rsid w:val="00F5298E"/>
    <w:rsid w:val="00F5501D"/>
    <w:rsid w:val="00F561FA"/>
    <w:rsid w:val="00F60321"/>
    <w:rsid w:val="00F627F5"/>
    <w:rsid w:val="00F62B0F"/>
    <w:rsid w:val="00F64C72"/>
    <w:rsid w:val="00F7620C"/>
    <w:rsid w:val="00F80569"/>
    <w:rsid w:val="00F91384"/>
    <w:rsid w:val="00FA2C2F"/>
    <w:rsid w:val="00FA3759"/>
    <w:rsid w:val="00FA6FA4"/>
    <w:rsid w:val="00FA7C1E"/>
    <w:rsid w:val="00FB11D2"/>
    <w:rsid w:val="00FB5186"/>
    <w:rsid w:val="00FB7844"/>
    <w:rsid w:val="00FD1D41"/>
    <w:rsid w:val="00FD1DE9"/>
    <w:rsid w:val="00FD24B3"/>
    <w:rsid w:val="00FD6A22"/>
    <w:rsid w:val="00FD737E"/>
    <w:rsid w:val="00FE465A"/>
    <w:rsid w:val="00FE49F5"/>
    <w:rsid w:val="00FF3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1A9B79"/>
  <w15:docId w15:val="{75E9DB48-9BD9-416F-AD37-4FFC3D0D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BEB"/>
  </w:style>
  <w:style w:type="paragraph" w:styleId="1">
    <w:name w:val="heading 1"/>
    <w:basedOn w:val="a"/>
    <w:next w:val="a"/>
    <w:link w:val="10"/>
    <w:uiPriority w:val="99"/>
    <w:qFormat/>
    <w:rsid w:val="005F1BEB"/>
    <w:pPr>
      <w:keepNext/>
      <w:jc w:val="center"/>
      <w:outlineLvl w:val="0"/>
    </w:pPr>
    <w:rPr>
      <w:b/>
      <w:bCs/>
      <w:sz w:val="24"/>
      <w:szCs w:val="24"/>
    </w:rPr>
  </w:style>
  <w:style w:type="paragraph" w:styleId="2">
    <w:name w:val="heading 2"/>
    <w:basedOn w:val="a"/>
    <w:next w:val="a"/>
    <w:link w:val="20"/>
    <w:uiPriority w:val="99"/>
    <w:qFormat/>
    <w:rsid w:val="005F1BEB"/>
    <w:pPr>
      <w:keepNext/>
      <w:jc w:val="center"/>
      <w:outlineLvl w:val="1"/>
    </w:pPr>
    <w:rPr>
      <w:b/>
      <w:bCs/>
      <w:sz w:val="36"/>
      <w:szCs w:val="36"/>
    </w:rPr>
  </w:style>
  <w:style w:type="paragraph" w:styleId="3">
    <w:name w:val="heading 3"/>
    <w:basedOn w:val="a"/>
    <w:next w:val="a"/>
    <w:link w:val="30"/>
    <w:uiPriority w:val="99"/>
    <w:qFormat/>
    <w:rsid w:val="005F1BEB"/>
    <w:pPr>
      <w:keepNext/>
      <w:jc w:val="center"/>
      <w:outlineLvl w:val="2"/>
    </w:pPr>
    <w:rPr>
      <w:b/>
      <w:bCs/>
      <w:sz w:val="28"/>
      <w:szCs w:val="28"/>
    </w:rPr>
  </w:style>
  <w:style w:type="paragraph" w:styleId="5">
    <w:name w:val="heading 5"/>
    <w:basedOn w:val="a"/>
    <w:next w:val="a"/>
    <w:link w:val="50"/>
    <w:uiPriority w:val="99"/>
    <w:qFormat/>
    <w:rsid w:val="005F1BEB"/>
    <w:pPr>
      <w:keepNext/>
      <w:outlineLvl w:val="4"/>
    </w:pPr>
    <w:rPr>
      <w:b/>
      <w:bCs/>
    </w:rPr>
  </w:style>
  <w:style w:type="paragraph" w:styleId="6">
    <w:name w:val="heading 6"/>
    <w:basedOn w:val="a"/>
    <w:next w:val="a"/>
    <w:link w:val="60"/>
    <w:uiPriority w:val="99"/>
    <w:qFormat/>
    <w:rsid w:val="000D129F"/>
    <w:pPr>
      <w:spacing w:before="240" w:after="60"/>
      <w:outlineLvl w:val="5"/>
    </w:pPr>
    <w:rPr>
      <w:b/>
      <w:bCs/>
      <w:sz w:val="22"/>
      <w:szCs w:val="22"/>
    </w:rPr>
  </w:style>
  <w:style w:type="paragraph" w:styleId="7">
    <w:name w:val="heading 7"/>
    <w:basedOn w:val="a"/>
    <w:next w:val="a"/>
    <w:link w:val="70"/>
    <w:uiPriority w:val="99"/>
    <w:qFormat/>
    <w:rsid w:val="005F1BEB"/>
    <w:pPr>
      <w:keepNext/>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6A92"/>
    <w:rPr>
      <w:b/>
      <w:bCs/>
      <w:sz w:val="24"/>
      <w:szCs w:val="24"/>
      <w:lang w:val="ru-RU" w:eastAsia="ru-RU"/>
    </w:rPr>
  </w:style>
  <w:style w:type="character" w:customStyle="1" w:styleId="20">
    <w:name w:val="Заголовок 2 Знак"/>
    <w:link w:val="2"/>
    <w:uiPriority w:val="99"/>
    <w:locked/>
    <w:rsid w:val="00256F3E"/>
    <w:rPr>
      <w:b/>
      <w:bCs/>
      <w:sz w:val="36"/>
      <w:szCs w:val="36"/>
    </w:rPr>
  </w:style>
  <w:style w:type="character" w:customStyle="1" w:styleId="30">
    <w:name w:val="Заголовок 3 Знак"/>
    <w:link w:val="3"/>
    <w:uiPriority w:val="99"/>
    <w:locked/>
    <w:rsid w:val="00256F3E"/>
    <w:rPr>
      <w:b/>
      <w:bCs/>
      <w:sz w:val="28"/>
      <w:szCs w:val="28"/>
    </w:rPr>
  </w:style>
  <w:style w:type="character" w:customStyle="1" w:styleId="50">
    <w:name w:val="Заголовок 5 Знак"/>
    <w:link w:val="5"/>
    <w:uiPriority w:val="99"/>
    <w:semiHidden/>
    <w:locked/>
    <w:rsid w:val="009361F3"/>
    <w:rPr>
      <w:rFonts w:ascii="Calibri" w:hAnsi="Calibri" w:cs="Calibri"/>
      <w:b/>
      <w:bCs/>
      <w:i/>
      <w:iCs/>
      <w:sz w:val="26"/>
      <w:szCs w:val="26"/>
    </w:rPr>
  </w:style>
  <w:style w:type="character" w:customStyle="1" w:styleId="60">
    <w:name w:val="Заголовок 6 Знак"/>
    <w:link w:val="6"/>
    <w:uiPriority w:val="99"/>
    <w:semiHidden/>
    <w:locked/>
    <w:rsid w:val="009361F3"/>
    <w:rPr>
      <w:rFonts w:ascii="Calibri" w:hAnsi="Calibri" w:cs="Calibri"/>
      <w:b/>
      <w:bCs/>
    </w:rPr>
  </w:style>
  <w:style w:type="character" w:customStyle="1" w:styleId="70">
    <w:name w:val="Заголовок 7 Знак"/>
    <w:link w:val="7"/>
    <w:uiPriority w:val="99"/>
    <w:semiHidden/>
    <w:locked/>
    <w:rsid w:val="009361F3"/>
    <w:rPr>
      <w:rFonts w:ascii="Calibri" w:hAnsi="Calibri" w:cs="Calibri"/>
      <w:sz w:val="24"/>
      <w:szCs w:val="24"/>
    </w:rPr>
  </w:style>
  <w:style w:type="paragraph" w:customStyle="1" w:styleId="CharChar">
    <w:name w:val="Char Char"/>
    <w:basedOn w:val="a"/>
    <w:uiPriority w:val="99"/>
    <w:rsid w:val="00866870"/>
    <w:pPr>
      <w:spacing w:after="160" w:line="240" w:lineRule="exact"/>
    </w:pPr>
    <w:rPr>
      <w:rFonts w:ascii="Verdana" w:hAnsi="Verdana" w:cs="Verdana"/>
      <w:lang w:val="en-US" w:eastAsia="en-US"/>
    </w:rPr>
  </w:style>
  <w:style w:type="paragraph" w:styleId="a3">
    <w:name w:val="Body Text"/>
    <w:basedOn w:val="a"/>
    <w:link w:val="a4"/>
    <w:uiPriority w:val="99"/>
    <w:rsid w:val="005F1BEB"/>
    <w:pPr>
      <w:jc w:val="both"/>
    </w:pPr>
    <w:rPr>
      <w:sz w:val="28"/>
      <w:szCs w:val="28"/>
    </w:rPr>
  </w:style>
  <w:style w:type="character" w:customStyle="1" w:styleId="a4">
    <w:name w:val="Основной текст Знак"/>
    <w:link w:val="a3"/>
    <w:uiPriority w:val="99"/>
    <w:locked/>
    <w:rsid w:val="00F16A92"/>
    <w:rPr>
      <w:sz w:val="28"/>
      <w:szCs w:val="28"/>
      <w:lang w:val="ru-RU" w:eastAsia="ru-RU"/>
    </w:rPr>
  </w:style>
  <w:style w:type="paragraph" w:styleId="a5">
    <w:name w:val="header"/>
    <w:basedOn w:val="a"/>
    <w:link w:val="a6"/>
    <w:uiPriority w:val="99"/>
    <w:rsid w:val="005F1BEB"/>
    <w:pPr>
      <w:tabs>
        <w:tab w:val="center" w:pos="4153"/>
        <w:tab w:val="right" w:pos="8306"/>
      </w:tabs>
    </w:pPr>
  </w:style>
  <w:style w:type="character" w:customStyle="1" w:styleId="a6">
    <w:name w:val="Верхний колонтитул Знак"/>
    <w:link w:val="a5"/>
    <w:uiPriority w:val="99"/>
    <w:locked/>
    <w:rsid w:val="00F16A92"/>
    <w:rPr>
      <w:lang w:val="ru-RU" w:eastAsia="ru-RU"/>
    </w:rPr>
  </w:style>
  <w:style w:type="character" w:styleId="a7">
    <w:name w:val="page number"/>
    <w:basedOn w:val="a0"/>
    <w:uiPriority w:val="99"/>
    <w:rsid w:val="005F1BEB"/>
  </w:style>
  <w:style w:type="paragraph" w:styleId="a8">
    <w:name w:val="footer"/>
    <w:basedOn w:val="a"/>
    <w:link w:val="a9"/>
    <w:uiPriority w:val="99"/>
    <w:rsid w:val="005F1BEB"/>
    <w:pPr>
      <w:tabs>
        <w:tab w:val="center" w:pos="4153"/>
        <w:tab w:val="right" w:pos="8306"/>
      </w:tabs>
    </w:pPr>
  </w:style>
  <w:style w:type="character" w:customStyle="1" w:styleId="a9">
    <w:name w:val="Нижний колонтитул Знак"/>
    <w:link w:val="a8"/>
    <w:uiPriority w:val="99"/>
    <w:semiHidden/>
    <w:locked/>
    <w:rsid w:val="009361F3"/>
    <w:rPr>
      <w:sz w:val="20"/>
      <w:szCs w:val="20"/>
    </w:rPr>
  </w:style>
  <w:style w:type="paragraph" w:styleId="aa">
    <w:name w:val="Subtitle"/>
    <w:basedOn w:val="a"/>
    <w:link w:val="ab"/>
    <w:uiPriority w:val="99"/>
    <w:qFormat/>
    <w:rsid w:val="005F1BEB"/>
    <w:pPr>
      <w:widowControl w:val="0"/>
    </w:pPr>
    <w:rPr>
      <w:sz w:val="24"/>
      <w:szCs w:val="24"/>
    </w:rPr>
  </w:style>
  <w:style w:type="character" w:customStyle="1" w:styleId="ab">
    <w:name w:val="Подзаголовок Знак"/>
    <w:link w:val="aa"/>
    <w:uiPriority w:val="99"/>
    <w:locked/>
    <w:rsid w:val="009361F3"/>
    <w:rPr>
      <w:rFonts w:ascii="Cambria" w:hAnsi="Cambria" w:cs="Cambria"/>
      <w:sz w:val="24"/>
      <w:szCs w:val="24"/>
    </w:rPr>
  </w:style>
  <w:style w:type="paragraph" w:styleId="21">
    <w:name w:val="Body Text 2"/>
    <w:basedOn w:val="a"/>
    <w:link w:val="22"/>
    <w:uiPriority w:val="99"/>
    <w:rsid w:val="005F1BEB"/>
    <w:pPr>
      <w:jc w:val="both"/>
    </w:pPr>
    <w:rPr>
      <w:sz w:val="28"/>
      <w:szCs w:val="28"/>
    </w:rPr>
  </w:style>
  <w:style w:type="character" w:customStyle="1" w:styleId="22">
    <w:name w:val="Основной текст 2 Знак"/>
    <w:link w:val="21"/>
    <w:uiPriority w:val="99"/>
    <w:semiHidden/>
    <w:locked/>
    <w:rsid w:val="009361F3"/>
    <w:rPr>
      <w:sz w:val="20"/>
      <w:szCs w:val="20"/>
    </w:rPr>
  </w:style>
  <w:style w:type="paragraph" w:styleId="23">
    <w:name w:val="Body Text Indent 2"/>
    <w:basedOn w:val="a"/>
    <w:link w:val="24"/>
    <w:uiPriority w:val="99"/>
    <w:rsid w:val="005F1BEB"/>
    <w:pPr>
      <w:ind w:firstLine="480"/>
    </w:pPr>
    <w:rPr>
      <w:sz w:val="24"/>
      <w:szCs w:val="24"/>
    </w:rPr>
  </w:style>
  <w:style w:type="character" w:customStyle="1" w:styleId="24">
    <w:name w:val="Основной текст с отступом 2 Знак"/>
    <w:link w:val="23"/>
    <w:uiPriority w:val="99"/>
    <w:semiHidden/>
    <w:locked/>
    <w:rsid w:val="009361F3"/>
    <w:rPr>
      <w:sz w:val="20"/>
      <w:szCs w:val="20"/>
    </w:rPr>
  </w:style>
  <w:style w:type="paragraph" w:styleId="31">
    <w:name w:val="Body Text Indent 3"/>
    <w:basedOn w:val="a"/>
    <w:link w:val="32"/>
    <w:uiPriority w:val="99"/>
    <w:rsid w:val="005F1BEB"/>
    <w:pPr>
      <w:ind w:firstLine="720"/>
    </w:pPr>
    <w:rPr>
      <w:sz w:val="24"/>
      <w:szCs w:val="24"/>
    </w:rPr>
  </w:style>
  <w:style w:type="character" w:customStyle="1" w:styleId="32">
    <w:name w:val="Основной текст с отступом 3 Знак"/>
    <w:link w:val="31"/>
    <w:uiPriority w:val="99"/>
    <w:semiHidden/>
    <w:locked/>
    <w:rsid w:val="009361F3"/>
    <w:rPr>
      <w:sz w:val="16"/>
      <w:szCs w:val="16"/>
    </w:rPr>
  </w:style>
  <w:style w:type="paragraph" w:styleId="ac">
    <w:name w:val="Body Text Indent"/>
    <w:basedOn w:val="a"/>
    <w:link w:val="ad"/>
    <w:uiPriority w:val="99"/>
    <w:rsid w:val="005F1BEB"/>
    <w:pPr>
      <w:widowControl w:val="0"/>
      <w:ind w:firstLine="720"/>
      <w:jc w:val="both"/>
    </w:pPr>
    <w:rPr>
      <w:sz w:val="24"/>
      <w:szCs w:val="24"/>
    </w:rPr>
  </w:style>
  <w:style w:type="character" w:customStyle="1" w:styleId="ad">
    <w:name w:val="Основной текст с отступом Знак"/>
    <w:link w:val="ac"/>
    <w:uiPriority w:val="99"/>
    <w:semiHidden/>
    <w:locked/>
    <w:rsid w:val="009361F3"/>
    <w:rPr>
      <w:sz w:val="20"/>
      <w:szCs w:val="20"/>
    </w:rPr>
  </w:style>
  <w:style w:type="paragraph" w:styleId="ae">
    <w:name w:val="Balloon Text"/>
    <w:basedOn w:val="a"/>
    <w:link w:val="af"/>
    <w:uiPriority w:val="99"/>
    <w:semiHidden/>
    <w:rsid w:val="005F1BEB"/>
    <w:rPr>
      <w:rFonts w:ascii="Tahoma" w:hAnsi="Tahoma" w:cs="Tahoma"/>
      <w:sz w:val="16"/>
      <w:szCs w:val="16"/>
    </w:rPr>
  </w:style>
  <w:style w:type="character" w:customStyle="1" w:styleId="af">
    <w:name w:val="Текст выноски Знак"/>
    <w:link w:val="ae"/>
    <w:uiPriority w:val="99"/>
    <w:semiHidden/>
    <w:locked/>
    <w:rsid w:val="009361F3"/>
    <w:rPr>
      <w:sz w:val="2"/>
      <w:szCs w:val="2"/>
    </w:rPr>
  </w:style>
  <w:style w:type="paragraph" w:customStyle="1" w:styleId="ConsPlusNonformat">
    <w:name w:val="ConsPlusNonformat"/>
    <w:uiPriority w:val="99"/>
    <w:rsid w:val="00826BDC"/>
    <w:pPr>
      <w:widowControl w:val="0"/>
      <w:autoSpaceDE w:val="0"/>
      <w:autoSpaceDN w:val="0"/>
      <w:adjustRightInd w:val="0"/>
    </w:pPr>
    <w:rPr>
      <w:rFonts w:ascii="Courier New" w:hAnsi="Courier New" w:cs="Courier New"/>
    </w:rPr>
  </w:style>
  <w:style w:type="paragraph" w:styleId="af0">
    <w:name w:val="Block Text"/>
    <w:basedOn w:val="a"/>
    <w:uiPriority w:val="99"/>
    <w:rsid w:val="00B31941"/>
    <w:pPr>
      <w:suppressAutoHyphens/>
      <w:autoSpaceDE w:val="0"/>
      <w:autoSpaceDN w:val="0"/>
      <w:adjustRightInd w:val="0"/>
      <w:ind w:left="426" w:right="329"/>
    </w:pPr>
    <w:rPr>
      <w:sz w:val="28"/>
      <w:szCs w:val="28"/>
    </w:rPr>
  </w:style>
  <w:style w:type="paragraph" w:customStyle="1" w:styleId="ConsPlusNormal">
    <w:name w:val="ConsPlusNormal"/>
    <w:uiPriority w:val="99"/>
    <w:rsid w:val="00C53486"/>
    <w:pPr>
      <w:widowControl w:val="0"/>
      <w:autoSpaceDE w:val="0"/>
      <w:autoSpaceDN w:val="0"/>
      <w:adjustRightInd w:val="0"/>
      <w:ind w:firstLine="720"/>
    </w:pPr>
    <w:rPr>
      <w:rFonts w:ascii="Arial" w:hAnsi="Arial" w:cs="Arial"/>
    </w:rPr>
  </w:style>
  <w:style w:type="paragraph" w:customStyle="1" w:styleId="xl25">
    <w:name w:val="xl25"/>
    <w:basedOn w:val="a"/>
    <w:uiPriority w:val="99"/>
    <w:rsid w:val="00716701"/>
    <w:pPr>
      <w:pBdr>
        <w:bottom w:val="single" w:sz="4" w:space="0" w:color="auto"/>
      </w:pBdr>
      <w:spacing w:before="100" w:beforeAutospacing="1" w:after="100" w:afterAutospacing="1"/>
      <w:textAlignment w:val="center"/>
    </w:pPr>
    <w:rPr>
      <w:sz w:val="24"/>
      <w:szCs w:val="24"/>
    </w:rPr>
  </w:style>
  <w:style w:type="table" w:styleId="af1">
    <w:name w:val="Table Grid"/>
    <w:basedOn w:val="a1"/>
    <w:uiPriority w:val="99"/>
    <w:rsid w:val="0087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Абзац списка нумерованный"/>
    <w:basedOn w:val="a"/>
    <w:link w:val="af3"/>
    <w:uiPriority w:val="34"/>
    <w:qFormat/>
    <w:rsid w:val="00F16A92"/>
    <w:pPr>
      <w:spacing w:after="200" w:line="276" w:lineRule="auto"/>
      <w:ind w:left="720" w:firstLine="709"/>
      <w:jc w:val="both"/>
    </w:pPr>
    <w:rPr>
      <w:rFonts w:ascii="Calibri" w:hAnsi="Calibri" w:cs="Calibri"/>
      <w:sz w:val="22"/>
      <w:szCs w:val="22"/>
    </w:rPr>
  </w:style>
  <w:style w:type="paragraph" w:customStyle="1" w:styleId="ConsPlusTitle">
    <w:name w:val="ConsPlusTitle"/>
    <w:uiPriority w:val="99"/>
    <w:rsid w:val="00F16A92"/>
    <w:pPr>
      <w:widowControl w:val="0"/>
    </w:pPr>
    <w:rPr>
      <w:b/>
      <w:bCs/>
      <w:sz w:val="28"/>
      <w:szCs w:val="28"/>
    </w:rPr>
  </w:style>
  <w:style w:type="paragraph" w:customStyle="1" w:styleId="Heading">
    <w:name w:val="Heading"/>
    <w:uiPriority w:val="99"/>
    <w:rsid w:val="00F16A92"/>
    <w:pPr>
      <w:widowControl w:val="0"/>
      <w:autoSpaceDE w:val="0"/>
      <w:autoSpaceDN w:val="0"/>
      <w:adjustRightInd w:val="0"/>
    </w:pPr>
    <w:rPr>
      <w:rFonts w:ascii="Arial" w:hAnsi="Arial" w:cs="Arial"/>
      <w:b/>
      <w:bCs/>
      <w:sz w:val="22"/>
      <w:szCs w:val="22"/>
    </w:rPr>
  </w:style>
  <w:style w:type="character" w:styleId="af4">
    <w:name w:val="Hyperlink"/>
    <w:uiPriority w:val="99"/>
    <w:rsid w:val="003D0DBD"/>
    <w:rPr>
      <w:color w:val="0000FF"/>
      <w:u w:val="single"/>
    </w:rPr>
  </w:style>
  <w:style w:type="character" w:customStyle="1" w:styleId="blk">
    <w:name w:val="blk"/>
    <w:rsid w:val="00E2445F"/>
  </w:style>
  <w:style w:type="paragraph" w:customStyle="1" w:styleId="formattext">
    <w:name w:val="formattext"/>
    <w:basedOn w:val="a"/>
    <w:rsid w:val="001F1ED7"/>
    <w:pPr>
      <w:spacing w:before="100" w:beforeAutospacing="1" w:after="100" w:afterAutospacing="1"/>
    </w:pPr>
    <w:rPr>
      <w:sz w:val="24"/>
      <w:szCs w:val="24"/>
    </w:rPr>
  </w:style>
  <w:style w:type="paragraph" w:styleId="af5">
    <w:name w:val="No Spacing"/>
    <w:basedOn w:val="a"/>
    <w:uiPriority w:val="1"/>
    <w:qFormat/>
    <w:rsid w:val="00C52B18"/>
    <w:rPr>
      <w:rFonts w:ascii="Calibri" w:eastAsia="Calibri" w:hAnsi="Calibri"/>
      <w:i/>
      <w:iCs/>
      <w:lang w:val="en-US" w:eastAsia="en-US" w:bidi="en-US"/>
    </w:rPr>
  </w:style>
  <w:style w:type="paragraph" w:styleId="HTML">
    <w:name w:val="HTML Preformatted"/>
    <w:basedOn w:val="a"/>
    <w:link w:val="HTML0"/>
    <w:uiPriority w:val="99"/>
    <w:semiHidden/>
    <w:unhideWhenUsed/>
    <w:rsid w:val="0001442E"/>
    <w:rPr>
      <w:rFonts w:ascii="Consolas" w:hAnsi="Consolas" w:cs="Consolas"/>
    </w:rPr>
  </w:style>
  <w:style w:type="character" w:customStyle="1" w:styleId="HTML0">
    <w:name w:val="Стандартный HTML Знак"/>
    <w:basedOn w:val="a0"/>
    <w:link w:val="HTML"/>
    <w:uiPriority w:val="99"/>
    <w:semiHidden/>
    <w:rsid w:val="0001442E"/>
    <w:rPr>
      <w:rFonts w:ascii="Consolas" w:hAnsi="Consolas" w:cs="Consolas"/>
    </w:rPr>
  </w:style>
  <w:style w:type="paragraph" w:styleId="af6">
    <w:name w:val="Normal (Web)"/>
    <w:basedOn w:val="a"/>
    <w:uiPriority w:val="99"/>
    <w:semiHidden/>
    <w:unhideWhenUsed/>
    <w:rsid w:val="00FB11D2"/>
    <w:pPr>
      <w:spacing w:before="100" w:beforeAutospacing="1" w:after="100" w:afterAutospacing="1"/>
    </w:pPr>
    <w:rPr>
      <w:sz w:val="24"/>
      <w:szCs w:val="24"/>
    </w:rPr>
  </w:style>
  <w:style w:type="character" w:customStyle="1" w:styleId="af3">
    <w:name w:val="Абзац списка Знак"/>
    <w:aliases w:val="Абзац списка нумерованный Знак"/>
    <w:link w:val="af2"/>
    <w:uiPriority w:val="34"/>
    <w:locked/>
    <w:rsid w:val="00C73EB6"/>
    <w:rPr>
      <w:rFonts w:ascii="Calibri" w:hAnsi="Calibri" w:cs="Calibri"/>
      <w:sz w:val="22"/>
      <w:szCs w:val="22"/>
    </w:rPr>
  </w:style>
  <w:style w:type="paragraph" w:customStyle="1" w:styleId="s1">
    <w:name w:val="s_1"/>
    <w:basedOn w:val="a"/>
    <w:rsid w:val="00C73EB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6948">
      <w:bodyDiv w:val="1"/>
      <w:marLeft w:val="0"/>
      <w:marRight w:val="0"/>
      <w:marTop w:val="0"/>
      <w:marBottom w:val="0"/>
      <w:divBdr>
        <w:top w:val="none" w:sz="0" w:space="0" w:color="auto"/>
        <w:left w:val="none" w:sz="0" w:space="0" w:color="auto"/>
        <w:bottom w:val="none" w:sz="0" w:space="0" w:color="auto"/>
        <w:right w:val="none" w:sz="0" w:space="0" w:color="auto"/>
      </w:divBdr>
    </w:div>
    <w:div w:id="396628922">
      <w:bodyDiv w:val="1"/>
      <w:marLeft w:val="0"/>
      <w:marRight w:val="0"/>
      <w:marTop w:val="0"/>
      <w:marBottom w:val="0"/>
      <w:divBdr>
        <w:top w:val="none" w:sz="0" w:space="0" w:color="auto"/>
        <w:left w:val="none" w:sz="0" w:space="0" w:color="auto"/>
        <w:bottom w:val="none" w:sz="0" w:space="0" w:color="auto"/>
        <w:right w:val="none" w:sz="0" w:space="0" w:color="auto"/>
      </w:divBdr>
      <w:divsChild>
        <w:div w:id="26418519">
          <w:marLeft w:val="0"/>
          <w:marRight w:val="0"/>
          <w:marTop w:val="0"/>
          <w:marBottom w:val="0"/>
          <w:divBdr>
            <w:top w:val="none" w:sz="0" w:space="0" w:color="auto"/>
            <w:left w:val="none" w:sz="0" w:space="0" w:color="auto"/>
            <w:bottom w:val="none" w:sz="0" w:space="0" w:color="auto"/>
            <w:right w:val="none" w:sz="0" w:space="0" w:color="auto"/>
          </w:divBdr>
        </w:div>
      </w:divsChild>
    </w:div>
    <w:div w:id="444348122">
      <w:bodyDiv w:val="1"/>
      <w:marLeft w:val="0"/>
      <w:marRight w:val="0"/>
      <w:marTop w:val="0"/>
      <w:marBottom w:val="0"/>
      <w:divBdr>
        <w:top w:val="none" w:sz="0" w:space="0" w:color="auto"/>
        <w:left w:val="none" w:sz="0" w:space="0" w:color="auto"/>
        <w:bottom w:val="none" w:sz="0" w:space="0" w:color="auto"/>
        <w:right w:val="none" w:sz="0" w:space="0" w:color="auto"/>
      </w:divBdr>
    </w:div>
    <w:div w:id="475687413">
      <w:bodyDiv w:val="1"/>
      <w:marLeft w:val="0"/>
      <w:marRight w:val="0"/>
      <w:marTop w:val="0"/>
      <w:marBottom w:val="0"/>
      <w:divBdr>
        <w:top w:val="none" w:sz="0" w:space="0" w:color="auto"/>
        <w:left w:val="none" w:sz="0" w:space="0" w:color="auto"/>
        <w:bottom w:val="none" w:sz="0" w:space="0" w:color="auto"/>
        <w:right w:val="none" w:sz="0" w:space="0" w:color="auto"/>
      </w:divBdr>
    </w:div>
    <w:div w:id="709643845">
      <w:bodyDiv w:val="1"/>
      <w:marLeft w:val="0"/>
      <w:marRight w:val="0"/>
      <w:marTop w:val="0"/>
      <w:marBottom w:val="0"/>
      <w:divBdr>
        <w:top w:val="none" w:sz="0" w:space="0" w:color="auto"/>
        <w:left w:val="none" w:sz="0" w:space="0" w:color="auto"/>
        <w:bottom w:val="none" w:sz="0" w:space="0" w:color="auto"/>
        <w:right w:val="none" w:sz="0" w:space="0" w:color="auto"/>
      </w:divBdr>
    </w:div>
    <w:div w:id="719138036">
      <w:bodyDiv w:val="1"/>
      <w:marLeft w:val="0"/>
      <w:marRight w:val="0"/>
      <w:marTop w:val="0"/>
      <w:marBottom w:val="0"/>
      <w:divBdr>
        <w:top w:val="none" w:sz="0" w:space="0" w:color="auto"/>
        <w:left w:val="none" w:sz="0" w:space="0" w:color="auto"/>
        <w:bottom w:val="none" w:sz="0" w:space="0" w:color="auto"/>
        <w:right w:val="none" w:sz="0" w:space="0" w:color="auto"/>
      </w:divBdr>
      <w:divsChild>
        <w:div w:id="845437846">
          <w:marLeft w:val="0"/>
          <w:marRight w:val="0"/>
          <w:marTop w:val="0"/>
          <w:marBottom w:val="0"/>
          <w:divBdr>
            <w:top w:val="none" w:sz="0" w:space="0" w:color="auto"/>
            <w:left w:val="none" w:sz="0" w:space="0" w:color="auto"/>
            <w:bottom w:val="none" w:sz="0" w:space="0" w:color="auto"/>
            <w:right w:val="none" w:sz="0" w:space="0" w:color="auto"/>
          </w:divBdr>
        </w:div>
        <w:div w:id="464203269">
          <w:marLeft w:val="0"/>
          <w:marRight w:val="0"/>
          <w:marTop w:val="0"/>
          <w:marBottom w:val="0"/>
          <w:divBdr>
            <w:top w:val="none" w:sz="0" w:space="0" w:color="auto"/>
            <w:left w:val="none" w:sz="0" w:space="0" w:color="auto"/>
            <w:bottom w:val="none" w:sz="0" w:space="0" w:color="auto"/>
            <w:right w:val="none" w:sz="0" w:space="0" w:color="auto"/>
          </w:divBdr>
        </w:div>
        <w:div w:id="1768236416">
          <w:marLeft w:val="0"/>
          <w:marRight w:val="0"/>
          <w:marTop w:val="0"/>
          <w:marBottom w:val="0"/>
          <w:divBdr>
            <w:top w:val="none" w:sz="0" w:space="0" w:color="auto"/>
            <w:left w:val="none" w:sz="0" w:space="0" w:color="auto"/>
            <w:bottom w:val="none" w:sz="0" w:space="0" w:color="auto"/>
            <w:right w:val="none" w:sz="0" w:space="0" w:color="auto"/>
          </w:divBdr>
          <w:divsChild>
            <w:div w:id="418992170">
              <w:marLeft w:val="0"/>
              <w:marRight w:val="0"/>
              <w:marTop w:val="0"/>
              <w:marBottom w:val="0"/>
              <w:divBdr>
                <w:top w:val="none" w:sz="0" w:space="0" w:color="auto"/>
                <w:left w:val="none" w:sz="0" w:space="0" w:color="auto"/>
                <w:bottom w:val="none" w:sz="0" w:space="0" w:color="auto"/>
                <w:right w:val="none" w:sz="0" w:space="0" w:color="auto"/>
              </w:divBdr>
            </w:div>
          </w:divsChild>
        </w:div>
        <w:div w:id="982200489">
          <w:marLeft w:val="0"/>
          <w:marRight w:val="0"/>
          <w:marTop w:val="0"/>
          <w:marBottom w:val="0"/>
          <w:divBdr>
            <w:top w:val="none" w:sz="0" w:space="0" w:color="auto"/>
            <w:left w:val="none" w:sz="0" w:space="0" w:color="auto"/>
            <w:bottom w:val="none" w:sz="0" w:space="0" w:color="auto"/>
            <w:right w:val="none" w:sz="0" w:space="0" w:color="auto"/>
          </w:divBdr>
        </w:div>
        <w:div w:id="1549220600">
          <w:marLeft w:val="0"/>
          <w:marRight w:val="0"/>
          <w:marTop w:val="0"/>
          <w:marBottom w:val="0"/>
          <w:divBdr>
            <w:top w:val="none" w:sz="0" w:space="0" w:color="auto"/>
            <w:left w:val="none" w:sz="0" w:space="0" w:color="auto"/>
            <w:bottom w:val="none" w:sz="0" w:space="0" w:color="auto"/>
            <w:right w:val="none" w:sz="0" w:space="0" w:color="auto"/>
          </w:divBdr>
        </w:div>
        <w:div w:id="1314412241">
          <w:marLeft w:val="0"/>
          <w:marRight w:val="0"/>
          <w:marTop w:val="0"/>
          <w:marBottom w:val="0"/>
          <w:divBdr>
            <w:top w:val="none" w:sz="0" w:space="0" w:color="auto"/>
            <w:left w:val="none" w:sz="0" w:space="0" w:color="auto"/>
            <w:bottom w:val="none" w:sz="0" w:space="0" w:color="auto"/>
            <w:right w:val="none" w:sz="0" w:space="0" w:color="auto"/>
          </w:divBdr>
        </w:div>
        <w:div w:id="952633066">
          <w:marLeft w:val="0"/>
          <w:marRight w:val="0"/>
          <w:marTop w:val="0"/>
          <w:marBottom w:val="0"/>
          <w:divBdr>
            <w:top w:val="none" w:sz="0" w:space="0" w:color="auto"/>
            <w:left w:val="none" w:sz="0" w:space="0" w:color="auto"/>
            <w:bottom w:val="none" w:sz="0" w:space="0" w:color="auto"/>
            <w:right w:val="none" w:sz="0" w:space="0" w:color="auto"/>
          </w:divBdr>
        </w:div>
        <w:div w:id="1492479909">
          <w:marLeft w:val="0"/>
          <w:marRight w:val="0"/>
          <w:marTop w:val="0"/>
          <w:marBottom w:val="0"/>
          <w:divBdr>
            <w:top w:val="none" w:sz="0" w:space="0" w:color="auto"/>
            <w:left w:val="none" w:sz="0" w:space="0" w:color="auto"/>
            <w:bottom w:val="none" w:sz="0" w:space="0" w:color="auto"/>
            <w:right w:val="none" w:sz="0" w:space="0" w:color="auto"/>
          </w:divBdr>
        </w:div>
        <w:div w:id="1090735130">
          <w:marLeft w:val="0"/>
          <w:marRight w:val="0"/>
          <w:marTop w:val="0"/>
          <w:marBottom w:val="0"/>
          <w:divBdr>
            <w:top w:val="none" w:sz="0" w:space="0" w:color="auto"/>
            <w:left w:val="none" w:sz="0" w:space="0" w:color="auto"/>
            <w:bottom w:val="none" w:sz="0" w:space="0" w:color="auto"/>
            <w:right w:val="none" w:sz="0" w:space="0" w:color="auto"/>
          </w:divBdr>
        </w:div>
        <w:div w:id="400955549">
          <w:marLeft w:val="0"/>
          <w:marRight w:val="0"/>
          <w:marTop w:val="0"/>
          <w:marBottom w:val="0"/>
          <w:divBdr>
            <w:top w:val="none" w:sz="0" w:space="0" w:color="auto"/>
            <w:left w:val="none" w:sz="0" w:space="0" w:color="auto"/>
            <w:bottom w:val="none" w:sz="0" w:space="0" w:color="auto"/>
            <w:right w:val="none" w:sz="0" w:space="0" w:color="auto"/>
          </w:divBdr>
        </w:div>
        <w:div w:id="1543132026">
          <w:marLeft w:val="0"/>
          <w:marRight w:val="0"/>
          <w:marTop w:val="0"/>
          <w:marBottom w:val="0"/>
          <w:divBdr>
            <w:top w:val="none" w:sz="0" w:space="0" w:color="auto"/>
            <w:left w:val="none" w:sz="0" w:space="0" w:color="auto"/>
            <w:bottom w:val="none" w:sz="0" w:space="0" w:color="auto"/>
            <w:right w:val="none" w:sz="0" w:space="0" w:color="auto"/>
          </w:divBdr>
        </w:div>
        <w:div w:id="546768350">
          <w:marLeft w:val="0"/>
          <w:marRight w:val="0"/>
          <w:marTop w:val="0"/>
          <w:marBottom w:val="0"/>
          <w:divBdr>
            <w:top w:val="none" w:sz="0" w:space="0" w:color="auto"/>
            <w:left w:val="none" w:sz="0" w:space="0" w:color="auto"/>
            <w:bottom w:val="none" w:sz="0" w:space="0" w:color="auto"/>
            <w:right w:val="none" w:sz="0" w:space="0" w:color="auto"/>
          </w:divBdr>
        </w:div>
        <w:div w:id="584462539">
          <w:marLeft w:val="0"/>
          <w:marRight w:val="0"/>
          <w:marTop w:val="0"/>
          <w:marBottom w:val="0"/>
          <w:divBdr>
            <w:top w:val="none" w:sz="0" w:space="0" w:color="auto"/>
            <w:left w:val="none" w:sz="0" w:space="0" w:color="auto"/>
            <w:bottom w:val="none" w:sz="0" w:space="0" w:color="auto"/>
            <w:right w:val="none" w:sz="0" w:space="0" w:color="auto"/>
          </w:divBdr>
        </w:div>
        <w:div w:id="1610578572">
          <w:marLeft w:val="0"/>
          <w:marRight w:val="0"/>
          <w:marTop w:val="0"/>
          <w:marBottom w:val="0"/>
          <w:divBdr>
            <w:top w:val="none" w:sz="0" w:space="0" w:color="auto"/>
            <w:left w:val="none" w:sz="0" w:space="0" w:color="auto"/>
            <w:bottom w:val="none" w:sz="0" w:space="0" w:color="auto"/>
            <w:right w:val="none" w:sz="0" w:space="0" w:color="auto"/>
          </w:divBdr>
        </w:div>
        <w:div w:id="2013025481">
          <w:marLeft w:val="0"/>
          <w:marRight w:val="0"/>
          <w:marTop w:val="0"/>
          <w:marBottom w:val="0"/>
          <w:divBdr>
            <w:top w:val="none" w:sz="0" w:space="0" w:color="auto"/>
            <w:left w:val="none" w:sz="0" w:space="0" w:color="auto"/>
            <w:bottom w:val="none" w:sz="0" w:space="0" w:color="auto"/>
            <w:right w:val="none" w:sz="0" w:space="0" w:color="auto"/>
          </w:divBdr>
        </w:div>
        <w:div w:id="1108811876">
          <w:marLeft w:val="0"/>
          <w:marRight w:val="0"/>
          <w:marTop w:val="0"/>
          <w:marBottom w:val="0"/>
          <w:divBdr>
            <w:top w:val="none" w:sz="0" w:space="0" w:color="auto"/>
            <w:left w:val="none" w:sz="0" w:space="0" w:color="auto"/>
            <w:bottom w:val="none" w:sz="0" w:space="0" w:color="auto"/>
            <w:right w:val="none" w:sz="0" w:space="0" w:color="auto"/>
          </w:divBdr>
        </w:div>
        <w:div w:id="568464000">
          <w:marLeft w:val="0"/>
          <w:marRight w:val="0"/>
          <w:marTop w:val="0"/>
          <w:marBottom w:val="0"/>
          <w:divBdr>
            <w:top w:val="none" w:sz="0" w:space="0" w:color="auto"/>
            <w:left w:val="none" w:sz="0" w:space="0" w:color="auto"/>
            <w:bottom w:val="none" w:sz="0" w:space="0" w:color="auto"/>
            <w:right w:val="none" w:sz="0" w:space="0" w:color="auto"/>
          </w:divBdr>
        </w:div>
        <w:div w:id="912468956">
          <w:marLeft w:val="0"/>
          <w:marRight w:val="0"/>
          <w:marTop w:val="0"/>
          <w:marBottom w:val="0"/>
          <w:divBdr>
            <w:top w:val="none" w:sz="0" w:space="0" w:color="auto"/>
            <w:left w:val="none" w:sz="0" w:space="0" w:color="auto"/>
            <w:bottom w:val="none" w:sz="0" w:space="0" w:color="auto"/>
            <w:right w:val="none" w:sz="0" w:space="0" w:color="auto"/>
          </w:divBdr>
        </w:div>
        <w:div w:id="900288255">
          <w:marLeft w:val="0"/>
          <w:marRight w:val="0"/>
          <w:marTop w:val="0"/>
          <w:marBottom w:val="0"/>
          <w:divBdr>
            <w:top w:val="none" w:sz="0" w:space="0" w:color="auto"/>
            <w:left w:val="none" w:sz="0" w:space="0" w:color="auto"/>
            <w:bottom w:val="none" w:sz="0" w:space="0" w:color="auto"/>
            <w:right w:val="none" w:sz="0" w:space="0" w:color="auto"/>
          </w:divBdr>
        </w:div>
        <w:div w:id="732654394">
          <w:marLeft w:val="0"/>
          <w:marRight w:val="0"/>
          <w:marTop w:val="0"/>
          <w:marBottom w:val="0"/>
          <w:divBdr>
            <w:top w:val="none" w:sz="0" w:space="0" w:color="auto"/>
            <w:left w:val="none" w:sz="0" w:space="0" w:color="auto"/>
            <w:bottom w:val="none" w:sz="0" w:space="0" w:color="auto"/>
            <w:right w:val="none" w:sz="0" w:space="0" w:color="auto"/>
          </w:divBdr>
        </w:div>
        <w:div w:id="759713608">
          <w:marLeft w:val="0"/>
          <w:marRight w:val="0"/>
          <w:marTop w:val="0"/>
          <w:marBottom w:val="0"/>
          <w:divBdr>
            <w:top w:val="none" w:sz="0" w:space="0" w:color="auto"/>
            <w:left w:val="none" w:sz="0" w:space="0" w:color="auto"/>
            <w:bottom w:val="none" w:sz="0" w:space="0" w:color="auto"/>
            <w:right w:val="none" w:sz="0" w:space="0" w:color="auto"/>
          </w:divBdr>
        </w:div>
        <w:div w:id="483082111">
          <w:marLeft w:val="0"/>
          <w:marRight w:val="0"/>
          <w:marTop w:val="0"/>
          <w:marBottom w:val="0"/>
          <w:divBdr>
            <w:top w:val="none" w:sz="0" w:space="0" w:color="auto"/>
            <w:left w:val="none" w:sz="0" w:space="0" w:color="auto"/>
            <w:bottom w:val="none" w:sz="0" w:space="0" w:color="auto"/>
            <w:right w:val="none" w:sz="0" w:space="0" w:color="auto"/>
          </w:divBdr>
        </w:div>
        <w:div w:id="1992557131">
          <w:marLeft w:val="0"/>
          <w:marRight w:val="0"/>
          <w:marTop w:val="0"/>
          <w:marBottom w:val="0"/>
          <w:divBdr>
            <w:top w:val="none" w:sz="0" w:space="0" w:color="auto"/>
            <w:left w:val="none" w:sz="0" w:space="0" w:color="auto"/>
            <w:bottom w:val="none" w:sz="0" w:space="0" w:color="auto"/>
            <w:right w:val="none" w:sz="0" w:space="0" w:color="auto"/>
          </w:divBdr>
        </w:div>
        <w:div w:id="34089922">
          <w:marLeft w:val="0"/>
          <w:marRight w:val="0"/>
          <w:marTop w:val="0"/>
          <w:marBottom w:val="0"/>
          <w:divBdr>
            <w:top w:val="none" w:sz="0" w:space="0" w:color="auto"/>
            <w:left w:val="none" w:sz="0" w:space="0" w:color="auto"/>
            <w:bottom w:val="none" w:sz="0" w:space="0" w:color="auto"/>
            <w:right w:val="none" w:sz="0" w:space="0" w:color="auto"/>
          </w:divBdr>
        </w:div>
        <w:div w:id="1474758287">
          <w:marLeft w:val="0"/>
          <w:marRight w:val="0"/>
          <w:marTop w:val="0"/>
          <w:marBottom w:val="0"/>
          <w:divBdr>
            <w:top w:val="none" w:sz="0" w:space="0" w:color="auto"/>
            <w:left w:val="none" w:sz="0" w:space="0" w:color="auto"/>
            <w:bottom w:val="none" w:sz="0" w:space="0" w:color="auto"/>
            <w:right w:val="none" w:sz="0" w:space="0" w:color="auto"/>
          </w:divBdr>
        </w:div>
      </w:divsChild>
    </w:div>
    <w:div w:id="766850170">
      <w:bodyDiv w:val="1"/>
      <w:marLeft w:val="0"/>
      <w:marRight w:val="0"/>
      <w:marTop w:val="0"/>
      <w:marBottom w:val="0"/>
      <w:divBdr>
        <w:top w:val="none" w:sz="0" w:space="0" w:color="auto"/>
        <w:left w:val="none" w:sz="0" w:space="0" w:color="auto"/>
        <w:bottom w:val="none" w:sz="0" w:space="0" w:color="auto"/>
        <w:right w:val="none" w:sz="0" w:space="0" w:color="auto"/>
      </w:divBdr>
      <w:divsChild>
        <w:div w:id="1555000619">
          <w:marLeft w:val="0"/>
          <w:marRight w:val="0"/>
          <w:marTop w:val="0"/>
          <w:marBottom w:val="0"/>
          <w:divBdr>
            <w:top w:val="none" w:sz="0" w:space="0" w:color="auto"/>
            <w:left w:val="none" w:sz="0" w:space="0" w:color="auto"/>
            <w:bottom w:val="none" w:sz="0" w:space="0" w:color="auto"/>
            <w:right w:val="none" w:sz="0" w:space="0" w:color="auto"/>
          </w:divBdr>
        </w:div>
      </w:divsChild>
    </w:div>
    <w:div w:id="804127319">
      <w:bodyDiv w:val="1"/>
      <w:marLeft w:val="0"/>
      <w:marRight w:val="0"/>
      <w:marTop w:val="0"/>
      <w:marBottom w:val="0"/>
      <w:divBdr>
        <w:top w:val="none" w:sz="0" w:space="0" w:color="auto"/>
        <w:left w:val="none" w:sz="0" w:space="0" w:color="auto"/>
        <w:bottom w:val="none" w:sz="0" w:space="0" w:color="auto"/>
        <w:right w:val="none" w:sz="0" w:space="0" w:color="auto"/>
      </w:divBdr>
      <w:divsChild>
        <w:div w:id="707998313">
          <w:marLeft w:val="0"/>
          <w:marRight w:val="0"/>
          <w:marTop w:val="120"/>
          <w:marBottom w:val="0"/>
          <w:divBdr>
            <w:top w:val="none" w:sz="0" w:space="0" w:color="auto"/>
            <w:left w:val="none" w:sz="0" w:space="0" w:color="auto"/>
            <w:bottom w:val="none" w:sz="0" w:space="0" w:color="auto"/>
            <w:right w:val="none" w:sz="0" w:space="0" w:color="auto"/>
          </w:divBdr>
        </w:div>
        <w:div w:id="150751806">
          <w:marLeft w:val="0"/>
          <w:marRight w:val="0"/>
          <w:marTop w:val="120"/>
          <w:marBottom w:val="0"/>
          <w:divBdr>
            <w:top w:val="none" w:sz="0" w:space="0" w:color="auto"/>
            <w:left w:val="none" w:sz="0" w:space="0" w:color="auto"/>
            <w:bottom w:val="none" w:sz="0" w:space="0" w:color="auto"/>
            <w:right w:val="none" w:sz="0" w:space="0" w:color="auto"/>
          </w:divBdr>
        </w:div>
        <w:div w:id="1161694754">
          <w:marLeft w:val="0"/>
          <w:marRight w:val="0"/>
          <w:marTop w:val="120"/>
          <w:marBottom w:val="0"/>
          <w:divBdr>
            <w:top w:val="none" w:sz="0" w:space="0" w:color="auto"/>
            <w:left w:val="none" w:sz="0" w:space="0" w:color="auto"/>
            <w:bottom w:val="none" w:sz="0" w:space="0" w:color="auto"/>
            <w:right w:val="none" w:sz="0" w:space="0" w:color="auto"/>
          </w:divBdr>
        </w:div>
        <w:div w:id="1133064060">
          <w:marLeft w:val="0"/>
          <w:marRight w:val="0"/>
          <w:marTop w:val="120"/>
          <w:marBottom w:val="0"/>
          <w:divBdr>
            <w:top w:val="none" w:sz="0" w:space="0" w:color="auto"/>
            <w:left w:val="none" w:sz="0" w:space="0" w:color="auto"/>
            <w:bottom w:val="none" w:sz="0" w:space="0" w:color="auto"/>
            <w:right w:val="none" w:sz="0" w:space="0" w:color="auto"/>
          </w:divBdr>
        </w:div>
        <w:div w:id="1298414974">
          <w:marLeft w:val="0"/>
          <w:marRight w:val="0"/>
          <w:marTop w:val="120"/>
          <w:marBottom w:val="0"/>
          <w:divBdr>
            <w:top w:val="none" w:sz="0" w:space="0" w:color="auto"/>
            <w:left w:val="none" w:sz="0" w:space="0" w:color="auto"/>
            <w:bottom w:val="none" w:sz="0" w:space="0" w:color="auto"/>
            <w:right w:val="none" w:sz="0" w:space="0" w:color="auto"/>
          </w:divBdr>
        </w:div>
        <w:div w:id="609165085">
          <w:marLeft w:val="0"/>
          <w:marRight w:val="0"/>
          <w:marTop w:val="120"/>
          <w:marBottom w:val="0"/>
          <w:divBdr>
            <w:top w:val="none" w:sz="0" w:space="0" w:color="auto"/>
            <w:left w:val="none" w:sz="0" w:space="0" w:color="auto"/>
            <w:bottom w:val="none" w:sz="0" w:space="0" w:color="auto"/>
            <w:right w:val="none" w:sz="0" w:space="0" w:color="auto"/>
          </w:divBdr>
        </w:div>
        <w:div w:id="454367191">
          <w:marLeft w:val="0"/>
          <w:marRight w:val="0"/>
          <w:marTop w:val="120"/>
          <w:marBottom w:val="0"/>
          <w:divBdr>
            <w:top w:val="none" w:sz="0" w:space="0" w:color="auto"/>
            <w:left w:val="none" w:sz="0" w:space="0" w:color="auto"/>
            <w:bottom w:val="none" w:sz="0" w:space="0" w:color="auto"/>
            <w:right w:val="none" w:sz="0" w:space="0" w:color="auto"/>
          </w:divBdr>
        </w:div>
        <w:div w:id="680208365">
          <w:marLeft w:val="0"/>
          <w:marRight w:val="0"/>
          <w:marTop w:val="120"/>
          <w:marBottom w:val="0"/>
          <w:divBdr>
            <w:top w:val="none" w:sz="0" w:space="0" w:color="auto"/>
            <w:left w:val="none" w:sz="0" w:space="0" w:color="auto"/>
            <w:bottom w:val="none" w:sz="0" w:space="0" w:color="auto"/>
            <w:right w:val="none" w:sz="0" w:space="0" w:color="auto"/>
          </w:divBdr>
        </w:div>
      </w:divsChild>
    </w:div>
    <w:div w:id="1078481887">
      <w:bodyDiv w:val="1"/>
      <w:marLeft w:val="0"/>
      <w:marRight w:val="0"/>
      <w:marTop w:val="0"/>
      <w:marBottom w:val="0"/>
      <w:divBdr>
        <w:top w:val="none" w:sz="0" w:space="0" w:color="auto"/>
        <w:left w:val="none" w:sz="0" w:space="0" w:color="auto"/>
        <w:bottom w:val="none" w:sz="0" w:space="0" w:color="auto"/>
        <w:right w:val="none" w:sz="0" w:space="0" w:color="auto"/>
      </w:divBdr>
      <w:divsChild>
        <w:div w:id="862521910">
          <w:marLeft w:val="0"/>
          <w:marRight w:val="0"/>
          <w:marTop w:val="120"/>
          <w:marBottom w:val="0"/>
          <w:divBdr>
            <w:top w:val="none" w:sz="0" w:space="0" w:color="auto"/>
            <w:left w:val="none" w:sz="0" w:space="0" w:color="auto"/>
            <w:bottom w:val="none" w:sz="0" w:space="0" w:color="auto"/>
            <w:right w:val="none" w:sz="0" w:space="0" w:color="auto"/>
          </w:divBdr>
        </w:div>
        <w:div w:id="837579344">
          <w:marLeft w:val="0"/>
          <w:marRight w:val="0"/>
          <w:marTop w:val="120"/>
          <w:marBottom w:val="0"/>
          <w:divBdr>
            <w:top w:val="none" w:sz="0" w:space="0" w:color="auto"/>
            <w:left w:val="none" w:sz="0" w:space="0" w:color="auto"/>
            <w:bottom w:val="none" w:sz="0" w:space="0" w:color="auto"/>
            <w:right w:val="none" w:sz="0" w:space="0" w:color="auto"/>
          </w:divBdr>
        </w:div>
        <w:div w:id="333338550">
          <w:marLeft w:val="0"/>
          <w:marRight w:val="0"/>
          <w:marTop w:val="120"/>
          <w:marBottom w:val="0"/>
          <w:divBdr>
            <w:top w:val="none" w:sz="0" w:space="0" w:color="auto"/>
            <w:left w:val="none" w:sz="0" w:space="0" w:color="auto"/>
            <w:bottom w:val="none" w:sz="0" w:space="0" w:color="auto"/>
            <w:right w:val="none" w:sz="0" w:space="0" w:color="auto"/>
          </w:divBdr>
        </w:div>
        <w:div w:id="2130589044">
          <w:marLeft w:val="0"/>
          <w:marRight w:val="0"/>
          <w:marTop w:val="120"/>
          <w:marBottom w:val="0"/>
          <w:divBdr>
            <w:top w:val="none" w:sz="0" w:space="0" w:color="auto"/>
            <w:left w:val="none" w:sz="0" w:space="0" w:color="auto"/>
            <w:bottom w:val="none" w:sz="0" w:space="0" w:color="auto"/>
            <w:right w:val="none" w:sz="0" w:space="0" w:color="auto"/>
          </w:divBdr>
        </w:div>
        <w:div w:id="1222325059">
          <w:marLeft w:val="0"/>
          <w:marRight w:val="0"/>
          <w:marTop w:val="120"/>
          <w:marBottom w:val="0"/>
          <w:divBdr>
            <w:top w:val="none" w:sz="0" w:space="0" w:color="auto"/>
            <w:left w:val="none" w:sz="0" w:space="0" w:color="auto"/>
            <w:bottom w:val="none" w:sz="0" w:space="0" w:color="auto"/>
            <w:right w:val="none" w:sz="0" w:space="0" w:color="auto"/>
          </w:divBdr>
        </w:div>
        <w:div w:id="433669540">
          <w:marLeft w:val="0"/>
          <w:marRight w:val="0"/>
          <w:marTop w:val="120"/>
          <w:marBottom w:val="0"/>
          <w:divBdr>
            <w:top w:val="none" w:sz="0" w:space="0" w:color="auto"/>
            <w:left w:val="none" w:sz="0" w:space="0" w:color="auto"/>
            <w:bottom w:val="none" w:sz="0" w:space="0" w:color="auto"/>
            <w:right w:val="none" w:sz="0" w:space="0" w:color="auto"/>
          </w:divBdr>
        </w:div>
        <w:div w:id="1169566098">
          <w:marLeft w:val="0"/>
          <w:marRight w:val="0"/>
          <w:marTop w:val="120"/>
          <w:marBottom w:val="0"/>
          <w:divBdr>
            <w:top w:val="none" w:sz="0" w:space="0" w:color="auto"/>
            <w:left w:val="none" w:sz="0" w:space="0" w:color="auto"/>
            <w:bottom w:val="none" w:sz="0" w:space="0" w:color="auto"/>
            <w:right w:val="none" w:sz="0" w:space="0" w:color="auto"/>
          </w:divBdr>
        </w:div>
        <w:div w:id="1304235939">
          <w:marLeft w:val="0"/>
          <w:marRight w:val="0"/>
          <w:marTop w:val="120"/>
          <w:marBottom w:val="0"/>
          <w:divBdr>
            <w:top w:val="none" w:sz="0" w:space="0" w:color="auto"/>
            <w:left w:val="none" w:sz="0" w:space="0" w:color="auto"/>
            <w:bottom w:val="none" w:sz="0" w:space="0" w:color="auto"/>
            <w:right w:val="none" w:sz="0" w:space="0" w:color="auto"/>
          </w:divBdr>
        </w:div>
        <w:div w:id="1972980831">
          <w:marLeft w:val="0"/>
          <w:marRight w:val="0"/>
          <w:marTop w:val="120"/>
          <w:marBottom w:val="0"/>
          <w:divBdr>
            <w:top w:val="none" w:sz="0" w:space="0" w:color="auto"/>
            <w:left w:val="none" w:sz="0" w:space="0" w:color="auto"/>
            <w:bottom w:val="none" w:sz="0" w:space="0" w:color="auto"/>
            <w:right w:val="none" w:sz="0" w:space="0" w:color="auto"/>
          </w:divBdr>
        </w:div>
        <w:div w:id="2118597022">
          <w:marLeft w:val="0"/>
          <w:marRight w:val="0"/>
          <w:marTop w:val="120"/>
          <w:marBottom w:val="0"/>
          <w:divBdr>
            <w:top w:val="none" w:sz="0" w:space="0" w:color="auto"/>
            <w:left w:val="none" w:sz="0" w:space="0" w:color="auto"/>
            <w:bottom w:val="none" w:sz="0" w:space="0" w:color="auto"/>
            <w:right w:val="none" w:sz="0" w:space="0" w:color="auto"/>
          </w:divBdr>
        </w:div>
        <w:div w:id="1997414940">
          <w:marLeft w:val="0"/>
          <w:marRight w:val="0"/>
          <w:marTop w:val="120"/>
          <w:marBottom w:val="0"/>
          <w:divBdr>
            <w:top w:val="none" w:sz="0" w:space="0" w:color="auto"/>
            <w:left w:val="none" w:sz="0" w:space="0" w:color="auto"/>
            <w:bottom w:val="none" w:sz="0" w:space="0" w:color="auto"/>
            <w:right w:val="none" w:sz="0" w:space="0" w:color="auto"/>
          </w:divBdr>
        </w:div>
        <w:div w:id="351684556">
          <w:marLeft w:val="0"/>
          <w:marRight w:val="0"/>
          <w:marTop w:val="120"/>
          <w:marBottom w:val="0"/>
          <w:divBdr>
            <w:top w:val="none" w:sz="0" w:space="0" w:color="auto"/>
            <w:left w:val="none" w:sz="0" w:space="0" w:color="auto"/>
            <w:bottom w:val="none" w:sz="0" w:space="0" w:color="auto"/>
            <w:right w:val="none" w:sz="0" w:space="0" w:color="auto"/>
          </w:divBdr>
        </w:div>
        <w:div w:id="1777172416">
          <w:marLeft w:val="0"/>
          <w:marRight w:val="0"/>
          <w:marTop w:val="120"/>
          <w:marBottom w:val="0"/>
          <w:divBdr>
            <w:top w:val="none" w:sz="0" w:space="0" w:color="auto"/>
            <w:left w:val="none" w:sz="0" w:space="0" w:color="auto"/>
            <w:bottom w:val="none" w:sz="0" w:space="0" w:color="auto"/>
            <w:right w:val="none" w:sz="0" w:space="0" w:color="auto"/>
          </w:divBdr>
        </w:div>
        <w:div w:id="519515202">
          <w:marLeft w:val="0"/>
          <w:marRight w:val="0"/>
          <w:marTop w:val="120"/>
          <w:marBottom w:val="0"/>
          <w:divBdr>
            <w:top w:val="none" w:sz="0" w:space="0" w:color="auto"/>
            <w:left w:val="none" w:sz="0" w:space="0" w:color="auto"/>
            <w:bottom w:val="none" w:sz="0" w:space="0" w:color="auto"/>
            <w:right w:val="none" w:sz="0" w:space="0" w:color="auto"/>
          </w:divBdr>
        </w:div>
        <w:div w:id="87508644">
          <w:marLeft w:val="0"/>
          <w:marRight w:val="0"/>
          <w:marTop w:val="120"/>
          <w:marBottom w:val="0"/>
          <w:divBdr>
            <w:top w:val="none" w:sz="0" w:space="0" w:color="auto"/>
            <w:left w:val="none" w:sz="0" w:space="0" w:color="auto"/>
            <w:bottom w:val="none" w:sz="0" w:space="0" w:color="auto"/>
            <w:right w:val="none" w:sz="0" w:space="0" w:color="auto"/>
          </w:divBdr>
        </w:div>
        <w:div w:id="515654537">
          <w:marLeft w:val="0"/>
          <w:marRight w:val="0"/>
          <w:marTop w:val="120"/>
          <w:marBottom w:val="0"/>
          <w:divBdr>
            <w:top w:val="none" w:sz="0" w:space="0" w:color="auto"/>
            <w:left w:val="none" w:sz="0" w:space="0" w:color="auto"/>
            <w:bottom w:val="none" w:sz="0" w:space="0" w:color="auto"/>
            <w:right w:val="none" w:sz="0" w:space="0" w:color="auto"/>
          </w:divBdr>
        </w:div>
        <w:div w:id="10959547">
          <w:marLeft w:val="0"/>
          <w:marRight w:val="0"/>
          <w:marTop w:val="120"/>
          <w:marBottom w:val="0"/>
          <w:divBdr>
            <w:top w:val="none" w:sz="0" w:space="0" w:color="auto"/>
            <w:left w:val="none" w:sz="0" w:space="0" w:color="auto"/>
            <w:bottom w:val="none" w:sz="0" w:space="0" w:color="auto"/>
            <w:right w:val="none" w:sz="0" w:space="0" w:color="auto"/>
          </w:divBdr>
        </w:div>
      </w:divsChild>
    </w:div>
    <w:div w:id="1094520310">
      <w:bodyDiv w:val="1"/>
      <w:marLeft w:val="0"/>
      <w:marRight w:val="0"/>
      <w:marTop w:val="0"/>
      <w:marBottom w:val="0"/>
      <w:divBdr>
        <w:top w:val="none" w:sz="0" w:space="0" w:color="auto"/>
        <w:left w:val="none" w:sz="0" w:space="0" w:color="auto"/>
        <w:bottom w:val="none" w:sz="0" w:space="0" w:color="auto"/>
        <w:right w:val="none" w:sz="0" w:space="0" w:color="auto"/>
      </w:divBdr>
      <w:divsChild>
        <w:div w:id="1500541391">
          <w:marLeft w:val="0"/>
          <w:marRight w:val="0"/>
          <w:marTop w:val="0"/>
          <w:marBottom w:val="0"/>
          <w:divBdr>
            <w:top w:val="none" w:sz="0" w:space="0" w:color="auto"/>
            <w:left w:val="none" w:sz="0" w:space="0" w:color="auto"/>
            <w:bottom w:val="none" w:sz="0" w:space="0" w:color="auto"/>
            <w:right w:val="none" w:sz="0" w:space="0" w:color="auto"/>
          </w:divBdr>
        </w:div>
      </w:divsChild>
    </w:div>
    <w:div w:id="1421608615">
      <w:bodyDiv w:val="1"/>
      <w:marLeft w:val="0"/>
      <w:marRight w:val="0"/>
      <w:marTop w:val="0"/>
      <w:marBottom w:val="0"/>
      <w:divBdr>
        <w:top w:val="none" w:sz="0" w:space="0" w:color="auto"/>
        <w:left w:val="none" w:sz="0" w:space="0" w:color="auto"/>
        <w:bottom w:val="none" w:sz="0" w:space="0" w:color="auto"/>
        <w:right w:val="none" w:sz="0" w:space="0" w:color="auto"/>
      </w:divBdr>
    </w:div>
    <w:div w:id="1678844521">
      <w:bodyDiv w:val="1"/>
      <w:marLeft w:val="0"/>
      <w:marRight w:val="0"/>
      <w:marTop w:val="0"/>
      <w:marBottom w:val="0"/>
      <w:divBdr>
        <w:top w:val="none" w:sz="0" w:space="0" w:color="auto"/>
        <w:left w:val="none" w:sz="0" w:space="0" w:color="auto"/>
        <w:bottom w:val="none" w:sz="0" w:space="0" w:color="auto"/>
        <w:right w:val="none" w:sz="0" w:space="0" w:color="auto"/>
      </w:divBdr>
      <w:divsChild>
        <w:div w:id="1383477636">
          <w:marLeft w:val="0"/>
          <w:marRight w:val="0"/>
          <w:marTop w:val="0"/>
          <w:marBottom w:val="0"/>
          <w:divBdr>
            <w:top w:val="none" w:sz="0" w:space="0" w:color="auto"/>
            <w:left w:val="none" w:sz="0" w:space="0" w:color="auto"/>
            <w:bottom w:val="none" w:sz="0" w:space="0" w:color="auto"/>
            <w:right w:val="none" w:sz="0" w:space="0" w:color="auto"/>
          </w:divBdr>
        </w:div>
        <w:div w:id="471750751">
          <w:marLeft w:val="0"/>
          <w:marRight w:val="0"/>
          <w:marTop w:val="600"/>
          <w:marBottom w:val="150"/>
          <w:divBdr>
            <w:top w:val="none" w:sz="0" w:space="0" w:color="auto"/>
            <w:left w:val="none" w:sz="0" w:space="0" w:color="auto"/>
            <w:bottom w:val="none" w:sz="0" w:space="0" w:color="auto"/>
            <w:right w:val="none" w:sz="0" w:space="0" w:color="auto"/>
          </w:divBdr>
          <w:divsChild>
            <w:div w:id="9863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437">
      <w:bodyDiv w:val="1"/>
      <w:marLeft w:val="0"/>
      <w:marRight w:val="0"/>
      <w:marTop w:val="0"/>
      <w:marBottom w:val="0"/>
      <w:divBdr>
        <w:top w:val="none" w:sz="0" w:space="0" w:color="auto"/>
        <w:left w:val="none" w:sz="0" w:space="0" w:color="auto"/>
        <w:bottom w:val="none" w:sz="0" w:space="0" w:color="auto"/>
        <w:right w:val="none" w:sz="0" w:space="0" w:color="auto"/>
      </w:divBdr>
    </w:div>
    <w:div w:id="1783763109">
      <w:bodyDiv w:val="1"/>
      <w:marLeft w:val="0"/>
      <w:marRight w:val="0"/>
      <w:marTop w:val="0"/>
      <w:marBottom w:val="0"/>
      <w:divBdr>
        <w:top w:val="none" w:sz="0" w:space="0" w:color="auto"/>
        <w:left w:val="none" w:sz="0" w:space="0" w:color="auto"/>
        <w:bottom w:val="none" w:sz="0" w:space="0" w:color="auto"/>
        <w:right w:val="none" w:sz="0" w:space="0" w:color="auto"/>
      </w:divBdr>
      <w:divsChild>
        <w:div w:id="1637374263">
          <w:marLeft w:val="0"/>
          <w:marRight w:val="0"/>
          <w:marTop w:val="120"/>
          <w:marBottom w:val="0"/>
          <w:divBdr>
            <w:top w:val="none" w:sz="0" w:space="0" w:color="auto"/>
            <w:left w:val="none" w:sz="0" w:space="0" w:color="auto"/>
            <w:bottom w:val="none" w:sz="0" w:space="0" w:color="auto"/>
            <w:right w:val="none" w:sz="0" w:space="0" w:color="auto"/>
          </w:divBdr>
        </w:div>
        <w:div w:id="1159158098">
          <w:marLeft w:val="0"/>
          <w:marRight w:val="0"/>
          <w:marTop w:val="120"/>
          <w:marBottom w:val="0"/>
          <w:divBdr>
            <w:top w:val="none" w:sz="0" w:space="0" w:color="auto"/>
            <w:left w:val="none" w:sz="0" w:space="0" w:color="auto"/>
            <w:bottom w:val="none" w:sz="0" w:space="0" w:color="auto"/>
            <w:right w:val="none" w:sz="0" w:space="0" w:color="auto"/>
          </w:divBdr>
        </w:div>
        <w:div w:id="913733723">
          <w:marLeft w:val="0"/>
          <w:marRight w:val="0"/>
          <w:marTop w:val="120"/>
          <w:marBottom w:val="0"/>
          <w:divBdr>
            <w:top w:val="none" w:sz="0" w:space="0" w:color="auto"/>
            <w:left w:val="none" w:sz="0" w:space="0" w:color="auto"/>
            <w:bottom w:val="none" w:sz="0" w:space="0" w:color="auto"/>
            <w:right w:val="none" w:sz="0" w:space="0" w:color="auto"/>
          </w:divBdr>
        </w:div>
        <w:div w:id="1514955508">
          <w:marLeft w:val="0"/>
          <w:marRight w:val="0"/>
          <w:marTop w:val="120"/>
          <w:marBottom w:val="0"/>
          <w:divBdr>
            <w:top w:val="none" w:sz="0" w:space="0" w:color="auto"/>
            <w:left w:val="none" w:sz="0" w:space="0" w:color="auto"/>
            <w:bottom w:val="none" w:sz="0" w:space="0" w:color="auto"/>
            <w:right w:val="none" w:sz="0" w:space="0" w:color="auto"/>
          </w:divBdr>
        </w:div>
        <w:div w:id="1222904773">
          <w:marLeft w:val="0"/>
          <w:marRight w:val="0"/>
          <w:marTop w:val="120"/>
          <w:marBottom w:val="0"/>
          <w:divBdr>
            <w:top w:val="none" w:sz="0" w:space="0" w:color="auto"/>
            <w:left w:val="none" w:sz="0" w:space="0" w:color="auto"/>
            <w:bottom w:val="none" w:sz="0" w:space="0" w:color="auto"/>
            <w:right w:val="none" w:sz="0" w:space="0" w:color="auto"/>
          </w:divBdr>
        </w:div>
        <w:div w:id="403574313">
          <w:marLeft w:val="0"/>
          <w:marRight w:val="0"/>
          <w:marTop w:val="120"/>
          <w:marBottom w:val="0"/>
          <w:divBdr>
            <w:top w:val="none" w:sz="0" w:space="0" w:color="auto"/>
            <w:left w:val="none" w:sz="0" w:space="0" w:color="auto"/>
            <w:bottom w:val="none" w:sz="0" w:space="0" w:color="auto"/>
            <w:right w:val="none" w:sz="0" w:space="0" w:color="auto"/>
          </w:divBdr>
        </w:div>
        <w:div w:id="1109857998">
          <w:marLeft w:val="0"/>
          <w:marRight w:val="0"/>
          <w:marTop w:val="120"/>
          <w:marBottom w:val="0"/>
          <w:divBdr>
            <w:top w:val="none" w:sz="0" w:space="0" w:color="auto"/>
            <w:left w:val="none" w:sz="0" w:space="0" w:color="auto"/>
            <w:bottom w:val="none" w:sz="0" w:space="0" w:color="auto"/>
            <w:right w:val="none" w:sz="0" w:space="0" w:color="auto"/>
          </w:divBdr>
        </w:div>
        <w:div w:id="2001734259">
          <w:marLeft w:val="0"/>
          <w:marRight w:val="0"/>
          <w:marTop w:val="120"/>
          <w:marBottom w:val="0"/>
          <w:divBdr>
            <w:top w:val="none" w:sz="0" w:space="0" w:color="auto"/>
            <w:left w:val="none" w:sz="0" w:space="0" w:color="auto"/>
            <w:bottom w:val="none" w:sz="0" w:space="0" w:color="auto"/>
            <w:right w:val="none" w:sz="0" w:space="0" w:color="auto"/>
          </w:divBdr>
        </w:div>
        <w:div w:id="1524899491">
          <w:marLeft w:val="0"/>
          <w:marRight w:val="0"/>
          <w:marTop w:val="120"/>
          <w:marBottom w:val="0"/>
          <w:divBdr>
            <w:top w:val="none" w:sz="0" w:space="0" w:color="auto"/>
            <w:left w:val="none" w:sz="0" w:space="0" w:color="auto"/>
            <w:bottom w:val="none" w:sz="0" w:space="0" w:color="auto"/>
            <w:right w:val="none" w:sz="0" w:space="0" w:color="auto"/>
          </w:divBdr>
        </w:div>
      </w:divsChild>
    </w:div>
    <w:div w:id="1862817768">
      <w:marLeft w:val="0"/>
      <w:marRight w:val="0"/>
      <w:marTop w:val="0"/>
      <w:marBottom w:val="0"/>
      <w:divBdr>
        <w:top w:val="none" w:sz="0" w:space="0" w:color="auto"/>
        <w:left w:val="none" w:sz="0" w:space="0" w:color="auto"/>
        <w:bottom w:val="none" w:sz="0" w:space="0" w:color="auto"/>
        <w:right w:val="none" w:sz="0" w:space="0" w:color="auto"/>
      </w:divBdr>
    </w:div>
    <w:div w:id="1862817769">
      <w:marLeft w:val="0"/>
      <w:marRight w:val="0"/>
      <w:marTop w:val="0"/>
      <w:marBottom w:val="0"/>
      <w:divBdr>
        <w:top w:val="none" w:sz="0" w:space="0" w:color="auto"/>
        <w:left w:val="none" w:sz="0" w:space="0" w:color="auto"/>
        <w:bottom w:val="none" w:sz="0" w:space="0" w:color="auto"/>
        <w:right w:val="none" w:sz="0" w:space="0" w:color="auto"/>
      </w:divBdr>
    </w:div>
    <w:div w:id="1862817770">
      <w:marLeft w:val="0"/>
      <w:marRight w:val="0"/>
      <w:marTop w:val="0"/>
      <w:marBottom w:val="0"/>
      <w:divBdr>
        <w:top w:val="none" w:sz="0" w:space="0" w:color="auto"/>
        <w:left w:val="none" w:sz="0" w:space="0" w:color="auto"/>
        <w:bottom w:val="none" w:sz="0" w:space="0" w:color="auto"/>
        <w:right w:val="none" w:sz="0" w:space="0" w:color="auto"/>
      </w:divBdr>
    </w:div>
    <w:div w:id="1862817771">
      <w:marLeft w:val="0"/>
      <w:marRight w:val="0"/>
      <w:marTop w:val="0"/>
      <w:marBottom w:val="0"/>
      <w:divBdr>
        <w:top w:val="none" w:sz="0" w:space="0" w:color="auto"/>
        <w:left w:val="none" w:sz="0" w:space="0" w:color="auto"/>
        <w:bottom w:val="none" w:sz="0" w:space="0" w:color="auto"/>
        <w:right w:val="none" w:sz="0" w:space="0" w:color="auto"/>
      </w:divBdr>
    </w:div>
    <w:div w:id="1862817772">
      <w:marLeft w:val="0"/>
      <w:marRight w:val="0"/>
      <w:marTop w:val="0"/>
      <w:marBottom w:val="0"/>
      <w:divBdr>
        <w:top w:val="none" w:sz="0" w:space="0" w:color="auto"/>
        <w:left w:val="none" w:sz="0" w:space="0" w:color="auto"/>
        <w:bottom w:val="none" w:sz="0" w:space="0" w:color="auto"/>
        <w:right w:val="none" w:sz="0" w:space="0" w:color="auto"/>
      </w:divBdr>
    </w:div>
    <w:div w:id="1862817773">
      <w:marLeft w:val="0"/>
      <w:marRight w:val="0"/>
      <w:marTop w:val="0"/>
      <w:marBottom w:val="0"/>
      <w:divBdr>
        <w:top w:val="none" w:sz="0" w:space="0" w:color="auto"/>
        <w:left w:val="none" w:sz="0" w:space="0" w:color="auto"/>
        <w:bottom w:val="none" w:sz="0" w:space="0" w:color="auto"/>
        <w:right w:val="none" w:sz="0" w:space="0" w:color="auto"/>
      </w:divBdr>
    </w:div>
    <w:div w:id="1862817774">
      <w:marLeft w:val="0"/>
      <w:marRight w:val="0"/>
      <w:marTop w:val="0"/>
      <w:marBottom w:val="0"/>
      <w:divBdr>
        <w:top w:val="none" w:sz="0" w:space="0" w:color="auto"/>
        <w:left w:val="none" w:sz="0" w:space="0" w:color="auto"/>
        <w:bottom w:val="none" w:sz="0" w:space="0" w:color="auto"/>
        <w:right w:val="none" w:sz="0" w:space="0" w:color="auto"/>
      </w:divBdr>
    </w:div>
    <w:div w:id="1862817775">
      <w:marLeft w:val="0"/>
      <w:marRight w:val="0"/>
      <w:marTop w:val="0"/>
      <w:marBottom w:val="0"/>
      <w:divBdr>
        <w:top w:val="none" w:sz="0" w:space="0" w:color="auto"/>
        <w:left w:val="none" w:sz="0" w:space="0" w:color="auto"/>
        <w:bottom w:val="none" w:sz="0" w:space="0" w:color="auto"/>
        <w:right w:val="none" w:sz="0" w:space="0" w:color="auto"/>
      </w:divBdr>
    </w:div>
    <w:div w:id="1862817776">
      <w:marLeft w:val="0"/>
      <w:marRight w:val="0"/>
      <w:marTop w:val="0"/>
      <w:marBottom w:val="0"/>
      <w:divBdr>
        <w:top w:val="none" w:sz="0" w:space="0" w:color="auto"/>
        <w:left w:val="none" w:sz="0" w:space="0" w:color="auto"/>
        <w:bottom w:val="none" w:sz="0" w:space="0" w:color="auto"/>
        <w:right w:val="none" w:sz="0" w:space="0" w:color="auto"/>
      </w:divBdr>
    </w:div>
    <w:div w:id="1862817777">
      <w:marLeft w:val="0"/>
      <w:marRight w:val="0"/>
      <w:marTop w:val="0"/>
      <w:marBottom w:val="0"/>
      <w:divBdr>
        <w:top w:val="none" w:sz="0" w:space="0" w:color="auto"/>
        <w:left w:val="none" w:sz="0" w:space="0" w:color="auto"/>
        <w:bottom w:val="none" w:sz="0" w:space="0" w:color="auto"/>
        <w:right w:val="none" w:sz="0" w:space="0" w:color="auto"/>
      </w:divBdr>
    </w:div>
    <w:div w:id="1862817778">
      <w:marLeft w:val="0"/>
      <w:marRight w:val="0"/>
      <w:marTop w:val="0"/>
      <w:marBottom w:val="0"/>
      <w:divBdr>
        <w:top w:val="none" w:sz="0" w:space="0" w:color="auto"/>
        <w:left w:val="none" w:sz="0" w:space="0" w:color="auto"/>
        <w:bottom w:val="none" w:sz="0" w:space="0" w:color="auto"/>
        <w:right w:val="none" w:sz="0" w:space="0" w:color="auto"/>
      </w:divBdr>
    </w:div>
    <w:div w:id="1862817779">
      <w:marLeft w:val="0"/>
      <w:marRight w:val="0"/>
      <w:marTop w:val="0"/>
      <w:marBottom w:val="0"/>
      <w:divBdr>
        <w:top w:val="none" w:sz="0" w:space="0" w:color="auto"/>
        <w:left w:val="none" w:sz="0" w:space="0" w:color="auto"/>
        <w:bottom w:val="none" w:sz="0" w:space="0" w:color="auto"/>
        <w:right w:val="none" w:sz="0" w:space="0" w:color="auto"/>
      </w:divBdr>
    </w:div>
    <w:div w:id="1862817780">
      <w:marLeft w:val="0"/>
      <w:marRight w:val="0"/>
      <w:marTop w:val="0"/>
      <w:marBottom w:val="0"/>
      <w:divBdr>
        <w:top w:val="none" w:sz="0" w:space="0" w:color="auto"/>
        <w:left w:val="none" w:sz="0" w:space="0" w:color="auto"/>
        <w:bottom w:val="none" w:sz="0" w:space="0" w:color="auto"/>
        <w:right w:val="none" w:sz="0" w:space="0" w:color="auto"/>
      </w:divBdr>
    </w:div>
    <w:div w:id="1862817781">
      <w:marLeft w:val="0"/>
      <w:marRight w:val="0"/>
      <w:marTop w:val="0"/>
      <w:marBottom w:val="0"/>
      <w:divBdr>
        <w:top w:val="none" w:sz="0" w:space="0" w:color="auto"/>
        <w:left w:val="none" w:sz="0" w:space="0" w:color="auto"/>
        <w:bottom w:val="none" w:sz="0" w:space="0" w:color="auto"/>
        <w:right w:val="none" w:sz="0" w:space="0" w:color="auto"/>
      </w:divBdr>
    </w:div>
    <w:div w:id="1862817782">
      <w:marLeft w:val="0"/>
      <w:marRight w:val="0"/>
      <w:marTop w:val="0"/>
      <w:marBottom w:val="0"/>
      <w:divBdr>
        <w:top w:val="none" w:sz="0" w:space="0" w:color="auto"/>
        <w:left w:val="none" w:sz="0" w:space="0" w:color="auto"/>
        <w:bottom w:val="none" w:sz="0" w:space="0" w:color="auto"/>
        <w:right w:val="none" w:sz="0" w:space="0" w:color="auto"/>
      </w:divBdr>
    </w:div>
    <w:div w:id="1862817783">
      <w:marLeft w:val="0"/>
      <w:marRight w:val="0"/>
      <w:marTop w:val="0"/>
      <w:marBottom w:val="0"/>
      <w:divBdr>
        <w:top w:val="none" w:sz="0" w:space="0" w:color="auto"/>
        <w:left w:val="none" w:sz="0" w:space="0" w:color="auto"/>
        <w:bottom w:val="none" w:sz="0" w:space="0" w:color="auto"/>
        <w:right w:val="none" w:sz="0" w:space="0" w:color="auto"/>
      </w:divBdr>
    </w:div>
    <w:div w:id="1862817784">
      <w:marLeft w:val="0"/>
      <w:marRight w:val="0"/>
      <w:marTop w:val="0"/>
      <w:marBottom w:val="0"/>
      <w:divBdr>
        <w:top w:val="none" w:sz="0" w:space="0" w:color="auto"/>
        <w:left w:val="none" w:sz="0" w:space="0" w:color="auto"/>
        <w:bottom w:val="none" w:sz="0" w:space="0" w:color="auto"/>
        <w:right w:val="none" w:sz="0" w:space="0" w:color="auto"/>
      </w:divBdr>
    </w:div>
    <w:div w:id="1862817785">
      <w:marLeft w:val="0"/>
      <w:marRight w:val="0"/>
      <w:marTop w:val="0"/>
      <w:marBottom w:val="0"/>
      <w:divBdr>
        <w:top w:val="none" w:sz="0" w:space="0" w:color="auto"/>
        <w:left w:val="none" w:sz="0" w:space="0" w:color="auto"/>
        <w:bottom w:val="none" w:sz="0" w:space="0" w:color="auto"/>
        <w:right w:val="none" w:sz="0" w:space="0" w:color="auto"/>
      </w:divBdr>
    </w:div>
    <w:div w:id="1862817786">
      <w:marLeft w:val="0"/>
      <w:marRight w:val="0"/>
      <w:marTop w:val="0"/>
      <w:marBottom w:val="0"/>
      <w:divBdr>
        <w:top w:val="none" w:sz="0" w:space="0" w:color="auto"/>
        <w:left w:val="none" w:sz="0" w:space="0" w:color="auto"/>
        <w:bottom w:val="none" w:sz="0" w:space="0" w:color="auto"/>
        <w:right w:val="none" w:sz="0" w:space="0" w:color="auto"/>
      </w:divBdr>
    </w:div>
    <w:div w:id="1862817787">
      <w:marLeft w:val="0"/>
      <w:marRight w:val="0"/>
      <w:marTop w:val="0"/>
      <w:marBottom w:val="0"/>
      <w:divBdr>
        <w:top w:val="none" w:sz="0" w:space="0" w:color="auto"/>
        <w:left w:val="none" w:sz="0" w:space="0" w:color="auto"/>
        <w:bottom w:val="none" w:sz="0" w:space="0" w:color="auto"/>
        <w:right w:val="none" w:sz="0" w:space="0" w:color="auto"/>
      </w:divBdr>
    </w:div>
    <w:div w:id="1862817788">
      <w:marLeft w:val="0"/>
      <w:marRight w:val="0"/>
      <w:marTop w:val="0"/>
      <w:marBottom w:val="0"/>
      <w:divBdr>
        <w:top w:val="none" w:sz="0" w:space="0" w:color="auto"/>
        <w:left w:val="none" w:sz="0" w:space="0" w:color="auto"/>
        <w:bottom w:val="none" w:sz="0" w:space="0" w:color="auto"/>
        <w:right w:val="none" w:sz="0" w:space="0" w:color="auto"/>
      </w:divBdr>
    </w:div>
    <w:div w:id="1862817789">
      <w:marLeft w:val="0"/>
      <w:marRight w:val="0"/>
      <w:marTop w:val="0"/>
      <w:marBottom w:val="0"/>
      <w:divBdr>
        <w:top w:val="none" w:sz="0" w:space="0" w:color="auto"/>
        <w:left w:val="none" w:sz="0" w:space="0" w:color="auto"/>
        <w:bottom w:val="none" w:sz="0" w:space="0" w:color="auto"/>
        <w:right w:val="none" w:sz="0" w:space="0" w:color="auto"/>
      </w:divBdr>
    </w:div>
    <w:div w:id="1862817790">
      <w:marLeft w:val="0"/>
      <w:marRight w:val="0"/>
      <w:marTop w:val="0"/>
      <w:marBottom w:val="0"/>
      <w:divBdr>
        <w:top w:val="none" w:sz="0" w:space="0" w:color="auto"/>
        <w:left w:val="none" w:sz="0" w:space="0" w:color="auto"/>
        <w:bottom w:val="none" w:sz="0" w:space="0" w:color="auto"/>
        <w:right w:val="none" w:sz="0" w:space="0" w:color="auto"/>
      </w:divBdr>
    </w:div>
    <w:div w:id="1862817791">
      <w:marLeft w:val="0"/>
      <w:marRight w:val="0"/>
      <w:marTop w:val="0"/>
      <w:marBottom w:val="0"/>
      <w:divBdr>
        <w:top w:val="none" w:sz="0" w:space="0" w:color="auto"/>
        <w:left w:val="none" w:sz="0" w:space="0" w:color="auto"/>
        <w:bottom w:val="none" w:sz="0" w:space="0" w:color="auto"/>
        <w:right w:val="none" w:sz="0" w:space="0" w:color="auto"/>
      </w:divBdr>
    </w:div>
    <w:div w:id="1862817792">
      <w:marLeft w:val="0"/>
      <w:marRight w:val="0"/>
      <w:marTop w:val="0"/>
      <w:marBottom w:val="0"/>
      <w:divBdr>
        <w:top w:val="none" w:sz="0" w:space="0" w:color="auto"/>
        <w:left w:val="none" w:sz="0" w:space="0" w:color="auto"/>
        <w:bottom w:val="none" w:sz="0" w:space="0" w:color="auto"/>
        <w:right w:val="none" w:sz="0" w:space="0" w:color="auto"/>
      </w:divBdr>
    </w:div>
    <w:div w:id="1862817793">
      <w:marLeft w:val="0"/>
      <w:marRight w:val="0"/>
      <w:marTop w:val="0"/>
      <w:marBottom w:val="0"/>
      <w:divBdr>
        <w:top w:val="none" w:sz="0" w:space="0" w:color="auto"/>
        <w:left w:val="none" w:sz="0" w:space="0" w:color="auto"/>
        <w:bottom w:val="none" w:sz="0" w:space="0" w:color="auto"/>
        <w:right w:val="none" w:sz="0" w:space="0" w:color="auto"/>
      </w:divBdr>
    </w:div>
    <w:div w:id="1862817794">
      <w:marLeft w:val="0"/>
      <w:marRight w:val="0"/>
      <w:marTop w:val="0"/>
      <w:marBottom w:val="0"/>
      <w:divBdr>
        <w:top w:val="none" w:sz="0" w:space="0" w:color="auto"/>
        <w:left w:val="none" w:sz="0" w:space="0" w:color="auto"/>
        <w:bottom w:val="none" w:sz="0" w:space="0" w:color="auto"/>
        <w:right w:val="none" w:sz="0" w:space="0" w:color="auto"/>
      </w:divBdr>
    </w:div>
    <w:div w:id="1862817795">
      <w:marLeft w:val="0"/>
      <w:marRight w:val="0"/>
      <w:marTop w:val="0"/>
      <w:marBottom w:val="0"/>
      <w:divBdr>
        <w:top w:val="none" w:sz="0" w:space="0" w:color="auto"/>
        <w:left w:val="none" w:sz="0" w:space="0" w:color="auto"/>
        <w:bottom w:val="none" w:sz="0" w:space="0" w:color="auto"/>
        <w:right w:val="none" w:sz="0" w:space="0" w:color="auto"/>
      </w:divBdr>
    </w:div>
    <w:div w:id="1862817796">
      <w:marLeft w:val="0"/>
      <w:marRight w:val="0"/>
      <w:marTop w:val="0"/>
      <w:marBottom w:val="0"/>
      <w:divBdr>
        <w:top w:val="none" w:sz="0" w:space="0" w:color="auto"/>
        <w:left w:val="none" w:sz="0" w:space="0" w:color="auto"/>
        <w:bottom w:val="none" w:sz="0" w:space="0" w:color="auto"/>
        <w:right w:val="none" w:sz="0" w:space="0" w:color="auto"/>
      </w:divBdr>
    </w:div>
    <w:div w:id="1862817797">
      <w:marLeft w:val="0"/>
      <w:marRight w:val="0"/>
      <w:marTop w:val="0"/>
      <w:marBottom w:val="0"/>
      <w:divBdr>
        <w:top w:val="none" w:sz="0" w:space="0" w:color="auto"/>
        <w:left w:val="none" w:sz="0" w:space="0" w:color="auto"/>
        <w:bottom w:val="none" w:sz="0" w:space="0" w:color="auto"/>
        <w:right w:val="none" w:sz="0" w:space="0" w:color="auto"/>
      </w:divBdr>
    </w:div>
    <w:div w:id="1862817798">
      <w:marLeft w:val="0"/>
      <w:marRight w:val="0"/>
      <w:marTop w:val="0"/>
      <w:marBottom w:val="0"/>
      <w:divBdr>
        <w:top w:val="none" w:sz="0" w:space="0" w:color="auto"/>
        <w:left w:val="none" w:sz="0" w:space="0" w:color="auto"/>
        <w:bottom w:val="none" w:sz="0" w:space="0" w:color="auto"/>
        <w:right w:val="none" w:sz="0" w:space="0" w:color="auto"/>
      </w:divBdr>
    </w:div>
    <w:div w:id="1862817799">
      <w:marLeft w:val="0"/>
      <w:marRight w:val="0"/>
      <w:marTop w:val="0"/>
      <w:marBottom w:val="0"/>
      <w:divBdr>
        <w:top w:val="none" w:sz="0" w:space="0" w:color="auto"/>
        <w:left w:val="none" w:sz="0" w:space="0" w:color="auto"/>
        <w:bottom w:val="none" w:sz="0" w:space="0" w:color="auto"/>
        <w:right w:val="none" w:sz="0" w:space="0" w:color="auto"/>
      </w:divBdr>
    </w:div>
    <w:div w:id="1862817800">
      <w:marLeft w:val="0"/>
      <w:marRight w:val="0"/>
      <w:marTop w:val="0"/>
      <w:marBottom w:val="0"/>
      <w:divBdr>
        <w:top w:val="none" w:sz="0" w:space="0" w:color="auto"/>
        <w:left w:val="none" w:sz="0" w:space="0" w:color="auto"/>
        <w:bottom w:val="none" w:sz="0" w:space="0" w:color="auto"/>
        <w:right w:val="none" w:sz="0" w:space="0" w:color="auto"/>
      </w:divBdr>
    </w:div>
    <w:div w:id="1862817801">
      <w:marLeft w:val="0"/>
      <w:marRight w:val="0"/>
      <w:marTop w:val="0"/>
      <w:marBottom w:val="0"/>
      <w:divBdr>
        <w:top w:val="none" w:sz="0" w:space="0" w:color="auto"/>
        <w:left w:val="none" w:sz="0" w:space="0" w:color="auto"/>
        <w:bottom w:val="none" w:sz="0" w:space="0" w:color="auto"/>
        <w:right w:val="none" w:sz="0" w:space="0" w:color="auto"/>
      </w:divBdr>
    </w:div>
    <w:div w:id="1862817802">
      <w:marLeft w:val="0"/>
      <w:marRight w:val="0"/>
      <w:marTop w:val="0"/>
      <w:marBottom w:val="0"/>
      <w:divBdr>
        <w:top w:val="none" w:sz="0" w:space="0" w:color="auto"/>
        <w:left w:val="none" w:sz="0" w:space="0" w:color="auto"/>
        <w:bottom w:val="none" w:sz="0" w:space="0" w:color="auto"/>
        <w:right w:val="none" w:sz="0" w:space="0" w:color="auto"/>
      </w:divBdr>
    </w:div>
    <w:div w:id="1862817803">
      <w:marLeft w:val="0"/>
      <w:marRight w:val="0"/>
      <w:marTop w:val="0"/>
      <w:marBottom w:val="0"/>
      <w:divBdr>
        <w:top w:val="none" w:sz="0" w:space="0" w:color="auto"/>
        <w:left w:val="none" w:sz="0" w:space="0" w:color="auto"/>
        <w:bottom w:val="none" w:sz="0" w:space="0" w:color="auto"/>
        <w:right w:val="none" w:sz="0" w:space="0" w:color="auto"/>
      </w:divBdr>
    </w:div>
    <w:div w:id="1862817804">
      <w:marLeft w:val="0"/>
      <w:marRight w:val="0"/>
      <w:marTop w:val="0"/>
      <w:marBottom w:val="0"/>
      <w:divBdr>
        <w:top w:val="none" w:sz="0" w:space="0" w:color="auto"/>
        <w:left w:val="none" w:sz="0" w:space="0" w:color="auto"/>
        <w:bottom w:val="none" w:sz="0" w:space="0" w:color="auto"/>
        <w:right w:val="none" w:sz="0" w:space="0" w:color="auto"/>
      </w:divBdr>
    </w:div>
    <w:div w:id="1862817805">
      <w:marLeft w:val="0"/>
      <w:marRight w:val="0"/>
      <w:marTop w:val="0"/>
      <w:marBottom w:val="0"/>
      <w:divBdr>
        <w:top w:val="none" w:sz="0" w:space="0" w:color="auto"/>
        <w:left w:val="none" w:sz="0" w:space="0" w:color="auto"/>
        <w:bottom w:val="none" w:sz="0" w:space="0" w:color="auto"/>
        <w:right w:val="none" w:sz="0" w:space="0" w:color="auto"/>
      </w:divBdr>
    </w:div>
    <w:div w:id="1862817806">
      <w:marLeft w:val="0"/>
      <w:marRight w:val="0"/>
      <w:marTop w:val="0"/>
      <w:marBottom w:val="0"/>
      <w:divBdr>
        <w:top w:val="none" w:sz="0" w:space="0" w:color="auto"/>
        <w:left w:val="none" w:sz="0" w:space="0" w:color="auto"/>
        <w:bottom w:val="none" w:sz="0" w:space="0" w:color="auto"/>
        <w:right w:val="none" w:sz="0" w:space="0" w:color="auto"/>
      </w:divBdr>
    </w:div>
    <w:div w:id="1862817807">
      <w:marLeft w:val="0"/>
      <w:marRight w:val="0"/>
      <w:marTop w:val="0"/>
      <w:marBottom w:val="0"/>
      <w:divBdr>
        <w:top w:val="none" w:sz="0" w:space="0" w:color="auto"/>
        <w:left w:val="none" w:sz="0" w:space="0" w:color="auto"/>
        <w:bottom w:val="none" w:sz="0" w:space="0" w:color="auto"/>
        <w:right w:val="none" w:sz="0" w:space="0" w:color="auto"/>
      </w:divBdr>
    </w:div>
    <w:div w:id="1862817808">
      <w:marLeft w:val="0"/>
      <w:marRight w:val="0"/>
      <w:marTop w:val="0"/>
      <w:marBottom w:val="0"/>
      <w:divBdr>
        <w:top w:val="none" w:sz="0" w:space="0" w:color="auto"/>
        <w:left w:val="none" w:sz="0" w:space="0" w:color="auto"/>
        <w:bottom w:val="none" w:sz="0" w:space="0" w:color="auto"/>
        <w:right w:val="none" w:sz="0" w:space="0" w:color="auto"/>
      </w:divBdr>
    </w:div>
    <w:div w:id="1862817809">
      <w:marLeft w:val="0"/>
      <w:marRight w:val="0"/>
      <w:marTop w:val="0"/>
      <w:marBottom w:val="0"/>
      <w:divBdr>
        <w:top w:val="none" w:sz="0" w:space="0" w:color="auto"/>
        <w:left w:val="none" w:sz="0" w:space="0" w:color="auto"/>
        <w:bottom w:val="none" w:sz="0" w:space="0" w:color="auto"/>
        <w:right w:val="none" w:sz="0" w:space="0" w:color="auto"/>
      </w:divBdr>
    </w:div>
    <w:div w:id="1862817810">
      <w:marLeft w:val="0"/>
      <w:marRight w:val="0"/>
      <w:marTop w:val="0"/>
      <w:marBottom w:val="0"/>
      <w:divBdr>
        <w:top w:val="none" w:sz="0" w:space="0" w:color="auto"/>
        <w:left w:val="none" w:sz="0" w:space="0" w:color="auto"/>
        <w:bottom w:val="none" w:sz="0" w:space="0" w:color="auto"/>
        <w:right w:val="none" w:sz="0" w:space="0" w:color="auto"/>
      </w:divBdr>
    </w:div>
    <w:div w:id="1968074966">
      <w:bodyDiv w:val="1"/>
      <w:marLeft w:val="0"/>
      <w:marRight w:val="0"/>
      <w:marTop w:val="0"/>
      <w:marBottom w:val="0"/>
      <w:divBdr>
        <w:top w:val="none" w:sz="0" w:space="0" w:color="auto"/>
        <w:left w:val="none" w:sz="0" w:space="0" w:color="auto"/>
        <w:bottom w:val="none" w:sz="0" w:space="0" w:color="auto"/>
        <w:right w:val="none" w:sz="0" w:space="0" w:color="auto"/>
      </w:divBdr>
    </w:div>
    <w:div w:id="2050913246">
      <w:bodyDiv w:val="1"/>
      <w:marLeft w:val="0"/>
      <w:marRight w:val="0"/>
      <w:marTop w:val="0"/>
      <w:marBottom w:val="0"/>
      <w:divBdr>
        <w:top w:val="none" w:sz="0" w:space="0" w:color="auto"/>
        <w:left w:val="none" w:sz="0" w:space="0" w:color="auto"/>
        <w:bottom w:val="none" w:sz="0" w:space="0" w:color="auto"/>
        <w:right w:val="none" w:sz="0" w:space="0" w:color="auto"/>
      </w:divBdr>
      <w:divsChild>
        <w:div w:id="1182940631">
          <w:marLeft w:val="0"/>
          <w:marRight w:val="0"/>
          <w:marTop w:val="120"/>
          <w:marBottom w:val="0"/>
          <w:divBdr>
            <w:top w:val="none" w:sz="0" w:space="0" w:color="auto"/>
            <w:left w:val="none" w:sz="0" w:space="0" w:color="auto"/>
            <w:bottom w:val="none" w:sz="0" w:space="0" w:color="auto"/>
            <w:right w:val="none" w:sz="0" w:space="0" w:color="auto"/>
          </w:divBdr>
        </w:div>
        <w:div w:id="2016640730">
          <w:marLeft w:val="0"/>
          <w:marRight w:val="0"/>
          <w:marTop w:val="120"/>
          <w:marBottom w:val="0"/>
          <w:divBdr>
            <w:top w:val="none" w:sz="0" w:space="0" w:color="auto"/>
            <w:left w:val="none" w:sz="0" w:space="0" w:color="auto"/>
            <w:bottom w:val="none" w:sz="0" w:space="0" w:color="auto"/>
            <w:right w:val="none" w:sz="0" w:space="0" w:color="auto"/>
          </w:divBdr>
        </w:div>
        <w:div w:id="465514531">
          <w:marLeft w:val="0"/>
          <w:marRight w:val="0"/>
          <w:marTop w:val="120"/>
          <w:marBottom w:val="0"/>
          <w:divBdr>
            <w:top w:val="none" w:sz="0" w:space="0" w:color="auto"/>
            <w:left w:val="none" w:sz="0" w:space="0" w:color="auto"/>
            <w:bottom w:val="none" w:sz="0" w:space="0" w:color="auto"/>
            <w:right w:val="none" w:sz="0" w:space="0" w:color="auto"/>
          </w:divBdr>
        </w:div>
        <w:div w:id="1155604381">
          <w:marLeft w:val="0"/>
          <w:marRight w:val="0"/>
          <w:marTop w:val="120"/>
          <w:marBottom w:val="0"/>
          <w:divBdr>
            <w:top w:val="none" w:sz="0" w:space="0" w:color="auto"/>
            <w:left w:val="none" w:sz="0" w:space="0" w:color="auto"/>
            <w:bottom w:val="none" w:sz="0" w:space="0" w:color="auto"/>
            <w:right w:val="none" w:sz="0" w:space="0" w:color="auto"/>
          </w:divBdr>
        </w:div>
        <w:div w:id="1432748848">
          <w:marLeft w:val="0"/>
          <w:marRight w:val="0"/>
          <w:marTop w:val="120"/>
          <w:marBottom w:val="0"/>
          <w:divBdr>
            <w:top w:val="none" w:sz="0" w:space="0" w:color="auto"/>
            <w:left w:val="none" w:sz="0" w:space="0" w:color="auto"/>
            <w:bottom w:val="none" w:sz="0" w:space="0" w:color="auto"/>
            <w:right w:val="none" w:sz="0" w:space="0" w:color="auto"/>
          </w:divBdr>
        </w:div>
        <w:div w:id="1052578138">
          <w:marLeft w:val="0"/>
          <w:marRight w:val="0"/>
          <w:marTop w:val="120"/>
          <w:marBottom w:val="0"/>
          <w:divBdr>
            <w:top w:val="none" w:sz="0" w:space="0" w:color="auto"/>
            <w:left w:val="none" w:sz="0" w:space="0" w:color="auto"/>
            <w:bottom w:val="none" w:sz="0" w:space="0" w:color="auto"/>
            <w:right w:val="none" w:sz="0" w:space="0" w:color="auto"/>
          </w:divBdr>
        </w:div>
        <w:div w:id="1036388724">
          <w:marLeft w:val="0"/>
          <w:marRight w:val="0"/>
          <w:marTop w:val="120"/>
          <w:marBottom w:val="0"/>
          <w:divBdr>
            <w:top w:val="none" w:sz="0" w:space="0" w:color="auto"/>
            <w:left w:val="none" w:sz="0" w:space="0" w:color="auto"/>
            <w:bottom w:val="none" w:sz="0" w:space="0" w:color="auto"/>
            <w:right w:val="none" w:sz="0" w:space="0" w:color="auto"/>
          </w:divBdr>
        </w:div>
        <w:div w:id="543248270">
          <w:marLeft w:val="0"/>
          <w:marRight w:val="0"/>
          <w:marTop w:val="120"/>
          <w:marBottom w:val="0"/>
          <w:divBdr>
            <w:top w:val="none" w:sz="0" w:space="0" w:color="auto"/>
            <w:left w:val="none" w:sz="0" w:space="0" w:color="auto"/>
            <w:bottom w:val="none" w:sz="0" w:space="0" w:color="auto"/>
            <w:right w:val="none" w:sz="0" w:space="0" w:color="auto"/>
          </w:divBdr>
        </w:div>
        <w:div w:id="248119553">
          <w:marLeft w:val="0"/>
          <w:marRight w:val="0"/>
          <w:marTop w:val="120"/>
          <w:marBottom w:val="0"/>
          <w:divBdr>
            <w:top w:val="none" w:sz="0" w:space="0" w:color="auto"/>
            <w:left w:val="none" w:sz="0" w:space="0" w:color="auto"/>
            <w:bottom w:val="none" w:sz="0" w:space="0" w:color="auto"/>
            <w:right w:val="none" w:sz="0" w:space="0" w:color="auto"/>
          </w:divBdr>
        </w:div>
      </w:divsChild>
    </w:div>
    <w:div w:id="2096507680">
      <w:bodyDiv w:val="1"/>
      <w:marLeft w:val="0"/>
      <w:marRight w:val="0"/>
      <w:marTop w:val="0"/>
      <w:marBottom w:val="0"/>
      <w:divBdr>
        <w:top w:val="none" w:sz="0" w:space="0" w:color="auto"/>
        <w:left w:val="none" w:sz="0" w:space="0" w:color="auto"/>
        <w:bottom w:val="none" w:sz="0" w:space="0" w:color="auto"/>
        <w:right w:val="none" w:sz="0" w:space="0" w:color="auto"/>
      </w:divBdr>
      <w:divsChild>
        <w:div w:id="1688213968">
          <w:marLeft w:val="0"/>
          <w:marRight w:val="0"/>
          <w:marTop w:val="120"/>
          <w:marBottom w:val="0"/>
          <w:divBdr>
            <w:top w:val="none" w:sz="0" w:space="0" w:color="auto"/>
            <w:left w:val="none" w:sz="0" w:space="0" w:color="auto"/>
            <w:bottom w:val="none" w:sz="0" w:space="0" w:color="auto"/>
            <w:right w:val="none" w:sz="0" w:space="0" w:color="auto"/>
          </w:divBdr>
        </w:div>
        <w:div w:id="1350185359">
          <w:marLeft w:val="0"/>
          <w:marRight w:val="0"/>
          <w:marTop w:val="120"/>
          <w:marBottom w:val="0"/>
          <w:divBdr>
            <w:top w:val="none" w:sz="0" w:space="0" w:color="auto"/>
            <w:left w:val="none" w:sz="0" w:space="0" w:color="auto"/>
            <w:bottom w:val="none" w:sz="0" w:space="0" w:color="auto"/>
            <w:right w:val="none" w:sz="0" w:space="0" w:color="auto"/>
          </w:divBdr>
        </w:div>
        <w:div w:id="1203206716">
          <w:marLeft w:val="0"/>
          <w:marRight w:val="0"/>
          <w:marTop w:val="120"/>
          <w:marBottom w:val="0"/>
          <w:divBdr>
            <w:top w:val="none" w:sz="0" w:space="0" w:color="auto"/>
            <w:left w:val="none" w:sz="0" w:space="0" w:color="auto"/>
            <w:bottom w:val="none" w:sz="0" w:space="0" w:color="auto"/>
            <w:right w:val="none" w:sz="0" w:space="0" w:color="auto"/>
          </w:divBdr>
        </w:div>
        <w:div w:id="2141023455">
          <w:marLeft w:val="0"/>
          <w:marRight w:val="0"/>
          <w:marTop w:val="120"/>
          <w:marBottom w:val="0"/>
          <w:divBdr>
            <w:top w:val="none" w:sz="0" w:space="0" w:color="auto"/>
            <w:left w:val="none" w:sz="0" w:space="0" w:color="auto"/>
            <w:bottom w:val="none" w:sz="0" w:space="0" w:color="auto"/>
            <w:right w:val="none" w:sz="0" w:space="0" w:color="auto"/>
          </w:divBdr>
        </w:div>
        <w:div w:id="1064573059">
          <w:marLeft w:val="0"/>
          <w:marRight w:val="0"/>
          <w:marTop w:val="120"/>
          <w:marBottom w:val="0"/>
          <w:divBdr>
            <w:top w:val="none" w:sz="0" w:space="0" w:color="auto"/>
            <w:left w:val="none" w:sz="0" w:space="0" w:color="auto"/>
            <w:bottom w:val="none" w:sz="0" w:space="0" w:color="auto"/>
            <w:right w:val="none" w:sz="0" w:space="0" w:color="auto"/>
          </w:divBdr>
        </w:div>
        <w:div w:id="1663504524">
          <w:marLeft w:val="0"/>
          <w:marRight w:val="0"/>
          <w:marTop w:val="120"/>
          <w:marBottom w:val="0"/>
          <w:divBdr>
            <w:top w:val="none" w:sz="0" w:space="0" w:color="auto"/>
            <w:left w:val="none" w:sz="0" w:space="0" w:color="auto"/>
            <w:bottom w:val="none" w:sz="0" w:space="0" w:color="auto"/>
            <w:right w:val="none" w:sz="0" w:space="0" w:color="auto"/>
          </w:divBdr>
        </w:div>
        <w:div w:id="1577473853">
          <w:marLeft w:val="0"/>
          <w:marRight w:val="0"/>
          <w:marTop w:val="120"/>
          <w:marBottom w:val="0"/>
          <w:divBdr>
            <w:top w:val="none" w:sz="0" w:space="0" w:color="auto"/>
            <w:left w:val="none" w:sz="0" w:space="0" w:color="auto"/>
            <w:bottom w:val="none" w:sz="0" w:space="0" w:color="auto"/>
            <w:right w:val="none" w:sz="0" w:space="0" w:color="auto"/>
          </w:divBdr>
        </w:div>
        <w:div w:id="1907570545">
          <w:marLeft w:val="0"/>
          <w:marRight w:val="0"/>
          <w:marTop w:val="120"/>
          <w:marBottom w:val="0"/>
          <w:divBdr>
            <w:top w:val="none" w:sz="0" w:space="0" w:color="auto"/>
            <w:left w:val="none" w:sz="0" w:space="0" w:color="auto"/>
            <w:bottom w:val="none" w:sz="0" w:space="0" w:color="auto"/>
            <w:right w:val="none" w:sz="0" w:space="0" w:color="auto"/>
          </w:divBdr>
        </w:div>
        <w:div w:id="1983464960">
          <w:marLeft w:val="0"/>
          <w:marRight w:val="0"/>
          <w:marTop w:val="120"/>
          <w:marBottom w:val="0"/>
          <w:divBdr>
            <w:top w:val="none" w:sz="0" w:space="0" w:color="auto"/>
            <w:left w:val="none" w:sz="0" w:space="0" w:color="auto"/>
            <w:bottom w:val="none" w:sz="0" w:space="0" w:color="auto"/>
            <w:right w:val="none" w:sz="0" w:space="0" w:color="auto"/>
          </w:divBdr>
        </w:div>
        <w:div w:id="2105413434">
          <w:marLeft w:val="0"/>
          <w:marRight w:val="0"/>
          <w:marTop w:val="120"/>
          <w:marBottom w:val="0"/>
          <w:divBdr>
            <w:top w:val="none" w:sz="0" w:space="0" w:color="auto"/>
            <w:left w:val="none" w:sz="0" w:space="0" w:color="auto"/>
            <w:bottom w:val="none" w:sz="0" w:space="0" w:color="auto"/>
            <w:right w:val="none" w:sz="0" w:space="0" w:color="auto"/>
          </w:divBdr>
        </w:div>
        <w:div w:id="718091596">
          <w:marLeft w:val="0"/>
          <w:marRight w:val="0"/>
          <w:marTop w:val="120"/>
          <w:marBottom w:val="0"/>
          <w:divBdr>
            <w:top w:val="none" w:sz="0" w:space="0" w:color="auto"/>
            <w:left w:val="none" w:sz="0" w:space="0" w:color="auto"/>
            <w:bottom w:val="none" w:sz="0" w:space="0" w:color="auto"/>
            <w:right w:val="none" w:sz="0" w:space="0" w:color="auto"/>
          </w:divBdr>
        </w:div>
        <w:div w:id="946355046">
          <w:marLeft w:val="0"/>
          <w:marRight w:val="0"/>
          <w:marTop w:val="120"/>
          <w:marBottom w:val="0"/>
          <w:divBdr>
            <w:top w:val="none" w:sz="0" w:space="0" w:color="auto"/>
            <w:left w:val="none" w:sz="0" w:space="0" w:color="auto"/>
            <w:bottom w:val="none" w:sz="0" w:space="0" w:color="auto"/>
            <w:right w:val="none" w:sz="0" w:space="0" w:color="auto"/>
          </w:divBdr>
        </w:div>
        <w:div w:id="1562254736">
          <w:marLeft w:val="0"/>
          <w:marRight w:val="0"/>
          <w:marTop w:val="120"/>
          <w:marBottom w:val="0"/>
          <w:divBdr>
            <w:top w:val="none" w:sz="0" w:space="0" w:color="auto"/>
            <w:left w:val="none" w:sz="0" w:space="0" w:color="auto"/>
            <w:bottom w:val="none" w:sz="0" w:space="0" w:color="auto"/>
            <w:right w:val="none" w:sz="0" w:space="0" w:color="auto"/>
          </w:divBdr>
        </w:div>
        <w:div w:id="784615335">
          <w:marLeft w:val="0"/>
          <w:marRight w:val="0"/>
          <w:marTop w:val="120"/>
          <w:marBottom w:val="0"/>
          <w:divBdr>
            <w:top w:val="none" w:sz="0" w:space="0" w:color="auto"/>
            <w:left w:val="none" w:sz="0" w:space="0" w:color="auto"/>
            <w:bottom w:val="none" w:sz="0" w:space="0" w:color="auto"/>
            <w:right w:val="none" w:sz="0" w:space="0" w:color="auto"/>
          </w:divBdr>
        </w:div>
        <w:div w:id="1554080017">
          <w:marLeft w:val="0"/>
          <w:marRight w:val="0"/>
          <w:marTop w:val="120"/>
          <w:marBottom w:val="0"/>
          <w:divBdr>
            <w:top w:val="none" w:sz="0" w:space="0" w:color="auto"/>
            <w:left w:val="none" w:sz="0" w:space="0" w:color="auto"/>
            <w:bottom w:val="none" w:sz="0" w:space="0" w:color="auto"/>
            <w:right w:val="none" w:sz="0" w:space="0" w:color="auto"/>
          </w:divBdr>
        </w:div>
        <w:div w:id="1938445782">
          <w:marLeft w:val="0"/>
          <w:marRight w:val="0"/>
          <w:marTop w:val="120"/>
          <w:marBottom w:val="0"/>
          <w:divBdr>
            <w:top w:val="none" w:sz="0" w:space="0" w:color="auto"/>
            <w:left w:val="none" w:sz="0" w:space="0" w:color="auto"/>
            <w:bottom w:val="none" w:sz="0" w:space="0" w:color="auto"/>
            <w:right w:val="none" w:sz="0" w:space="0" w:color="auto"/>
          </w:divBdr>
        </w:div>
        <w:div w:id="442120138">
          <w:marLeft w:val="0"/>
          <w:marRight w:val="0"/>
          <w:marTop w:val="120"/>
          <w:marBottom w:val="0"/>
          <w:divBdr>
            <w:top w:val="none" w:sz="0" w:space="0" w:color="auto"/>
            <w:left w:val="none" w:sz="0" w:space="0" w:color="auto"/>
            <w:bottom w:val="none" w:sz="0" w:space="0" w:color="auto"/>
            <w:right w:val="none" w:sz="0" w:space="0" w:color="auto"/>
          </w:divBdr>
        </w:div>
        <w:div w:id="1512336192">
          <w:marLeft w:val="0"/>
          <w:marRight w:val="0"/>
          <w:marTop w:val="120"/>
          <w:marBottom w:val="0"/>
          <w:divBdr>
            <w:top w:val="none" w:sz="0" w:space="0" w:color="auto"/>
            <w:left w:val="none" w:sz="0" w:space="0" w:color="auto"/>
            <w:bottom w:val="none" w:sz="0" w:space="0" w:color="auto"/>
            <w:right w:val="none" w:sz="0" w:space="0" w:color="auto"/>
          </w:divBdr>
        </w:div>
        <w:div w:id="674654657">
          <w:marLeft w:val="0"/>
          <w:marRight w:val="0"/>
          <w:marTop w:val="120"/>
          <w:marBottom w:val="0"/>
          <w:divBdr>
            <w:top w:val="none" w:sz="0" w:space="0" w:color="auto"/>
            <w:left w:val="none" w:sz="0" w:space="0" w:color="auto"/>
            <w:bottom w:val="none" w:sz="0" w:space="0" w:color="auto"/>
            <w:right w:val="none" w:sz="0" w:space="0" w:color="auto"/>
          </w:divBdr>
        </w:div>
        <w:div w:id="1083378334">
          <w:marLeft w:val="0"/>
          <w:marRight w:val="0"/>
          <w:marTop w:val="120"/>
          <w:marBottom w:val="0"/>
          <w:divBdr>
            <w:top w:val="none" w:sz="0" w:space="0" w:color="auto"/>
            <w:left w:val="none" w:sz="0" w:space="0" w:color="auto"/>
            <w:bottom w:val="none" w:sz="0" w:space="0" w:color="auto"/>
            <w:right w:val="none" w:sz="0" w:space="0" w:color="auto"/>
          </w:divBdr>
        </w:div>
        <w:div w:id="1531912639">
          <w:marLeft w:val="0"/>
          <w:marRight w:val="0"/>
          <w:marTop w:val="120"/>
          <w:marBottom w:val="0"/>
          <w:divBdr>
            <w:top w:val="none" w:sz="0" w:space="0" w:color="auto"/>
            <w:left w:val="none" w:sz="0" w:space="0" w:color="auto"/>
            <w:bottom w:val="none" w:sz="0" w:space="0" w:color="auto"/>
            <w:right w:val="none" w:sz="0" w:space="0" w:color="auto"/>
          </w:divBdr>
        </w:div>
        <w:div w:id="905072102">
          <w:marLeft w:val="0"/>
          <w:marRight w:val="0"/>
          <w:marTop w:val="120"/>
          <w:marBottom w:val="0"/>
          <w:divBdr>
            <w:top w:val="none" w:sz="0" w:space="0" w:color="auto"/>
            <w:left w:val="none" w:sz="0" w:space="0" w:color="auto"/>
            <w:bottom w:val="none" w:sz="0" w:space="0" w:color="auto"/>
            <w:right w:val="none" w:sz="0" w:space="0" w:color="auto"/>
          </w:divBdr>
        </w:div>
        <w:div w:id="517426444">
          <w:marLeft w:val="0"/>
          <w:marRight w:val="0"/>
          <w:marTop w:val="120"/>
          <w:marBottom w:val="0"/>
          <w:divBdr>
            <w:top w:val="none" w:sz="0" w:space="0" w:color="auto"/>
            <w:left w:val="none" w:sz="0" w:space="0" w:color="auto"/>
            <w:bottom w:val="none" w:sz="0" w:space="0" w:color="auto"/>
            <w:right w:val="none" w:sz="0" w:space="0" w:color="auto"/>
          </w:divBdr>
        </w:div>
        <w:div w:id="1805417209">
          <w:marLeft w:val="0"/>
          <w:marRight w:val="0"/>
          <w:marTop w:val="120"/>
          <w:marBottom w:val="0"/>
          <w:divBdr>
            <w:top w:val="none" w:sz="0" w:space="0" w:color="auto"/>
            <w:left w:val="none" w:sz="0" w:space="0" w:color="auto"/>
            <w:bottom w:val="none" w:sz="0" w:space="0" w:color="auto"/>
            <w:right w:val="none" w:sz="0" w:space="0" w:color="auto"/>
          </w:divBdr>
        </w:div>
        <w:div w:id="1584222892">
          <w:marLeft w:val="0"/>
          <w:marRight w:val="0"/>
          <w:marTop w:val="120"/>
          <w:marBottom w:val="0"/>
          <w:divBdr>
            <w:top w:val="none" w:sz="0" w:space="0" w:color="auto"/>
            <w:left w:val="none" w:sz="0" w:space="0" w:color="auto"/>
            <w:bottom w:val="none" w:sz="0" w:space="0" w:color="auto"/>
            <w:right w:val="none" w:sz="0" w:space="0" w:color="auto"/>
          </w:divBdr>
        </w:div>
        <w:div w:id="537397813">
          <w:marLeft w:val="0"/>
          <w:marRight w:val="0"/>
          <w:marTop w:val="120"/>
          <w:marBottom w:val="0"/>
          <w:divBdr>
            <w:top w:val="none" w:sz="0" w:space="0" w:color="auto"/>
            <w:left w:val="none" w:sz="0" w:space="0" w:color="auto"/>
            <w:bottom w:val="none" w:sz="0" w:space="0" w:color="auto"/>
            <w:right w:val="none" w:sz="0" w:space="0" w:color="auto"/>
          </w:divBdr>
        </w:div>
        <w:div w:id="309093960">
          <w:marLeft w:val="0"/>
          <w:marRight w:val="0"/>
          <w:marTop w:val="120"/>
          <w:marBottom w:val="0"/>
          <w:divBdr>
            <w:top w:val="none" w:sz="0" w:space="0" w:color="auto"/>
            <w:left w:val="none" w:sz="0" w:space="0" w:color="auto"/>
            <w:bottom w:val="none" w:sz="0" w:space="0" w:color="auto"/>
            <w:right w:val="none" w:sz="0" w:space="0" w:color="auto"/>
          </w:divBdr>
        </w:div>
        <w:div w:id="160393402">
          <w:marLeft w:val="0"/>
          <w:marRight w:val="0"/>
          <w:marTop w:val="120"/>
          <w:marBottom w:val="0"/>
          <w:divBdr>
            <w:top w:val="none" w:sz="0" w:space="0" w:color="auto"/>
            <w:left w:val="none" w:sz="0" w:space="0" w:color="auto"/>
            <w:bottom w:val="none" w:sz="0" w:space="0" w:color="auto"/>
            <w:right w:val="none" w:sz="0" w:space="0" w:color="auto"/>
          </w:divBdr>
        </w:div>
        <w:div w:id="1529677081">
          <w:marLeft w:val="0"/>
          <w:marRight w:val="0"/>
          <w:marTop w:val="120"/>
          <w:marBottom w:val="0"/>
          <w:divBdr>
            <w:top w:val="none" w:sz="0" w:space="0" w:color="auto"/>
            <w:left w:val="none" w:sz="0" w:space="0" w:color="auto"/>
            <w:bottom w:val="none" w:sz="0" w:space="0" w:color="auto"/>
            <w:right w:val="none" w:sz="0" w:space="0" w:color="auto"/>
          </w:divBdr>
        </w:div>
        <w:div w:id="620697008">
          <w:marLeft w:val="0"/>
          <w:marRight w:val="0"/>
          <w:marTop w:val="120"/>
          <w:marBottom w:val="0"/>
          <w:divBdr>
            <w:top w:val="none" w:sz="0" w:space="0" w:color="auto"/>
            <w:left w:val="none" w:sz="0" w:space="0" w:color="auto"/>
            <w:bottom w:val="none" w:sz="0" w:space="0" w:color="auto"/>
            <w:right w:val="none" w:sz="0" w:space="0" w:color="auto"/>
          </w:divBdr>
        </w:div>
        <w:div w:id="383915598">
          <w:marLeft w:val="0"/>
          <w:marRight w:val="0"/>
          <w:marTop w:val="120"/>
          <w:marBottom w:val="0"/>
          <w:divBdr>
            <w:top w:val="none" w:sz="0" w:space="0" w:color="auto"/>
            <w:left w:val="none" w:sz="0" w:space="0" w:color="auto"/>
            <w:bottom w:val="none" w:sz="0" w:space="0" w:color="auto"/>
            <w:right w:val="none" w:sz="0" w:space="0" w:color="auto"/>
          </w:divBdr>
        </w:div>
        <w:div w:id="1045985582">
          <w:marLeft w:val="0"/>
          <w:marRight w:val="0"/>
          <w:marTop w:val="120"/>
          <w:marBottom w:val="0"/>
          <w:divBdr>
            <w:top w:val="none" w:sz="0" w:space="0" w:color="auto"/>
            <w:left w:val="none" w:sz="0" w:space="0" w:color="auto"/>
            <w:bottom w:val="none" w:sz="0" w:space="0" w:color="auto"/>
            <w:right w:val="none" w:sz="0" w:space="0" w:color="auto"/>
          </w:divBdr>
        </w:div>
        <w:div w:id="178155785">
          <w:marLeft w:val="0"/>
          <w:marRight w:val="0"/>
          <w:marTop w:val="120"/>
          <w:marBottom w:val="0"/>
          <w:divBdr>
            <w:top w:val="none" w:sz="0" w:space="0" w:color="auto"/>
            <w:left w:val="none" w:sz="0" w:space="0" w:color="auto"/>
            <w:bottom w:val="none" w:sz="0" w:space="0" w:color="auto"/>
            <w:right w:val="none" w:sz="0" w:space="0" w:color="auto"/>
          </w:divBdr>
        </w:div>
        <w:div w:id="34282628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2228011"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902228011"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24"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902228011" TargetMode="External"/><Relationship Id="rId10" Type="http://schemas.openxmlformats.org/officeDocument/2006/relationships/hyperlink" Target="http://docs.cntd.ru/document/902228011" TargetMode="External"/><Relationship Id="rId19"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www.anastas.tomskinvest.ru/"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222801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3408-1113-44B4-8739-1E1EE18C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10727</Words>
  <Characters>61145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Угличского МО</Company>
  <LinksUpToDate>false</LinksUpToDate>
  <CharactersWithSpaces>71729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Ложкомоев</dc:creator>
  <cp:keywords/>
  <dc:description/>
  <cp:lastModifiedBy>122</cp:lastModifiedBy>
  <cp:revision>2</cp:revision>
  <cp:lastPrinted>2021-04-09T08:11:00Z</cp:lastPrinted>
  <dcterms:created xsi:type="dcterms:W3CDTF">2025-05-26T09:09:00Z</dcterms:created>
  <dcterms:modified xsi:type="dcterms:W3CDTF">2025-05-26T09:09:00Z</dcterms:modified>
</cp:coreProperties>
</file>