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27A" w:rsidRPr="004E29FE" w:rsidRDefault="00F2427A" w:rsidP="00F2427A">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ascii="PT Astra Serif" w:eastAsia="Courier New" w:hAnsi="PT Astra Serif" w:cs="Arial"/>
        </w:rPr>
      </w:pPr>
    </w:p>
    <w:p w:rsidR="00F2427A" w:rsidRPr="004E29FE" w:rsidRDefault="00F2427A" w:rsidP="00F2427A">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eastAsia="Courier New"/>
          <w:sz w:val="22"/>
          <w:szCs w:val="22"/>
        </w:rPr>
      </w:pPr>
      <w:r w:rsidRPr="004E29FE">
        <w:rPr>
          <w:rFonts w:eastAsia="Courier New"/>
          <w:sz w:val="22"/>
          <w:szCs w:val="22"/>
        </w:rPr>
        <w:t xml:space="preserve">Приложение 2 к решению </w:t>
      </w:r>
    </w:p>
    <w:p w:rsidR="00F2427A" w:rsidRPr="004E29FE" w:rsidRDefault="00F2427A" w:rsidP="00F2427A">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eastAsia="Courier New"/>
          <w:sz w:val="22"/>
          <w:szCs w:val="22"/>
        </w:rPr>
      </w:pPr>
      <w:r w:rsidRPr="004E29FE">
        <w:rPr>
          <w:rFonts w:eastAsia="Courier New"/>
          <w:sz w:val="22"/>
          <w:szCs w:val="22"/>
        </w:rPr>
        <w:t xml:space="preserve">Совета </w:t>
      </w:r>
      <w:proofErr w:type="spellStart"/>
      <w:r>
        <w:rPr>
          <w:rFonts w:eastAsia="Courier New"/>
          <w:sz w:val="22"/>
          <w:szCs w:val="22"/>
        </w:rPr>
        <w:t>Анастасьевског</w:t>
      </w:r>
      <w:r w:rsidRPr="004E29FE">
        <w:rPr>
          <w:rFonts w:eastAsia="Courier New"/>
          <w:sz w:val="22"/>
          <w:szCs w:val="22"/>
        </w:rPr>
        <w:t>о</w:t>
      </w:r>
      <w:proofErr w:type="spellEnd"/>
      <w:r w:rsidRPr="004E29FE">
        <w:rPr>
          <w:rFonts w:eastAsia="Courier New"/>
          <w:sz w:val="22"/>
          <w:szCs w:val="22"/>
        </w:rPr>
        <w:t xml:space="preserve"> сельского поселения</w:t>
      </w:r>
    </w:p>
    <w:p w:rsidR="00F2427A" w:rsidRPr="004E29FE" w:rsidRDefault="00F2427A" w:rsidP="00F2427A">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jc w:val="right"/>
        <w:rPr>
          <w:rFonts w:eastAsia="Courier New"/>
          <w:b/>
          <w:bCs/>
          <w:sz w:val="22"/>
          <w:szCs w:val="22"/>
        </w:rPr>
      </w:pPr>
      <w:r w:rsidRPr="004E29FE">
        <w:rPr>
          <w:rFonts w:eastAsia="Courier New"/>
          <w:sz w:val="22"/>
          <w:szCs w:val="22"/>
        </w:rPr>
        <w:t xml:space="preserve"> от </w:t>
      </w:r>
      <w:r>
        <w:rPr>
          <w:rFonts w:eastAsia="Courier New"/>
          <w:sz w:val="22"/>
          <w:szCs w:val="22"/>
        </w:rPr>
        <w:t>11.11.2021</w:t>
      </w:r>
      <w:r w:rsidRPr="004E29FE">
        <w:rPr>
          <w:rFonts w:eastAsia="Courier New"/>
          <w:sz w:val="22"/>
          <w:szCs w:val="22"/>
        </w:rPr>
        <w:t xml:space="preserve"> № </w:t>
      </w:r>
      <w:r>
        <w:rPr>
          <w:rFonts w:eastAsia="Courier New"/>
          <w:sz w:val="22"/>
          <w:szCs w:val="22"/>
        </w:rPr>
        <w:t>165</w:t>
      </w:r>
    </w:p>
    <w:p w:rsidR="00F2427A" w:rsidRPr="004E29FE" w:rsidRDefault="00F2427A" w:rsidP="00F2427A">
      <w:pPr>
        <w:autoSpaceDE w:val="0"/>
        <w:autoSpaceDN w:val="0"/>
        <w:ind w:firstLine="567"/>
        <w:jc w:val="both"/>
        <w:rPr>
          <w:b/>
          <w:sz w:val="22"/>
          <w:szCs w:val="22"/>
        </w:rPr>
      </w:pPr>
    </w:p>
    <w:p w:rsidR="00F2427A" w:rsidRPr="004E29FE" w:rsidRDefault="00F2427A" w:rsidP="00F2427A">
      <w:pPr>
        <w:rPr>
          <w:rFonts w:ascii="PT Astra Serif" w:hAnsi="PT Astra Serif" w:cs="Arial"/>
          <w:color w:val="000000"/>
          <w:sz w:val="26"/>
          <w:szCs w:val="26"/>
        </w:rPr>
      </w:pPr>
    </w:p>
    <w:p w:rsidR="00F2427A" w:rsidRPr="004E29FE" w:rsidRDefault="00F2427A" w:rsidP="00F2427A">
      <w:pPr>
        <w:autoSpaceDE w:val="0"/>
        <w:autoSpaceDN w:val="0"/>
        <w:jc w:val="center"/>
        <w:rPr>
          <w:rFonts w:ascii="PT Astra Serif" w:hAnsi="PT Astra Serif" w:cs="Arial"/>
          <w:b/>
          <w:sz w:val="24"/>
          <w:szCs w:val="24"/>
          <w:shd w:val="clear" w:color="auto" w:fill="FFFFFF"/>
        </w:rPr>
      </w:pPr>
      <w:r w:rsidRPr="004E29FE">
        <w:rPr>
          <w:rFonts w:ascii="PT Astra Serif" w:hAnsi="PT Astra Serif" w:cs="Arial"/>
          <w:b/>
          <w:sz w:val="24"/>
          <w:szCs w:val="24"/>
        </w:rPr>
        <w:t xml:space="preserve">Объявление о проведении конкурса по отбору кандидатур на должность </w:t>
      </w:r>
      <w:r w:rsidRPr="004E29FE">
        <w:rPr>
          <w:rFonts w:ascii="PT Astra Serif" w:hAnsi="PT Astra Serif" w:cs="Arial"/>
          <w:b/>
          <w:sz w:val="24"/>
          <w:szCs w:val="24"/>
          <w:shd w:val="clear" w:color="auto" w:fill="FFFFFF"/>
        </w:rPr>
        <w:t>Главы </w:t>
      </w:r>
      <w:proofErr w:type="spellStart"/>
      <w:r>
        <w:rPr>
          <w:rFonts w:ascii="PT Astra Serif" w:hAnsi="PT Astra Serif" w:cs="Arial"/>
          <w:b/>
          <w:sz w:val="24"/>
          <w:szCs w:val="24"/>
          <w:lang w:eastAsia="en-US"/>
        </w:rPr>
        <w:t>Анастасьевского</w:t>
      </w:r>
      <w:proofErr w:type="spellEnd"/>
      <w:r w:rsidRPr="004E29FE">
        <w:rPr>
          <w:rFonts w:ascii="PT Astra Serif" w:hAnsi="PT Astra Serif" w:cs="Arial"/>
          <w:b/>
          <w:sz w:val="24"/>
          <w:szCs w:val="24"/>
          <w:lang w:eastAsia="en-US"/>
        </w:rPr>
        <w:t xml:space="preserve"> </w:t>
      </w:r>
      <w:r w:rsidRPr="004E29FE">
        <w:rPr>
          <w:rFonts w:ascii="PT Astra Serif" w:hAnsi="PT Astra Serif" w:cs="Arial"/>
          <w:b/>
          <w:sz w:val="24"/>
          <w:szCs w:val="24"/>
          <w:shd w:val="clear" w:color="auto" w:fill="FFFFFF"/>
        </w:rPr>
        <w:t>сельского поселения</w:t>
      </w:r>
    </w:p>
    <w:p w:rsidR="00F2427A" w:rsidRPr="004E29FE" w:rsidRDefault="00F2427A" w:rsidP="00F2427A">
      <w:pPr>
        <w:autoSpaceDE w:val="0"/>
        <w:autoSpaceDN w:val="0"/>
        <w:ind w:firstLine="567"/>
        <w:jc w:val="both"/>
        <w:rPr>
          <w:rFonts w:ascii="PT Astra Serif" w:hAnsi="PT Astra Serif" w:cs="Arial"/>
          <w:b/>
          <w:sz w:val="24"/>
          <w:szCs w:val="24"/>
          <w:shd w:val="clear" w:color="auto" w:fill="FFFFFF"/>
        </w:rPr>
      </w:pPr>
    </w:p>
    <w:p w:rsidR="00F2427A" w:rsidRPr="004E29FE" w:rsidRDefault="00F2427A" w:rsidP="00F2427A">
      <w:pPr>
        <w:autoSpaceDE w:val="0"/>
        <w:autoSpaceDN w:val="0"/>
        <w:ind w:firstLine="709"/>
        <w:jc w:val="both"/>
        <w:rPr>
          <w:rFonts w:ascii="PT Astra Serif" w:hAnsi="PT Astra Serif" w:cs="Arial"/>
          <w:sz w:val="24"/>
          <w:szCs w:val="24"/>
          <w:shd w:val="clear" w:color="auto" w:fill="FFFFFF"/>
        </w:rPr>
      </w:pPr>
      <w:r w:rsidRPr="004E29FE">
        <w:rPr>
          <w:rFonts w:ascii="PT Astra Serif" w:hAnsi="PT Astra Serif" w:cs="Arial"/>
          <w:sz w:val="24"/>
          <w:szCs w:val="24"/>
          <w:shd w:val="clear" w:color="auto" w:fill="FFFFFF"/>
        </w:rPr>
        <w:t xml:space="preserve">Совет </w:t>
      </w:r>
      <w:proofErr w:type="spellStart"/>
      <w:r>
        <w:rPr>
          <w:rFonts w:ascii="PT Astra Serif" w:hAnsi="PT Astra Serif" w:cs="Arial"/>
          <w:sz w:val="24"/>
          <w:szCs w:val="24"/>
          <w:lang w:eastAsia="en-US"/>
        </w:rPr>
        <w:t>Анастасьевского</w:t>
      </w:r>
      <w:proofErr w:type="spellEnd"/>
      <w:r w:rsidRPr="004E29FE">
        <w:rPr>
          <w:rFonts w:ascii="PT Astra Serif" w:hAnsi="PT Astra Serif" w:cs="Arial"/>
          <w:sz w:val="24"/>
          <w:szCs w:val="24"/>
          <w:lang w:eastAsia="en-US"/>
        </w:rPr>
        <w:t xml:space="preserve"> </w:t>
      </w:r>
      <w:r w:rsidRPr="004E29FE">
        <w:rPr>
          <w:rFonts w:ascii="PT Astra Serif" w:hAnsi="PT Astra Serif" w:cs="Arial"/>
          <w:sz w:val="24"/>
          <w:szCs w:val="24"/>
          <w:shd w:val="clear" w:color="auto" w:fill="FFFFFF"/>
        </w:rPr>
        <w:t xml:space="preserve">сельского поселения </w:t>
      </w:r>
      <w:r w:rsidRPr="004E29FE">
        <w:rPr>
          <w:rFonts w:ascii="PT Astra Serif" w:hAnsi="PT Astra Serif" w:cs="Arial"/>
          <w:sz w:val="24"/>
          <w:szCs w:val="24"/>
        </w:rPr>
        <w:t xml:space="preserve">объявляет конкурс по отбору кандидатур на должность </w:t>
      </w:r>
      <w:r w:rsidRPr="004E29FE">
        <w:rPr>
          <w:rFonts w:ascii="PT Astra Serif" w:hAnsi="PT Astra Serif" w:cs="Arial"/>
          <w:sz w:val="24"/>
          <w:szCs w:val="24"/>
          <w:shd w:val="clear" w:color="auto" w:fill="FFFFFF"/>
        </w:rPr>
        <w:t>Главы </w:t>
      </w:r>
      <w:proofErr w:type="spellStart"/>
      <w:r>
        <w:rPr>
          <w:rFonts w:ascii="PT Astra Serif" w:hAnsi="PT Astra Serif" w:cs="Arial"/>
          <w:sz w:val="24"/>
          <w:szCs w:val="24"/>
          <w:lang w:eastAsia="en-US"/>
        </w:rPr>
        <w:t>Анастасьевского</w:t>
      </w:r>
      <w:proofErr w:type="spellEnd"/>
      <w:r w:rsidRPr="004E29FE">
        <w:rPr>
          <w:rFonts w:ascii="PT Astra Serif" w:hAnsi="PT Astra Serif" w:cs="Arial"/>
          <w:sz w:val="24"/>
          <w:szCs w:val="24"/>
          <w:lang w:eastAsia="en-US"/>
        </w:rPr>
        <w:t xml:space="preserve"> </w:t>
      </w:r>
      <w:r w:rsidRPr="004E29FE">
        <w:rPr>
          <w:rFonts w:ascii="PT Astra Serif" w:hAnsi="PT Astra Serif" w:cs="Arial"/>
          <w:sz w:val="24"/>
          <w:szCs w:val="24"/>
          <w:shd w:val="clear" w:color="auto" w:fill="FFFFFF"/>
        </w:rPr>
        <w:t xml:space="preserve">сельского поселения. </w:t>
      </w:r>
    </w:p>
    <w:p w:rsidR="00F2427A" w:rsidRPr="004E29FE" w:rsidRDefault="00F2427A" w:rsidP="00F2427A">
      <w:pPr>
        <w:shd w:val="clear" w:color="auto" w:fill="FFFFFF"/>
        <w:tabs>
          <w:tab w:val="left" w:pos="284"/>
          <w:tab w:val="left" w:pos="851"/>
        </w:tabs>
        <w:spacing w:line="276" w:lineRule="auto"/>
        <w:ind w:firstLine="709"/>
        <w:jc w:val="both"/>
        <w:textAlignment w:val="baseline"/>
        <w:rPr>
          <w:rFonts w:ascii="PT Astra Serif" w:hAnsi="PT Astra Serif" w:cs="Arial"/>
          <w:sz w:val="24"/>
          <w:szCs w:val="24"/>
          <w:shd w:val="clear" w:color="auto" w:fill="FFFFFF"/>
        </w:rPr>
      </w:pPr>
      <w:r w:rsidRPr="004E29FE">
        <w:rPr>
          <w:rFonts w:ascii="PT Astra Serif" w:hAnsi="PT Astra Serif" w:cs="Arial"/>
          <w:b/>
          <w:sz w:val="24"/>
          <w:szCs w:val="24"/>
          <w:shd w:val="clear" w:color="auto" w:fill="FFFFFF"/>
        </w:rPr>
        <w:t>Дата, время, место проведения конкурса:</w:t>
      </w:r>
      <w:r w:rsidRPr="004E29FE">
        <w:rPr>
          <w:rFonts w:ascii="PT Astra Serif" w:hAnsi="PT Astra Serif" w:cs="Arial"/>
          <w:sz w:val="24"/>
          <w:szCs w:val="24"/>
          <w:shd w:val="clear" w:color="auto" w:fill="FFFFFF"/>
        </w:rPr>
        <w:t xml:space="preserve"> </w:t>
      </w:r>
      <w:r w:rsidRPr="00120C5F">
        <w:rPr>
          <w:rFonts w:ascii="PT Astra Serif" w:hAnsi="PT Astra Serif" w:cs="Arial"/>
          <w:sz w:val="24"/>
          <w:szCs w:val="24"/>
          <w:shd w:val="clear" w:color="auto" w:fill="FFFFFF"/>
        </w:rPr>
        <w:t xml:space="preserve">22 декабря 2021 года в 11.00 по адресу: 636149, Томская область, </w:t>
      </w:r>
      <w:proofErr w:type="spellStart"/>
      <w:r w:rsidRPr="00120C5F">
        <w:rPr>
          <w:rFonts w:ascii="PT Astra Serif" w:hAnsi="PT Astra Serif" w:cs="Arial"/>
          <w:sz w:val="24"/>
          <w:szCs w:val="24"/>
          <w:shd w:val="clear" w:color="auto" w:fill="FFFFFF"/>
        </w:rPr>
        <w:t>Шегарский</w:t>
      </w:r>
      <w:proofErr w:type="spellEnd"/>
      <w:r w:rsidRPr="00120C5F">
        <w:rPr>
          <w:rFonts w:ascii="PT Astra Serif" w:hAnsi="PT Astra Serif" w:cs="Arial"/>
          <w:sz w:val="24"/>
          <w:szCs w:val="24"/>
          <w:shd w:val="clear" w:color="auto" w:fill="FFFFFF"/>
        </w:rPr>
        <w:t xml:space="preserve"> район, с. </w:t>
      </w:r>
      <w:proofErr w:type="spellStart"/>
      <w:r w:rsidRPr="00120C5F">
        <w:rPr>
          <w:rFonts w:ascii="PT Astra Serif" w:hAnsi="PT Astra Serif" w:cs="Arial"/>
          <w:sz w:val="24"/>
          <w:szCs w:val="24"/>
          <w:shd w:val="clear" w:color="auto" w:fill="FFFFFF"/>
        </w:rPr>
        <w:t>Анастасьевка</w:t>
      </w:r>
      <w:proofErr w:type="spellEnd"/>
      <w:r w:rsidRPr="00120C5F">
        <w:rPr>
          <w:rFonts w:ascii="PT Astra Serif" w:hAnsi="PT Astra Serif" w:cs="Arial"/>
          <w:sz w:val="24"/>
          <w:szCs w:val="24"/>
          <w:shd w:val="clear" w:color="auto" w:fill="FFFFFF"/>
        </w:rPr>
        <w:t xml:space="preserve">, пер. Школьный, 2.  (Администрация </w:t>
      </w:r>
      <w:proofErr w:type="spellStart"/>
      <w:r w:rsidRPr="00120C5F">
        <w:rPr>
          <w:rFonts w:ascii="PT Astra Serif" w:hAnsi="PT Astra Serif" w:cs="Arial"/>
          <w:sz w:val="24"/>
          <w:szCs w:val="24"/>
          <w:shd w:val="clear" w:color="auto" w:fill="FFFFFF"/>
        </w:rPr>
        <w:t>Анастасьевск</w:t>
      </w:r>
      <w:r>
        <w:rPr>
          <w:rFonts w:ascii="PT Astra Serif" w:hAnsi="PT Astra Serif" w:cs="Arial"/>
          <w:sz w:val="24"/>
          <w:szCs w:val="24"/>
          <w:shd w:val="clear" w:color="auto" w:fill="FFFFFF"/>
        </w:rPr>
        <w:t>ого</w:t>
      </w:r>
      <w:proofErr w:type="spellEnd"/>
      <w:r>
        <w:rPr>
          <w:rFonts w:ascii="PT Astra Serif" w:hAnsi="PT Astra Serif" w:cs="Arial"/>
          <w:sz w:val="24"/>
          <w:szCs w:val="24"/>
          <w:shd w:val="clear" w:color="auto" w:fill="FFFFFF"/>
        </w:rPr>
        <w:t xml:space="preserve"> сельского поселения.</w:t>
      </w:r>
      <w:r w:rsidRPr="00120C5F">
        <w:rPr>
          <w:rFonts w:ascii="PT Astra Serif" w:hAnsi="PT Astra Serif" w:cs="Arial"/>
          <w:sz w:val="24"/>
          <w:szCs w:val="24"/>
          <w:shd w:val="clear" w:color="auto" w:fill="FFFFFF"/>
        </w:rPr>
        <w:t>).</w:t>
      </w:r>
    </w:p>
    <w:p w:rsidR="00F2427A" w:rsidRPr="004E29FE" w:rsidRDefault="00F2427A" w:rsidP="00F2427A">
      <w:pPr>
        <w:shd w:val="clear" w:color="auto" w:fill="FFFFFF"/>
        <w:tabs>
          <w:tab w:val="left" w:pos="142"/>
        </w:tabs>
        <w:ind w:firstLine="567"/>
        <w:jc w:val="both"/>
        <w:rPr>
          <w:rFonts w:ascii="PT Astra Serif" w:hAnsi="PT Astra Serif" w:cs="Arial"/>
          <w:sz w:val="24"/>
          <w:szCs w:val="24"/>
        </w:rPr>
      </w:pPr>
      <w:r w:rsidRPr="004E29FE">
        <w:rPr>
          <w:rFonts w:ascii="PT Astra Serif" w:hAnsi="PT Astra Serif" w:cs="Arial"/>
          <w:b/>
          <w:sz w:val="24"/>
          <w:szCs w:val="24"/>
        </w:rPr>
        <w:t>Прием документов производится</w:t>
      </w:r>
      <w:r w:rsidRPr="004E29FE">
        <w:rPr>
          <w:rFonts w:ascii="PT Astra Serif" w:hAnsi="PT Astra Serif" w:cs="Arial"/>
          <w:sz w:val="24"/>
          <w:szCs w:val="24"/>
        </w:rPr>
        <w:t xml:space="preserve"> с 09:00 часов </w:t>
      </w:r>
      <w:r>
        <w:rPr>
          <w:rFonts w:ascii="PT Astra Serif" w:hAnsi="PT Astra Serif" w:cs="Arial"/>
          <w:sz w:val="24"/>
          <w:szCs w:val="24"/>
        </w:rPr>
        <w:t>17 ноября</w:t>
      </w:r>
      <w:r w:rsidRPr="004E29FE">
        <w:rPr>
          <w:rFonts w:ascii="PT Astra Serif" w:hAnsi="PT Astra Serif" w:cs="Arial"/>
          <w:sz w:val="24"/>
          <w:szCs w:val="24"/>
        </w:rPr>
        <w:t xml:space="preserve"> 2021 года до   12:30 часов </w:t>
      </w:r>
      <w:r>
        <w:rPr>
          <w:rFonts w:ascii="PT Astra Serif" w:hAnsi="PT Astra Serif" w:cs="Arial"/>
          <w:sz w:val="24"/>
          <w:szCs w:val="24"/>
        </w:rPr>
        <w:t>16декабря</w:t>
      </w:r>
      <w:r w:rsidRPr="004E29FE">
        <w:rPr>
          <w:rFonts w:ascii="PT Astra Serif" w:hAnsi="PT Astra Serif" w:cs="Arial"/>
          <w:sz w:val="24"/>
          <w:szCs w:val="24"/>
        </w:rPr>
        <w:t xml:space="preserve"> 2021 года. </w:t>
      </w:r>
    </w:p>
    <w:p w:rsidR="00F2427A" w:rsidRDefault="00F2427A" w:rsidP="00F2427A">
      <w:pPr>
        <w:shd w:val="clear" w:color="auto" w:fill="FFFFFF"/>
        <w:tabs>
          <w:tab w:val="left" w:pos="142"/>
        </w:tabs>
        <w:ind w:firstLine="567"/>
        <w:jc w:val="both"/>
        <w:rPr>
          <w:rFonts w:ascii="PT Astra Serif" w:hAnsi="PT Astra Serif" w:cs="Arial"/>
          <w:sz w:val="24"/>
          <w:szCs w:val="24"/>
          <w:shd w:val="clear" w:color="auto" w:fill="FFFFFF"/>
        </w:rPr>
      </w:pPr>
      <w:r w:rsidRPr="004E29FE">
        <w:rPr>
          <w:rFonts w:ascii="PT Astra Serif" w:hAnsi="PT Astra Serif" w:cs="Arial"/>
          <w:sz w:val="24"/>
          <w:szCs w:val="24"/>
        </w:rPr>
        <w:t xml:space="preserve">Место приема документов: </w:t>
      </w:r>
      <w:r>
        <w:rPr>
          <w:rFonts w:ascii="PT Astra Serif" w:hAnsi="PT Astra Serif" w:cs="Arial"/>
          <w:sz w:val="24"/>
          <w:szCs w:val="24"/>
          <w:shd w:val="clear" w:color="auto" w:fill="FFFFFF"/>
        </w:rPr>
        <w:t>здание</w:t>
      </w:r>
      <w:r w:rsidRPr="004E29FE">
        <w:rPr>
          <w:rFonts w:ascii="PT Astra Serif" w:hAnsi="PT Astra Serif" w:cs="Arial"/>
          <w:sz w:val="24"/>
          <w:szCs w:val="24"/>
          <w:shd w:val="clear" w:color="auto" w:fill="FFFFFF"/>
        </w:rPr>
        <w:t xml:space="preserve"> Администрации </w:t>
      </w:r>
      <w:proofErr w:type="spellStart"/>
      <w:r>
        <w:rPr>
          <w:rFonts w:ascii="PT Astra Serif" w:hAnsi="PT Astra Serif" w:cs="Arial"/>
          <w:sz w:val="24"/>
          <w:szCs w:val="24"/>
          <w:shd w:val="clear" w:color="auto" w:fill="FFFFFF"/>
        </w:rPr>
        <w:t>Анастасьевского</w:t>
      </w:r>
      <w:proofErr w:type="spellEnd"/>
      <w:r w:rsidRPr="004E29FE">
        <w:rPr>
          <w:rFonts w:ascii="PT Astra Serif" w:hAnsi="PT Astra Serif" w:cs="Arial"/>
          <w:sz w:val="24"/>
          <w:szCs w:val="24"/>
          <w:shd w:val="clear" w:color="auto" w:fill="FFFFFF"/>
        </w:rPr>
        <w:t xml:space="preserve"> сельского поселения (</w:t>
      </w:r>
      <w:r w:rsidRPr="00120C5F">
        <w:rPr>
          <w:rFonts w:ascii="PT Astra Serif" w:hAnsi="PT Astra Serif" w:cs="Arial"/>
          <w:sz w:val="24"/>
          <w:szCs w:val="24"/>
          <w:shd w:val="clear" w:color="auto" w:fill="FFFFFF"/>
        </w:rPr>
        <w:t xml:space="preserve">636149, Томская область, </w:t>
      </w:r>
      <w:proofErr w:type="spellStart"/>
      <w:r w:rsidRPr="00120C5F">
        <w:rPr>
          <w:rFonts w:ascii="PT Astra Serif" w:hAnsi="PT Astra Serif" w:cs="Arial"/>
          <w:sz w:val="24"/>
          <w:szCs w:val="24"/>
          <w:shd w:val="clear" w:color="auto" w:fill="FFFFFF"/>
        </w:rPr>
        <w:t>Шегарский</w:t>
      </w:r>
      <w:proofErr w:type="spellEnd"/>
      <w:r w:rsidRPr="00120C5F">
        <w:rPr>
          <w:rFonts w:ascii="PT Astra Serif" w:hAnsi="PT Astra Serif" w:cs="Arial"/>
          <w:sz w:val="24"/>
          <w:szCs w:val="24"/>
          <w:shd w:val="clear" w:color="auto" w:fill="FFFFFF"/>
        </w:rPr>
        <w:t xml:space="preserve"> район, с. </w:t>
      </w:r>
      <w:proofErr w:type="spellStart"/>
      <w:r w:rsidRPr="00120C5F">
        <w:rPr>
          <w:rFonts w:ascii="PT Astra Serif" w:hAnsi="PT Astra Serif" w:cs="Arial"/>
          <w:sz w:val="24"/>
          <w:szCs w:val="24"/>
          <w:shd w:val="clear" w:color="auto" w:fill="FFFFFF"/>
        </w:rPr>
        <w:t>Анастасьевка</w:t>
      </w:r>
      <w:proofErr w:type="spellEnd"/>
      <w:r w:rsidRPr="00120C5F">
        <w:rPr>
          <w:rFonts w:ascii="PT Astra Serif" w:hAnsi="PT Astra Serif" w:cs="Arial"/>
          <w:sz w:val="24"/>
          <w:szCs w:val="24"/>
          <w:shd w:val="clear" w:color="auto" w:fill="FFFFFF"/>
        </w:rPr>
        <w:t>, пер. Школьный, 2</w:t>
      </w:r>
      <w:r>
        <w:rPr>
          <w:rFonts w:ascii="PT Astra Serif" w:hAnsi="PT Astra Serif" w:cs="Arial"/>
          <w:sz w:val="24"/>
          <w:szCs w:val="24"/>
          <w:shd w:val="clear" w:color="auto" w:fill="FFFFFF"/>
        </w:rPr>
        <w:t>)</w:t>
      </w:r>
    </w:p>
    <w:p w:rsidR="00F2427A" w:rsidRPr="004E29FE" w:rsidRDefault="00F2427A" w:rsidP="00F2427A">
      <w:pPr>
        <w:shd w:val="clear" w:color="auto" w:fill="FFFFFF"/>
        <w:tabs>
          <w:tab w:val="left" w:pos="142"/>
        </w:tabs>
        <w:ind w:firstLine="567"/>
        <w:jc w:val="both"/>
        <w:rPr>
          <w:rFonts w:ascii="PT Astra Serif" w:hAnsi="PT Astra Serif" w:cs="Arial"/>
          <w:sz w:val="24"/>
          <w:szCs w:val="24"/>
          <w:shd w:val="clear" w:color="auto" w:fill="FFFFFF"/>
        </w:rPr>
      </w:pPr>
      <w:r w:rsidRPr="004E29FE">
        <w:rPr>
          <w:rFonts w:ascii="PT Astra Serif" w:hAnsi="PT Astra Serif" w:cs="Arial"/>
          <w:sz w:val="24"/>
          <w:szCs w:val="24"/>
          <w:shd w:val="clear" w:color="auto" w:fill="FFFFFF"/>
        </w:rPr>
        <w:t xml:space="preserve">Время приема документов: </w:t>
      </w:r>
      <w:r w:rsidRPr="004E29FE">
        <w:rPr>
          <w:rFonts w:ascii="PT Astra Serif" w:hAnsi="PT Astra Serif" w:cs="Arial"/>
          <w:sz w:val="24"/>
          <w:szCs w:val="24"/>
        </w:rPr>
        <w:t xml:space="preserve">понедельник – пятница с 9:00 до 12-30 часов, </w:t>
      </w:r>
      <w:r w:rsidRPr="004E29FE">
        <w:rPr>
          <w:rFonts w:ascii="PT Astra Serif" w:hAnsi="PT Astra Serif" w:cs="Arial"/>
          <w:sz w:val="24"/>
          <w:szCs w:val="24"/>
          <w:shd w:val="clear" w:color="auto" w:fill="FFFFFF"/>
        </w:rPr>
        <w:t>в субботу и воскресенье с 11-00 до 12-00 часов.</w:t>
      </w:r>
      <w:r w:rsidRPr="004E29FE">
        <w:rPr>
          <w:rFonts w:ascii="PT Astra Serif" w:hAnsi="PT Astra Serif" w:cs="Arial"/>
          <w:sz w:val="24"/>
          <w:szCs w:val="24"/>
        </w:rPr>
        <w:t xml:space="preserve">  Контактный телефон для получения справочной информации: </w:t>
      </w:r>
      <w:r w:rsidRPr="004E29FE">
        <w:rPr>
          <w:rFonts w:ascii="PT Astra Serif" w:hAnsi="PT Astra Serif" w:cs="Arial"/>
          <w:sz w:val="24"/>
          <w:szCs w:val="24"/>
          <w:shd w:val="clear" w:color="auto" w:fill="FFFFFF"/>
        </w:rPr>
        <w:t>(8- 38-2</w:t>
      </w:r>
      <w:r>
        <w:rPr>
          <w:rFonts w:ascii="PT Astra Serif" w:hAnsi="PT Astra Serif" w:cs="Arial"/>
          <w:sz w:val="24"/>
          <w:szCs w:val="24"/>
          <w:shd w:val="clear" w:color="auto" w:fill="FFFFFF"/>
        </w:rPr>
        <w:t>47- 39191).</w:t>
      </w:r>
    </w:p>
    <w:p w:rsidR="00F2427A" w:rsidRPr="004E29FE" w:rsidRDefault="00F2427A" w:rsidP="00F2427A">
      <w:pPr>
        <w:tabs>
          <w:tab w:val="left" w:pos="142"/>
          <w:tab w:val="left" w:pos="426"/>
        </w:tabs>
        <w:autoSpaceDE w:val="0"/>
        <w:autoSpaceDN w:val="0"/>
        <w:adjustRightInd w:val="0"/>
        <w:ind w:firstLine="567"/>
        <w:jc w:val="both"/>
        <w:rPr>
          <w:rFonts w:ascii="PT Astra Serif" w:hAnsi="PT Astra Serif" w:cs="Arial"/>
          <w:b/>
          <w:sz w:val="24"/>
          <w:szCs w:val="24"/>
          <w:shd w:val="clear" w:color="auto" w:fill="FFFFFF"/>
        </w:rPr>
      </w:pPr>
      <w:r w:rsidRPr="004E29FE">
        <w:rPr>
          <w:rFonts w:ascii="PT Astra Serif" w:hAnsi="PT Astra Serif" w:cs="Arial"/>
          <w:b/>
          <w:sz w:val="24"/>
          <w:szCs w:val="24"/>
          <w:lang w:eastAsia="en-US"/>
        </w:rPr>
        <w:t xml:space="preserve">Адрес, телефон для получения дополнительной информации о конкурсе: </w:t>
      </w:r>
      <w:r w:rsidRPr="004E29FE">
        <w:rPr>
          <w:rFonts w:ascii="PT Astra Serif" w:hAnsi="PT Astra Serif" w:cs="Arial"/>
          <w:sz w:val="24"/>
          <w:szCs w:val="24"/>
          <w:shd w:val="clear" w:color="auto" w:fill="FFFFFF"/>
        </w:rPr>
        <w:t xml:space="preserve">кабинет №3 здания Администрации </w:t>
      </w:r>
      <w:proofErr w:type="spellStart"/>
      <w:r>
        <w:rPr>
          <w:rFonts w:ascii="PT Astra Serif" w:hAnsi="PT Astra Serif" w:cs="Arial"/>
          <w:sz w:val="24"/>
          <w:szCs w:val="24"/>
          <w:shd w:val="clear" w:color="auto" w:fill="FFFFFF"/>
        </w:rPr>
        <w:t>Анастасьевского</w:t>
      </w:r>
      <w:proofErr w:type="spellEnd"/>
      <w:r w:rsidRPr="004E29FE">
        <w:rPr>
          <w:rFonts w:ascii="PT Astra Serif" w:hAnsi="PT Astra Serif" w:cs="Arial"/>
          <w:sz w:val="24"/>
          <w:szCs w:val="24"/>
          <w:shd w:val="clear" w:color="auto" w:fill="FFFFFF"/>
        </w:rPr>
        <w:t xml:space="preserve"> сельского поселения, </w:t>
      </w:r>
      <w:r w:rsidRPr="00120C5F">
        <w:rPr>
          <w:rFonts w:ascii="PT Astra Serif" w:hAnsi="PT Astra Serif" w:cs="Arial"/>
          <w:sz w:val="24"/>
          <w:szCs w:val="24"/>
          <w:shd w:val="clear" w:color="auto" w:fill="FFFFFF"/>
        </w:rPr>
        <w:t xml:space="preserve">636149, Томская область, </w:t>
      </w:r>
      <w:proofErr w:type="spellStart"/>
      <w:r w:rsidRPr="00120C5F">
        <w:rPr>
          <w:rFonts w:ascii="PT Astra Serif" w:hAnsi="PT Astra Serif" w:cs="Arial"/>
          <w:sz w:val="24"/>
          <w:szCs w:val="24"/>
          <w:shd w:val="clear" w:color="auto" w:fill="FFFFFF"/>
        </w:rPr>
        <w:t>Шегарский</w:t>
      </w:r>
      <w:proofErr w:type="spellEnd"/>
      <w:r w:rsidRPr="00120C5F">
        <w:rPr>
          <w:rFonts w:ascii="PT Astra Serif" w:hAnsi="PT Astra Serif" w:cs="Arial"/>
          <w:sz w:val="24"/>
          <w:szCs w:val="24"/>
          <w:shd w:val="clear" w:color="auto" w:fill="FFFFFF"/>
        </w:rPr>
        <w:t xml:space="preserve"> район, с. </w:t>
      </w:r>
      <w:proofErr w:type="spellStart"/>
      <w:r w:rsidRPr="00120C5F">
        <w:rPr>
          <w:rFonts w:ascii="PT Astra Serif" w:hAnsi="PT Astra Serif" w:cs="Arial"/>
          <w:sz w:val="24"/>
          <w:szCs w:val="24"/>
          <w:shd w:val="clear" w:color="auto" w:fill="FFFFFF"/>
        </w:rPr>
        <w:t>Анастасьевка</w:t>
      </w:r>
      <w:proofErr w:type="spellEnd"/>
      <w:r w:rsidRPr="00120C5F">
        <w:rPr>
          <w:rFonts w:ascii="PT Astra Serif" w:hAnsi="PT Astra Serif" w:cs="Arial"/>
          <w:sz w:val="24"/>
          <w:szCs w:val="24"/>
          <w:shd w:val="clear" w:color="auto" w:fill="FFFFFF"/>
        </w:rPr>
        <w:t xml:space="preserve">, пер. Школьный, 2) </w:t>
      </w:r>
      <w:r>
        <w:rPr>
          <w:rFonts w:ascii="PT Astra Serif" w:hAnsi="PT Astra Serif" w:cs="Arial"/>
          <w:sz w:val="24"/>
          <w:szCs w:val="24"/>
          <w:shd w:val="clear" w:color="auto" w:fill="FFFFFF"/>
        </w:rPr>
        <w:t>(8-38-247-39-191)</w:t>
      </w:r>
      <w:r w:rsidRPr="004E29FE">
        <w:rPr>
          <w:rFonts w:ascii="PT Astra Serif" w:hAnsi="PT Astra Serif" w:cs="Arial"/>
          <w:sz w:val="24"/>
          <w:szCs w:val="24"/>
          <w:shd w:val="clear" w:color="auto" w:fill="FFFFFF"/>
        </w:rPr>
        <w:t>.</w:t>
      </w:r>
    </w:p>
    <w:p w:rsidR="00F2427A" w:rsidRPr="004E29FE" w:rsidRDefault="00F2427A" w:rsidP="00F2427A">
      <w:pPr>
        <w:tabs>
          <w:tab w:val="left" w:pos="426"/>
        </w:tabs>
        <w:autoSpaceDE w:val="0"/>
        <w:autoSpaceDN w:val="0"/>
        <w:adjustRightInd w:val="0"/>
        <w:jc w:val="both"/>
        <w:rPr>
          <w:rFonts w:ascii="PT Astra Serif" w:hAnsi="PT Astra Serif" w:cs="Arial"/>
          <w:b/>
          <w:sz w:val="24"/>
          <w:szCs w:val="24"/>
        </w:rPr>
      </w:pPr>
    </w:p>
    <w:p w:rsidR="00F2427A" w:rsidRPr="004E29FE" w:rsidRDefault="00F2427A" w:rsidP="00F2427A">
      <w:pPr>
        <w:tabs>
          <w:tab w:val="left" w:pos="426"/>
        </w:tabs>
        <w:autoSpaceDE w:val="0"/>
        <w:autoSpaceDN w:val="0"/>
        <w:adjustRightInd w:val="0"/>
        <w:jc w:val="both"/>
        <w:rPr>
          <w:rFonts w:ascii="PT Astra Serif" w:hAnsi="PT Astra Serif" w:cs="Arial"/>
          <w:b/>
          <w:sz w:val="24"/>
          <w:szCs w:val="24"/>
        </w:rPr>
      </w:pPr>
      <w:r w:rsidRPr="004E29FE">
        <w:rPr>
          <w:rFonts w:ascii="PT Astra Serif" w:hAnsi="PT Astra Serif" w:cs="Arial"/>
          <w:b/>
          <w:sz w:val="24"/>
          <w:szCs w:val="24"/>
        </w:rPr>
        <w:t xml:space="preserve">Условия конкурса </w:t>
      </w:r>
      <w:r>
        <w:rPr>
          <w:rFonts w:ascii="PT Astra Serif" w:hAnsi="PT Astra Serif" w:cs="Arial"/>
          <w:b/>
          <w:sz w:val="24"/>
          <w:szCs w:val="24"/>
        </w:rPr>
        <w:t xml:space="preserve">и требования </w:t>
      </w:r>
      <w:r w:rsidRPr="004E29FE">
        <w:rPr>
          <w:rFonts w:ascii="PT Astra Serif" w:hAnsi="PT Astra Serif" w:cs="Arial"/>
          <w:b/>
          <w:sz w:val="24"/>
          <w:szCs w:val="24"/>
        </w:rPr>
        <w:t>к участникам конкурса:</w:t>
      </w:r>
    </w:p>
    <w:p w:rsidR="00F2427A" w:rsidRPr="004E29FE" w:rsidRDefault="00F2427A" w:rsidP="00F2427A">
      <w:pPr>
        <w:tabs>
          <w:tab w:val="left" w:pos="426"/>
        </w:tabs>
        <w:autoSpaceDE w:val="0"/>
        <w:autoSpaceDN w:val="0"/>
        <w:adjustRightInd w:val="0"/>
        <w:jc w:val="both"/>
        <w:rPr>
          <w:rFonts w:ascii="PT Astra Serif" w:hAnsi="PT Astra Serif" w:cs="Arial"/>
          <w:b/>
          <w:sz w:val="24"/>
          <w:szCs w:val="24"/>
        </w:rPr>
      </w:pPr>
    </w:p>
    <w:p w:rsidR="00F2427A" w:rsidRPr="004E29FE" w:rsidRDefault="00F2427A" w:rsidP="00F2427A">
      <w:pPr>
        <w:autoSpaceDE w:val="0"/>
        <w:autoSpaceDN w:val="0"/>
        <w:adjustRightInd w:val="0"/>
        <w:spacing w:after="200"/>
        <w:ind w:firstLine="709"/>
        <w:contextualSpacing/>
        <w:jc w:val="both"/>
        <w:rPr>
          <w:rFonts w:ascii="PT Astra Serif" w:eastAsia="Calibri" w:hAnsi="PT Astra Serif"/>
          <w:sz w:val="24"/>
          <w:szCs w:val="24"/>
          <w:lang w:eastAsia="en-US"/>
        </w:rPr>
      </w:pPr>
      <w:r w:rsidRPr="004E29FE">
        <w:rPr>
          <w:rFonts w:ascii="PT Astra Serif" w:eastAsia="Calibri" w:hAnsi="PT Astra Serif"/>
          <w:sz w:val="24"/>
          <w:szCs w:val="24"/>
          <w:lang w:eastAsia="en-US"/>
        </w:rPr>
        <w:t xml:space="preserve">1.Право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5" w:history="1">
        <w:r w:rsidRPr="004E29FE">
          <w:rPr>
            <w:rFonts w:ascii="PT Astra Serif" w:eastAsia="Calibri" w:hAnsi="PT Astra Serif"/>
            <w:sz w:val="24"/>
            <w:szCs w:val="24"/>
            <w:lang w:eastAsia="en-US"/>
          </w:rPr>
          <w:t>законом</w:t>
        </w:r>
      </w:hyperlink>
      <w:r w:rsidRPr="004E29FE">
        <w:rPr>
          <w:rFonts w:ascii="PT Astra Serif" w:eastAsia="Calibri" w:hAnsi="PT Astra Serif"/>
          <w:sz w:val="24"/>
          <w:szCs w:val="24"/>
          <w:lang w:eastAsia="en-US"/>
        </w:rPr>
        <w:t xml:space="preserve"> от 12 июня 2002года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 ограничений для избрания выборным должностным лицом местного самоуправления.</w:t>
      </w:r>
    </w:p>
    <w:p w:rsidR="00F2427A" w:rsidRPr="004E29FE" w:rsidRDefault="00F2427A" w:rsidP="00F2427A">
      <w:pPr>
        <w:autoSpaceDE w:val="0"/>
        <w:autoSpaceDN w:val="0"/>
        <w:adjustRightInd w:val="0"/>
        <w:ind w:firstLine="709"/>
        <w:contextualSpacing/>
        <w:jc w:val="both"/>
        <w:rPr>
          <w:rFonts w:ascii="PT Astra Serif" w:hAnsi="PT Astra Serif"/>
          <w:sz w:val="24"/>
          <w:szCs w:val="24"/>
        </w:rPr>
      </w:pPr>
      <w:r w:rsidRPr="004E29FE">
        <w:rPr>
          <w:rFonts w:ascii="PT Astra Serif" w:hAnsi="PT Astra Serif"/>
          <w:sz w:val="24"/>
          <w:szCs w:val="24"/>
        </w:rPr>
        <w:t>2.Если срок действия ограничений, указанных в пункте 24 Положения, истекает до дня проведения конкурса, гражданин вправе подавать документы для участия в конкурсе.</w:t>
      </w:r>
    </w:p>
    <w:p w:rsidR="00F2427A" w:rsidRPr="004E29FE" w:rsidRDefault="00F2427A" w:rsidP="00F2427A">
      <w:pPr>
        <w:autoSpaceDE w:val="0"/>
        <w:autoSpaceDN w:val="0"/>
        <w:adjustRightInd w:val="0"/>
        <w:ind w:firstLine="709"/>
        <w:contextualSpacing/>
        <w:jc w:val="both"/>
        <w:rPr>
          <w:rFonts w:ascii="PT Astra Serif" w:eastAsia="Calibri" w:hAnsi="PT Astra Serif"/>
          <w:sz w:val="24"/>
          <w:szCs w:val="24"/>
          <w:lang w:eastAsia="en-US"/>
        </w:rPr>
      </w:pPr>
      <w:r w:rsidRPr="004E29FE">
        <w:rPr>
          <w:rFonts w:ascii="PT Astra Serif" w:eastAsia="Calibri" w:hAnsi="PT Astra Serif"/>
          <w:sz w:val="24"/>
          <w:szCs w:val="24"/>
          <w:lang w:eastAsia="en-US"/>
        </w:rPr>
        <w:t xml:space="preserve">3.Кандидат на должность Главы </w:t>
      </w:r>
      <w:proofErr w:type="spellStart"/>
      <w:r>
        <w:rPr>
          <w:rFonts w:ascii="PT Astra Serif" w:eastAsia="Calibri" w:hAnsi="PT Astra Serif"/>
          <w:sz w:val="24"/>
          <w:szCs w:val="24"/>
          <w:lang w:eastAsia="en-US"/>
        </w:rPr>
        <w:t>Анастасьевского</w:t>
      </w:r>
      <w:proofErr w:type="spellEnd"/>
      <w:r w:rsidRPr="004E29FE">
        <w:rPr>
          <w:rFonts w:ascii="PT Astra Serif" w:eastAsia="Calibri" w:hAnsi="PT Astra Serif"/>
          <w:sz w:val="24"/>
          <w:szCs w:val="24"/>
          <w:lang w:eastAsia="en-US"/>
        </w:rPr>
        <w:t xml:space="preserve">   сельского поселения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rsidR="00F2427A" w:rsidRPr="004E29FE" w:rsidRDefault="00F2427A" w:rsidP="00F2427A">
      <w:pPr>
        <w:widowControl w:val="0"/>
        <w:spacing w:line="276" w:lineRule="auto"/>
        <w:ind w:firstLine="709"/>
        <w:jc w:val="both"/>
        <w:rPr>
          <w:color w:val="000000"/>
          <w:sz w:val="24"/>
          <w:szCs w:val="24"/>
        </w:rPr>
      </w:pPr>
      <w:r w:rsidRPr="004E29FE">
        <w:rPr>
          <w:color w:val="000000"/>
          <w:sz w:val="24"/>
          <w:szCs w:val="24"/>
        </w:rPr>
        <w:t>4. Не имеет права участвовать в конкурсе кандидат:</w:t>
      </w:r>
    </w:p>
    <w:p w:rsidR="00F2427A" w:rsidRPr="004E29FE" w:rsidRDefault="00F2427A" w:rsidP="00F2427A">
      <w:pPr>
        <w:widowControl w:val="0"/>
        <w:numPr>
          <w:ilvl w:val="0"/>
          <w:numId w:val="2"/>
        </w:numPr>
        <w:tabs>
          <w:tab w:val="left" w:pos="0"/>
        </w:tabs>
        <w:spacing w:line="276" w:lineRule="auto"/>
        <w:ind w:firstLine="709"/>
        <w:contextualSpacing/>
        <w:jc w:val="both"/>
        <w:rPr>
          <w:sz w:val="24"/>
          <w:szCs w:val="24"/>
        </w:rPr>
      </w:pPr>
      <w:r w:rsidRPr="004E29FE">
        <w:rPr>
          <w:sz w:val="24"/>
          <w:szCs w:val="24"/>
        </w:rPr>
        <w:t xml:space="preserve"> признанный судом недееспособным; </w:t>
      </w:r>
    </w:p>
    <w:p w:rsidR="00F2427A" w:rsidRPr="004E29FE" w:rsidRDefault="00F2427A" w:rsidP="00F2427A">
      <w:pPr>
        <w:widowControl w:val="0"/>
        <w:numPr>
          <w:ilvl w:val="0"/>
          <w:numId w:val="2"/>
        </w:numPr>
        <w:spacing w:line="276" w:lineRule="auto"/>
        <w:ind w:firstLine="709"/>
        <w:jc w:val="both"/>
        <w:rPr>
          <w:color w:val="000000"/>
          <w:sz w:val="24"/>
          <w:szCs w:val="24"/>
        </w:rPr>
      </w:pPr>
      <w:r w:rsidRPr="004E29FE">
        <w:rPr>
          <w:color w:val="000000"/>
          <w:sz w:val="24"/>
          <w:szCs w:val="24"/>
        </w:rPr>
        <w:t>содержащийся в местах лишения свободы по приговору суда;</w:t>
      </w:r>
    </w:p>
    <w:p w:rsidR="00F2427A" w:rsidRPr="004E29FE" w:rsidRDefault="00F2427A" w:rsidP="00F2427A">
      <w:pPr>
        <w:widowControl w:val="0"/>
        <w:numPr>
          <w:ilvl w:val="0"/>
          <w:numId w:val="2"/>
        </w:numPr>
        <w:spacing w:line="276" w:lineRule="auto"/>
        <w:ind w:firstLine="709"/>
        <w:jc w:val="both"/>
        <w:rPr>
          <w:color w:val="000000"/>
          <w:sz w:val="24"/>
          <w:szCs w:val="24"/>
        </w:rPr>
      </w:pPr>
      <w:r w:rsidRPr="004E29FE">
        <w:rPr>
          <w:color w:val="000000"/>
          <w:sz w:val="24"/>
          <w:szCs w:val="24"/>
        </w:rPr>
        <w:t>осужденный к лишению свободы за совершение тяжких и (или) особо тяжких преступлений и имеющий на день проведения конкурса не снятую и не погашенную судимость за указанные преступления;</w:t>
      </w:r>
    </w:p>
    <w:p w:rsidR="00F2427A" w:rsidRPr="004E29FE" w:rsidRDefault="00F2427A" w:rsidP="00F2427A">
      <w:pPr>
        <w:widowControl w:val="0"/>
        <w:numPr>
          <w:ilvl w:val="0"/>
          <w:numId w:val="2"/>
        </w:numPr>
        <w:spacing w:line="276" w:lineRule="auto"/>
        <w:ind w:firstLine="709"/>
        <w:jc w:val="both"/>
        <w:rPr>
          <w:color w:val="000000"/>
          <w:sz w:val="24"/>
          <w:szCs w:val="24"/>
        </w:rPr>
      </w:pPr>
      <w:r w:rsidRPr="004E29FE">
        <w:rPr>
          <w:color w:val="000000"/>
          <w:sz w:val="24"/>
          <w:szCs w:val="24"/>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F2427A" w:rsidRPr="004E29FE" w:rsidRDefault="00F2427A" w:rsidP="00F2427A">
      <w:pPr>
        <w:widowControl w:val="0"/>
        <w:numPr>
          <w:ilvl w:val="0"/>
          <w:numId w:val="2"/>
        </w:numPr>
        <w:spacing w:line="276" w:lineRule="auto"/>
        <w:ind w:left="284" w:firstLine="425"/>
        <w:jc w:val="both"/>
        <w:rPr>
          <w:color w:val="000000"/>
          <w:sz w:val="24"/>
          <w:szCs w:val="24"/>
        </w:rPr>
      </w:pPr>
      <w:r w:rsidRPr="004E29FE">
        <w:rPr>
          <w:color w:val="000000"/>
          <w:sz w:val="24"/>
          <w:szCs w:val="24"/>
        </w:rPr>
        <w:t xml:space="preserve">осужденный к лишению свободы за совершение особо тяжких преступлений, </w:t>
      </w:r>
      <w:r w:rsidRPr="004E29FE">
        <w:rPr>
          <w:color w:val="000000"/>
          <w:sz w:val="24"/>
          <w:szCs w:val="24"/>
        </w:rPr>
        <w:lastRenderedPageBreak/>
        <w:t>судимость которых снята или погашена, - до истечения пятнадцати лет со дня снятия или погашения судимости;</w:t>
      </w:r>
    </w:p>
    <w:p w:rsidR="00F2427A" w:rsidRPr="004E29FE" w:rsidRDefault="00F2427A" w:rsidP="00F2427A">
      <w:pPr>
        <w:widowControl w:val="0"/>
        <w:numPr>
          <w:ilvl w:val="0"/>
          <w:numId w:val="2"/>
        </w:numPr>
        <w:spacing w:line="276" w:lineRule="auto"/>
        <w:ind w:left="284" w:firstLine="425"/>
        <w:jc w:val="both"/>
        <w:rPr>
          <w:color w:val="000000"/>
          <w:sz w:val="24"/>
          <w:szCs w:val="24"/>
        </w:rPr>
      </w:pPr>
      <w:r w:rsidRPr="004E29FE">
        <w:rPr>
          <w:color w:val="000000"/>
          <w:sz w:val="24"/>
          <w:szCs w:val="24"/>
        </w:rPr>
        <w:t>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если на таких лиц не распространяется действие подпунктов 4 и 5 настоящего пункта;</w:t>
      </w:r>
    </w:p>
    <w:p w:rsidR="00F2427A" w:rsidRPr="004E29FE" w:rsidRDefault="00F2427A" w:rsidP="00F2427A">
      <w:pPr>
        <w:widowControl w:val="0"/>
        <w:numPr>
          <w:ilvl w:val="0"/>
          <w:numId w:val="2"/>
        </w:numPr>
        <w:spacing w:line="276" w:lineRule="auto"/>
        <w:ind w:left="284" w:firstLine="425"/>
        <w:contextualSpacing/>
        <w:jc w:val="both"/>
        <w:rPr>
          <w:color w:val="000000"/>
          <w:sz w:val="24"/>
          <w:szCs w:val="24"/>
        </w:rPr>
      </w:pPr>
      <w:r w:rsidRPr="004E29FE">
        <w:rPr>
          <w:color w:val="000000"/>
          <w:sz w:val="24"/>
          <w:szCs w:val="24"/>
        </w:rPr>
        <w:t>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F2427A" w:rsidRPr="004E29FE" w:rsidRDefault="00F2427A" w:rsidP="00F2427A">
      <w:pPr>
        <w:widowControl w:val="0"/>
        <w:numPr>
          <w:ilvl w:val="0"/>
          <w:numId w:val="2"/>
        </w:numPr>
        <w:spacing w:line="276" w:lineRule="auto"/>
        <w:ind w:left="284" w:firstLine="425"/>
        <w:jc w:val="both"/>
        <w:rPr>
          <w:color w:val="000000"/>
          <w:sz w:val="24"/>
          <w:szCs w:val="24"/>
        </w:rPr>
      </w:pPr>
      <w:r w:rsidRPr="004E29FE">
        <w:rPr>
          <w:color w:val="000000"/>
          <w:sz w:val="24"/>
          <w:szCs w:val="24"/>
        </w:rPr>
        <w:t>в случае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 имеющего право на основании международного договора быть избранным в органы местного самоуправления, если иное не предусмотрено международным договором Российской Федерации;</w:t>
      </w:r>
    </w:p>
    <w:p w:rsidR="00F2427A" w:rsidRPr="004E29FE" w:rsidRDefault="00F2427A" w:rsidP="00F2427A">
      <w:pPr>
        <w:widowControl w:val="0"/>
        <w:numPr>
          <w:ilvl w:val="0"/>
          <w:numId w:val="2"/>
        </w:numPr>
        <w:spacing w:line="276" w:lineRule="auto"/>
        <w:ind w:firstLine="709"/>
        <w:contextualSpacing/>
        <w:jc w:val="both"/>
        <w:rPr>
          <w:color w:val="000000"/>
          <w:sz w:val="24"/>
          <w:szCs w:val="24"/>
        </w:rPr>
      </w:pPr>
      <w:r w:rsidRPr="004E29FE">
        <w:rPr>
          <w:color w:val="000000"/>
          <w:sz w:val="24"/>
          <w:szCs w:val="24"/>
        </w:rPr>
        <w:t>не достигший на день проведения конкурса возраста 21 года;</w:t>
      </w:r>
    </w:p>
    <w:p w:rsidR="00F2427A" w:rsidRPr="004E29FE" w:rsidRDefault="00F2427A" w:rsidP="00F2427A">
      <w:pPr>
        <w:widowControl w:val="0"/>
        <w:numPr>
          <w:ilvl w:val="0"/>
          <w:numId w:val="2"/>
        </w:numPr>
        <w:spacing w:line="276" w:lineRule="auto"/>
        <w:ind w:firstLine="709"/>
        <w:contextualSpacing/>
        <w:jc w:val="both"/>
        <w:rPr>
          <w:color w:val="000000"/>
          <w:sz w:val="24"/>
          <w:szCs w:val="24"/>
        </w:rPr>
      </w:pPr>
      <w:r w:rsidRPr="004E29FE">
        <w:rPr>
          <w:color w:val="000000"/>
          <w:sz w:val="24"/>
          <w:szCs w:val="24"/>
        </w:rPr>
        <w:t>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F2427A" w:rsidRPr="004E29FE" w:rsidRDefault="00F2427A" w:rsidP="00F2427A">
      <w:pPr>
        <w:widowControl w:val="0"/>
        <w:numPr>
          <w:ilvl w:val="0"/>
          <w:numId w:val="2"/>
        </w:numPr>
        <w:spacing w:line="276" w:lineRule="auto"/>
        <w:ind w:firstLine="709"/>
        <w:jc w:val="both"/>
        <w:rPr>
          <w:color w:val="000000"/>
          <w:sz w:val="24"/>
          <w:szCs w:val="24"/>
        </w:rPr>
      </w:pPr>
      <w:r w:rsidRPr="004E29FE">
        <w:rPr>
          <w:color w:val="000000"/>
          <w:sz w:val="24"/>
          <w:szCs w:val="24"/>
        </w:rPr>
        <w:t>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Томской области (при проведении конкурса в связи с досрочным прекращением полномочий главы муниципального образования по указанным основаниям).</w:t>
      </w:r>
    </w:p>
    <w:p w:rsidR="00F2427A" w:rsidRPr="004E29FE" w:rsidRDefault="00F2427A" w:rsidP="00F2427A">
      <w:pPr>
        <w:autoSpaceDE w:val="0"/>
        <w:autoSpaceDN w:val="0"/>
        <w:adjustRightInd w:val="0"/>
        <w:ind w:firstLine="709"/>
        <w:contextualSpacing/>
        <w:jc w:val="both"/>
        <w:rPr>
          <w:bCs/>
          <w:sz w:val="24"/>
          <w:szCs w:val="24"/>
        </w:rPr>
      </w:pPr>
      <w:r w:rsidRPr="004E29FE">
        <w:rPr>
          <w:bCs/>
          <w:sz w:val="24"/>
          <w:szCs w:val="24"/>
        </w:rPr>
        <w:t xml:space="preserve">5.Требования к профессиональному образованию и (или) профессиональным знаниям и навыкам, которые являются предпочтительными для осуществления Главой </w:t>
      </w:r>
      <w:proofErr w:type="spellStart"/>
      <w:r>
        <w:rPr>
          <w:rFonts w:eastAsia="Calibri"/>
          <w:sz w:val="24"/>
          <w:szCs w:val="24"/>
          <w:lang w:eastAsia="en-US"/>
        </w:rPr>
        <w:t>Анастасьевского</w:t>
      </w:r>
      <w:proofErr w:type="spellEnd"/>
      <w:r w:rsidRPr="004E29FE">
        <w:rPr>
          <w:rFonts w:eastAsia="Calibri"/>
          <w:sz w:val="24"/>
          <w:szCs w:val="24"/>
          <w:lang w:eastAsia="en-US"/>
        </w:rPr>
        <w:t xml:space="preserve"> </w:t>
      </w:r>
      <w:r>
        <w:rPr>
          <w:bCs/>
          <w:sz w:val="24"/>
          <w:szCs w:val="24"/>
        </w:rPr>
        <w:t xml:space="preserve">сельского </w:t>
      </w:r>
      <w:r w:rsidRPr="004E29FE">
        <w:rPr>
          <w:bCs/>
          <w:sz w:val="24"/>
          <w:szCs w:val="24"/>
        </w:rPr>
        <w:t>поселения полномочий по решению вопросов местного значения:</w:t>
      </w:r>
    </w:p>
    <w:p w:rsidR="00F2427A" w:rsidRPr="004E29FE" w:rsidRDefault="00F2427A" w:rsidP="00F2427A">
      <w:pPr>
        <w:autoSpaceDE w:val="0"/>
        <w:autoSpaceDN w:val="0"/>
        <w:adjustRightInd w:val="0"/>
        <w:ind w:left="360"/>
        <w:jc w:val="both"/>
        <w:rPr>
          <w:bCs/>
          <w:color w:val="000000"/>
          <w:sz w:val="24"/>
          <w:szCs w:val="24"/>
          <w:highlight w:val="yellow"/>
        </w:rPr>
      </w:pPr>
      <w:r w:rsidRPr="004E29FE">
        <w:rPr>
          <w:bCs/>
          <w:color w:val="000000"/>
          <w:sz w:val="24"/>
          <w:szCs w:val="24"/>
        </w:rPr>
        <w:t>1) наличие профессионального образования – высшее;</w:t>
      </w:r>
      <w:r w:rsidRPr="004E29FE">
        <w:rPr>
          <w:bCs/>
          <w:i/>
          <w:color w:val="000000"/>
          <w:sz w:val="24"/>
          <w:szCs w:val="24"/>
          <w:highlight w:val="yellow"/>
        </w:rPr>
        <w:t xml:space="preserve"> </w:t>
      </w:r>
    </w:p>
    <w:p w:rsidR="00F2427A" w:rsidRPr="004E29FE" w:rsidRDefault="00F2427A" w:rsidP="00F2427A">
      <w:pPr>
        <w:autoSpaceDE w:val="0"/>
        <w:autoSpaceDN w:val="0"/>
        <w:adjustRightInd w:val="0"/>
        <w:ind w:left="360"/>
        <w:jc w:val="both"/>
        <w:rPr>
          <w:rFonts w:eastAsia="Calibri"/>
          <w:i/>
          <w:color w:val="000000"/>
          <w:sz w:val="24"/>
          <w:szCs w:val="24"/>
          <w:highlight w:val="yellow"/>
          <w:lang w:eastAsia="en-US"/>
        </w:rPr>
      </w:pPr>
      <w:r w:rsidRPr="004E29FE">
        <w:rPr>
          <w:rFonts w:eastAsia="Calibri"/>
          <w:color w:val="000000"/>
          <w:sz w:val="24"/>
          <w:szCs w:val="24"/>
          <w:lang w:eastAsia="en-US"/>
        </w:rPr>
        <w:t>2) наличие опыта профессиональной деятельности в области государственного или</w:t>
      </w:r>
      <w:r w:rsidRPr="004E29FE">
        <w:rPr>
          <w:bCs/>
          <w:color w:val="000000"/>
          <w:sz w:val="24"/>
          <w:szCs w:val="24"/>
        </w:rPr>
        <w:t xml:space="preserve"> муниципального управления, экономики, финансов, хозяйственного управления не менее 1 года.</w:t>
      </w:r>
    </w:p>
    <w:p w:rsidR="00F2427A" w:rsidRPr="004E29FE" w:rsidRDefault="00F2427A" w:rsidP="00F2427A">
      <w:pPr>
        <w:autoSpaceDE w:val="0"/>
        <w:autoSpaceDN w:val="0"/>
        <w:adjustRightInd w:val="0"/>
        <w:ind w:firstLine="709"/>
        <w:jc w:val="both"/>
        <w:rPr>
          <w:rFonts w:eastAsia="Calibri"/>
          <w:color w:val="000000"/>
          <w:sz w:val="24"/>
          <w:szCs w:val="24"/>
          <w:lang w:eastAsia="en-US"/>
        </w:rPr>
      </w:pPr>
      <w:r w:rsidRPr="004E29FE">
        <w:rPr>
          <w:rFonts w:eastAsia="Calibri"/>
          <w:color w:val="000000"/>
          <w:sz w:val="24"/>
          <w:szCs w:val="24"/>
          <w:lang w:eastAsia="en-US"/>
        </w:rPr>
        <w:t>6.</w:t>
      </w:r>
      <w:r w:rsidRPr="004E29FE">
        <w:rPr>
          <w:rFonts w:eastAsia="Calibri"/>
          <w:color w:val="FF0000"/>
          <w:sz w:val="24"/>
          <w:szCs w:val="24"/>
          <w:lang w:eastAsia="en-US"/>
        </w:rPr>
        <w:t xml:space="preserve">    </w:t>
      </w:r>
      <w:r w:rsidRPr="004E29FE">
        <w:rPr>
          <w:rFonts w:eastAsia="Calibri"/>
          <w:color w:val="000000"/>
          <w:sz w:val="24"/>
          <w:szCs w:val="24"/>
          <w:lang w:eastAsia="en-US"/>
        </w:rPr>
        <w:t xml:space="preserve"> Кандидат представляет в конкурсную комиссию:</w:t>
      </w:r>
    </w:p>
    <w:p w:rsidR="00F2427A" w:rsidRPr="004E29FE" w:rsidRDefault="00F2427A" w:rsidP="00F2427A">
      <w:pPr>
        <w:numPr>
          <w:ilvl w:val="2"/>
          <w:numId w:val="1"/>
        </w:numPr>
        <w:tabs>
          <w:tab w:val="left" w:pos="567"/>
        </w:tabs>
        <w:autoSpaceDE w:val="0"/>
        <w:autoSpaceDN w:val="0"/>
        <w:adjustRightInd w:val="0"/>
        <w:ind w:left="0" w:firstLine="709"/>
        <w:contextualSpacing/>
        <w:jc w:val="both"/>
        <w:rPr>
          <w:rFonts w:eastAsia="Calibri"/>
          <w:sz w:val="24"/>
          <w:szCs w:val="24"/>
          <w:lang w:eastAsia="en-US"/>
        </w:rPr>
      </w:pPr>
      <w:r w:rsidRPr="004E29FE">
        <w:rPr>
          <w:sz w:val="24"/>
          <w:szCs w:val="24"/>
        </w:rPr>
        <w:t xml:space="preserve">Собственноручно подписанное </w:t>
      </w:r>
      <w:hyperlink r:id="rId6" w:history="1">
        <w:r w:rsidRPr="004E29FE">
          <w:rPr>
            <w:rFonts w:eastAsia="Calibri"/>
            <w:sz w:val="24"/>
            <w:szCs w:val="24"/>
            <w:lang w:eastAsia="en-US"/>
          </w:rPr>
          <w:t>заявление</w:t>
        </w:r>
      </w:hyperlink>
      <w:r w:rsidRPr="004E29FE">
        <w:rPr>
          <w:rFonts w:eastAsia="Calibri"/>
          <w:sz w:val="24"/>
          <w:szCs w:val="24"/>
          <w:lang w:eastAsia="en-US"/>
        </w:rPr>
        <w:t xml:space="preserve"> (Приложение 1 Положения):</w:t>
      </w:r>
    </w:p>
    <w:p w:rsidR="00F2427A" w:rsidRPr="004E29FE" w:rsidRDefault="00F2427A" w:rsidP="00F2427A">
      <w:pPr>
        <w:autoSpaceDE w:val="0"/>
        <w:autoSpaceDN w:val="0"/>
        <w:adjustRightInd w:val="0"/>
        <w:jc w:val="both"/>
        <w:rPr>
          <w:rFonts w:eastAsia="Calibri"/>
          <w:color w:val="000000"/>
          <w:sz w:val="24"/>
          <w:szCs w:val="24"/>
          <w:lang w:eastAsia="en-US"/>
        </w:rPr>
      </w:pPr>
      <w:r w:rsidRPr="004E29FE">
        <w:rPr>
          <w:rFonts w:eastAsia="Calibri"/>
          <w:color w:val="000000"/>
          <w:sz w:val="24"/>
          <w:szCs w:val="24"/>
          <w:lang w:eastAsia="en-US"/>
        </w:rPr>
        <w:t>- фамилия, имя, отчество (при наличии) гражданина;</w:t>
      </w:r>
    </w:p>
    <w:p w:rsidR="00F2427A" w:rsidRPr="004E29FE" w:rsidRDefault="00F2427A" w:rsidP="00F2427A">
      <w:pPr>
        <w:autoSpaceDE w:val="0"/>
        <w:autoSpaceDN w:val="0"/>
        <w:adjustRightInd w:val="0"/>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 дата и место рождения гражданина;</w:t>
      </w:r>
    </w:p>
    <w:p w:rsidR="00F2427A" w:rsidRPr="004E29FE" w:rsidRDefault="00F2427A" w:rsidP="00F2427A">
      <w:pPr>
        <w:autoSpaceDE w:val="0"/>
        <w:autoSpaceDN w:val="0"/>
        <w:adjustRightInd w:val="0"/>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 адрес места жительства гражданина, адрес места регистрации (в случае если он не совпадает с адресом места жительства);</w:t>
      </w:r>
    </w:p>
    <w:p w:rsidR="00F2427A" w:rsidRPr="004E29FE" w:rsidRDefault="00F2427A" w:rsidP="00F2427A">
      <w:pPr>
        <w:autoSpaceDE w:val="0"/>
        <w:autoSpaceDN w:val="0"/>
        <w:adjustRightInd w:val="0"/>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F2427A" w:rsidRPr="004E29FE" w:rsidRDefault="00F2427A" w:rsidP="00F2427A">
      <w:pPr>
        <w:autoSpaceDE w:val="0"/>
        <w:autoSpaceDN w:val="0"/>
        <w:adjustRightInd w:val="0"/>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 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F2427A" w:rsidRPr="004E29FE" w:rsidRDefault="00F2427A" w:rsidP="00F2427A">
      <w:pPr>
        <w:autoSpaceDE w:val="0"/>
        <w:autoSpaceDN w:val="0"/>
        <w:adjustRightInd w:val="0"/>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 xml:space="preserve">- идентификационный номер налогоплательщика (при наличии), </w:t>
      </w:r>
    </w:p>
    <w:p w:rsidR="00F2427A" w:rsidRPr="004E29FE" w:rsidRDefault="00F2427A" w:rsidP="00F2427A">
      <w:pPr>
        <w:autoSpaceDE w:val="0"/>
        <w:autoSpaceDN w:val="0"/>
        <w:adjustRightInd w:val="0"/>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 сведения об основном месте работы или службы, занимаемой должности (в случае отсутствия основного места работы или службы - роде занятий);</w:t>
      </w:r>
    </w:p>
    <w:p w:rsidR="00F2427A" w:rsidRPr="004E29FE" w:rsidRDefault="00F2427A" w:rsidP="00F2427A">
      <w:pPr>
        <w:autoSpaceDE w:val="0"/>
        <w:autoSpaceDN w:val="0"/>
        <w:adjustRightInd w:val="0"/>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 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F2427A" w:rsidRPr="004E29FE" w:rsidRDefault="00F2427A" w:rsidP="00F2427A">
      <w:pPr>
        <w:autoSpaceDE w:val="0"/>
        <w:autoSpaceDN w:val="0"/>
        <w:adjustRightInd w:val="0"/>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 цель подачи заявления;</w:t>
      </w:r>
    </w:p>
    <w:p w:rsidR="00F2427A" w:rsidRPr="004E29FE" w:rsidRDefault="00F2427A" w:rsidP="00F2427A">
      <w:pPr>
        <w:autoSpaceDE w:val="0"/>
        <w:autoSpaceDN w:val="0"/>
        <w:adjustRightInd w:val="0"/>
        <w:jc w:val="both"/>
        <w:rPr>
          <w:rFonts w:ascii="PT Astra Serif" w:eastAsia="Calibri" w:hAnsi="PT Astra Serif" w:cs="Arial"/>
          <w:color w:val="000000"/>
          <w:sz w:val="24"/>
          <w:szCs w:val="24"/>
          <w:lang w:eastAsia="en-US"/>
        </w:rPr>
      </w:pPr>
      <w:r>
        <w:rPr>
          <w:rFonts w:ascii="PT Astra Serif" w:eastAsia="Calibri" w:hAnsi="PT Astra Serif" w:cs="Arial"/>
          <w:color w:val="000000"/>
          <w:sz w:val="24"/>
          <w:szCs w:val="24"/>
          <w:lang w:eastAsia="en-US"/>
        </w:rPr>
        <w:t xml:space="preserve">-  указание на то, что гражданин </w:t>
      </w:r>
      <w:r w:rsidRPr="004E29FE">
        <w:rPr>
          <w:rFonts w:ascii="PT Astra Serif" w:eastAsia="Calibri" w:hAnsi="PT Astra Serif" w:cs="Arial"/>
          <w:color w:val="000000"/>
          <w:sz w:val="24"/>
          <w:szCs w:val="24"/>
          <w:lang w:eastAsia="en-US"/>
        </w:rPr>
        <w:t>дееспособен;</w:t>
      </w:r>
    </w:p>
    <w:p w:rsidR="00F2427A" w:rsidRPr="004E29FE" w:rsidRDefault="00F2427A" w:rsidP="00F2427A">
      <w:pPr>
        <w:autoSpaceDE w:val="0"/>
        <w:autoSpaceDN w:val="0"/>
        <w:adjustRightInd w:val="0"/>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 указание на то, что свед</w:t>
      </w:r>
      <w:r>
        <w:rPr>
          <w:rFonts w:ascii="PT Astra Serif" w:eastAsia="Calibri" w:hAnsi="PT Astra Serif" w:cs="Arial"/>
          <w:color w:val="000000"/>
          <w:sz w:val="24"/>
          <w:szCs w:val="24"/>
          <w:lang w:eastAsia="en-US"/>
        </w:rPr>
        <w:t>ения, содержащиеся в документах,</w:t>
      </w:r>
      <w:r w:rsidRPr="004E29FE">
        <w:rPr>
          <w:rFonts w:ascii="PT Astra Serif" w:eastAsia="Calibri" w:hAnsi="PT Astra Serif" w:cs="Arial"/>
          <w:color w:val="000000"/>
          <w:sz w:val="24"/>
          <w:szCs w:val="24"/>
          <w:lang w:eastAsia="en-US"/>
        </w:rPr>
        <w:t xml:space="preserve"> представляемых</w:t>
      </w:r>
      <w:r>
        <w:rPr>
          <w:rFonts w:ascii="PT Astra Serif" w:eastAsia="Calibri" w:hAnsi="PT Astra Serif" w:cs="Arial"/>
          <w:color w:val="000000"/>
          <w:sz w:val="24"/>
          <w:szCs w:val="24"/>
          <w:lang w:eastAsia="en-US"/>
        </w:rPr>
        <w:t xml:space="preserve">     для   участия   в конкурсе</w:t>
      </w:r>
      <w:r w:rsidRPr="004E29FE">
        <w:rPr>
          <w:rFonts w:ascii="PT Astra Serif" w:eastAsia="Calibri" w:hAnsi="PT Astra Serif" w:cs="Arial"/>
          <w:color w:val="000000"/>
          <w:sz w:val="24"/>
          <w:szCs w:val="24"/>
          <w:lang w:eastAsia="en-US"/>
        </w:rPr>
        <w:t>,</w:t>
      </w:r>
      <w:r>
        <w:rPr>
          <w:rFonts w:ascii="PT Astra Serif" w:eastAsia="Calibri" w:hAnsi="PT Astra Serif" w:cs="Arial"/>
          <w:color w:val="000000"/>
          <w:sz w:val="24"/>
          <w:szCs w:val="24"/>
          <w:lang w:eastAsia="en-US"/>
        </w:rPr>
        <w:t xml:space="preserve"> </w:t>
      </w:r>
      <w:r w:rsidRPr="004E29FE">
        <w:rPr>
          <w:rFonts w:ascii="PT Astra Serif" w:eastAsia="Calibri" w:hAnsi="PT Astra Serif" w:cs="Arial"/>
          <w:color w:val="000000"/>
          <w:sz w:val="24"/>
          <w:szCs w:val="24"/>
          <w:lang w:eastAsia="en-US"/>
        </w:rPr>
        <w:t xml:space="preserve">являются полными и достоверными, а сами документы не являются подложными; </w:t>
      </w:r>
    </w:p>
    <w:p w:rsidR="00F2427A" w:rsidRPr="004E29FE" w:rsidRDefault="00F2427A" w:rsidP="00F2427A">
      <w:pPr>
        <w:autoSpaceDE w:val="0"/>
        <w:autoSpaceDN w:val="0"/>
        <w:adjustRightInd w:val="0"/>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 согласие с условиями конкурса;</w:t>
      </w:r>
    </w:p>
    <w:p w:rsidR="00F2427A" w:rsidRPr="004E29FE" w:rsidRDefault="00F2427A" w:rsidP="00F2427A">
      <w:pPr>
        <w:autoSpaceDE w:val="0"/>
        <w:autoSpaceDN w:val="0"/>
        <w:adjustRightInd w:val="0"/>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 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w:t>
      </w:r>
      <w:r>
        <w:rPr>
          <w:rFonts w:ascii="PT Astra Serif" w:eastAsia="Calibri" w:hAnsi="PT Astra Serif" w:cs="Arial"/>
          <w:color w:val="000000"/>
          <w:sz w:val="24"/>
          <w:szCs w:val="24"/>
          <w:lang w:eastAsia="en-US"/>
        </w:rPr>
        <w:t>дерации (Приложение 3 Положения</w:t>
      </w:r>
      <w:r w:rsidRPr="004E29FE">
        <w:rPr>
          <w:rFonts w:ascii="PT Astra Serif" w:eastAsia="Calibri" w:hAnsi="PT Astra Serif" w:cs="Arial"/>
          <w:color w:val="000000"/>
          <w:sz w:val="24"/>
          <w:szCs w:val="24"/>
          <w:lang w:eastAsia="en-US"/>
        </w:rPr>
        <w:t>);</w:t>
      </w:r>
    </w:p>
    <w:p w:rsidR="00F2427A" w:rsidRPr="004E29FE" w:rsidRDefault="00F2427A" w:rsidP="00F2427A">
      <w:pPr>
        <w:autoSpaceDE w:val="0"/>
        <w:autoSpaceDN w:val="0"/>
        <w:adjustRightInd w:val="0"/>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 сведения о судимости, если у гражданина имелась или имеется судимость;</w:t>
      </w:r>
    </w:p>
    <w:p w:rsidR="00F2427A" w:rsidRPr="004E29FE" w:rsidRDefault="00F2427A" w:rsidP="00F2427A">
      <w:pPr>
        <w:autoSpaceDE w:val="0"/>
        <w:autoSpaceDN w:val="0"/>
        <w:adjustRightInd w:val="0"/>
        <w:jc w:val="both"/>
        <w:rPr>
          <w:rFonts w:ascii="PT Astra Serif" w:eastAsia="Calibri" w:hAnsi="PT Astra Serif" w:cs="Arial"/>
          <w:color w:val="000000"/>
          <w:sz w:val="24"/>
          <w:szCs w:val="24"/>
          <w:lang w:eastAsia="en-US"/>
        </w:rPr>
      </w:pPr>
      <w:r>
        <w:rPr>
          <w:rFonts w:ascii="PT Astra Serif" w:eastAsia="Calibri" w:hAnsi="PT Astra Serif" w:cs="Arial"/>
          <w:color w:val="000000"/>
          <w:sz w:val="24"/>
          <w:szCs w:val="24"/>
          <w:lang w:eastAsia="en-US"/>
        </w:rPr>
        <w:t xml:space="preserve">- указание на отсутствие возражений </w:t>
      </w:r>
      <w:r w:rsidRPr="004E29FE">
        <w:rPr>
          <w:rFonts w:ascii="PT Astra Serif" w:eastAsia="Calibri" w:hAnsi="PT Astra Serif" w:cs="Arial"/>
          <w:color w:val="000000"/>
          <w:sz w:val="24"/>
          <w:szCs w:val="24"/>
          <w:lang w:eastAsia="en-US"/>
        </w:rPr>
        <w:t>против проведения проверки документо</w:t>
      </w:r>
      <w:r>
        <w:rPr>
          <w:rFonts w:ascii="PT Astra Serif" w:eastAsia="Calibri" w:hAnsi="PT Astra Serif" w:cs="Arial"/>
          <w:color w:val="000000"/>
          <w:sz w:val="24"/>
          <w:szCs w:val="24"/>
          <w:lang w:eastAsia="en-US"/>
        </w:rPr>
        <w:t xml:space="preserve">в и сведений, представляемых </w:t>
      </w:r>
      <w:r w:rsidRPr="004E29FE">
        <w:rPr>
          <w:rFonts w:ascii="PT Astra Serif" w:eastAsia="Calibri" w:hAnsi="PT Astra Serif" w:cs="Arial"/>
          <w:color w:val="000000"/>
          <w:sz w:val="24"/>
          <w:szCs w:val="24"/>
          <w:lang w:eastAsia="en-US"/>
        </w:rPr>
        <w:t>конкурсную комиссию;</w:t>
      </w:r>
    </w:p>
    <w:p w:rsidR="00F2427A" w:rsidRPr="004E29FE" w:rsidRDefault="00F2427A" w:rsidP="00F2427A">
      <w:pPr>
        <w:autoSpaceDE w:val="0"/>
        <w:autoSpaceDN w:val="0"/>
        <w:adjustRightInd w:val="0"/>
        <w:jc w:val="both"/>
        <w:rPr>
          <w:rFonts w:ascii="PT Astra Serif" w:eastAsia="Calibri" w:hAnsi="PT Astra Serif" w:cs="Arial"/>
          <w:color w:val="000000"/>
          <w:sz w:val="24"/>
          <w:szCs w:val="24"/>
          <w:lang w:eastAsia="en-US"/>
        </w:rPr>
      </w:pPr>
      <w:r>
        <w:rPr>
          <w:rFonts w:ascii="PT Astra Serif" w:eastAsia="Calibri" w:hAnsi="PT Astra Serif" w:cs="Arial"/>
          <w:color w:val="000000"/>
          <w:sz w:val="24"/>
          <w:szCs w:val="24"/>
          <w:lang w:eastAsia="en-US"/>
        </w:rPr>
        <w:t xml:space="preserve">- обязательство в случае </w:t>
      </w:r>
      <w:r w:rsidRPr="004E29FE">
        <w:rPr>
          <w:rFonts w:ascii="PT Astra Serif" w:eastAsia="Calibri" w:hAnsi="PT Astra Serif" w:cs="Arial"/>
          <w:color w:val="000000"/>
          <w:sz w:val="24"/>
          <w:szCs w:val="24"/>
          <w:lang w:eastAsia="en-US"/>
        </w:rPr>
        <w:t xml:space="preserve">избрания на должность Главы </w:t>
      </w:r>
      <w:proofErr w:type="spellStart"/>
      <w:r>
        <w:rPr>
          <w:rFonts w:ascii="PT Astra Serif" w:eastAsia="Calibri" w:hAnsi="PT Astra Serif" w:cs="Arial"/>
          <w:color w:val="000000"/>
          <w:sz w:val="24"/>
          <w:szCs w:val="24"/>
          <w:lang w:eastAsia="en-US"/>
        </w:rPr>
        <w:t>Анастасьевского</w:t>
      </w:r>
      <w:proofErr w:type="spellEnd"/>
      <w:r>
        <w:rPr>
          <w:rFonts w:ascii="PT Astra Serif" w:eastAsia="Calibri" w:hAnsi="PT Astra Serif" w:cs="Arial"/>
          <w:color w:val="000000"/>
          <w:sz w:val="24"/>
          <w:szCs w:val="24"/>
          <w:lang w:eastAsia="en-US"/>
        </w:rPr>
        <w:t xml:space="preserve"> </w:t>
      </w:r>
      <w:r w:rsidRPr="004E29FE">
        <w:rPr>
          <w:rFonts w:ascii="PT Astra Serif" w:eastAsia="Calibri" w:hAnsi="PT Astra Serif" w:cs="Arial"/>
          <w:color w:val="000000"/>
          <w:sz w:val="24"/>
          <w:szCs w:val="24"/>
          <w:lang w:eastAsia="en-US"/>
        </w:rPr>
        <w:t>сельского посел</w:t>
      </w:r>
      <w:r>
        <w:rPr>
          <w:rFonts w:ascii="PT Astra Serif" w:eastAsia="Calibri" w:hAnsi="PT Astra Serif" w:cs="Arial"/>
          <w:color w:val="000000"/>
          <w:sz w:val="24"/>
          <w:szCs w:val="24"/>
          <w:lang w:eastAsia="en-US"/>
        </w:rPr>
        <w:t xml:space="preserve">ения прекратить </w:t>
      </w:r>
      <w:r w:rsidRPr="004E29FE">
        <w:rPr>
          <w:rFonts w:ascii="PT Astra Serif" w:eastAsia="Calibri" w:hAnsi="PT Astra Serif" w:cs="Arial"/>
          <w:color w:val="000000"/>
          <w:sz w:val="24"/>
          <w:szCs w:val="24"/>
          <w:lang w:eastAsia="en-US"/>
        </w:rPr>
        <w:t>деятельность, несовместимую со статусом Главы   муниципального   образования;</w:t>
      </w:r>
    </w:p>
    <w:p w:rsidR="00F2427A" w:rsidRPr="004E29FE" w:rsidRDefault="00F2427A" w:rsidP="00F2427A">
      <w:pPr>
        <w:autoSpaceDE w:val="0"/>
        <w:autoSpaceDN w:val="0"/>
        <w:adjustRightInd w:val="0"/>
        <w:jc w:val="both"/>
        <w:rPr>
          <w:rFonts w:ascii="PT Astra Serif" w:eastAsia="Calibri" w:hAnsi="PT Astra Serif" w:cs="Arial"/>
          <w:color w:val="000000"/>
          <w:sz w:val="24"/>
          <w:szCs w:val="24"/>
          <w:lang w:eastAsia="en-US"/>
        </w:rPr>
      </w:pPr>
      <w:r>
        <w:rPr>
          <w:rFonts w:ascii="PT Astra Serif" w:eastAsia="Calibri" w:hAnsi="PT Astra Serif" w:cs="Arial"/>
          <w:color w:val="000000"/>
          <w:sz w:val="24"/>
          <w:szCs w:val="24"/>
          <w:lang w:eastAsia="en-US"/>
        </w:rPr>
        <w:t xml:space="preserve">- согласие на проведение процедуры, связанной с </w:t>
      </w:r>
      <w:r w:rsidRPr="004E29FE">
        <w:rPr>
          <w:rFonts w:ascii="PT Astra Serif" w:eastAsia="Calibri" w:hAnsi="PT Astra Serif" w:cs="Arial"/>
          <w:color w:val="000000"/>
          <w:sz w:val="24"/>
          <w:szCs w:val="24"/>
          <w:lang w:eastAsia="en-US"/>
        </w:rPr>
        <w:t>оформлением допуска к сведениям, сост</w:t>
      </w:r>
      <w:r>
        <w:rPr>
          <w:rFonts w:ascii="PT Astra Serif" w:eastAsia="Calibri" w:hAnsi="PT Astra Serif" w:cs="Arial"/>
          <w:color w:val="000000"/>
          <w:sz w:val="24"/>
          <w:szCs w:val="24"/>
          <w:lang w:eastAsia="en-US"/>
        </w:rPr>
        <w:t>авляющим государственную тайну,</w:t>
      </w:r>
      <w:r w:rsidRPr="004E29FE">
        <w:rPr>
          <w:rFonts w:ascii="PT Astra Serif" w:eastAsia="Calibri" w:hAnsi="PT Astra Serif" w:cs="Arial"/>
          <w:color w:val="000000"/>
          <w:sz w:val="24"/>
          <w:szCs w:val="24"/>
          <w:lang w:eastAsia="en-US"/>
        </w:rPr>
        <w:t xml:space="preserve"> на условиях, предусмотренных законодательством Российской Федерации о защите государственной тайны;</w:t>
      </w:r>
    </w:p>
    <w:p w:rsidR="00F2427A" w:rsidRPr="004E29FE" w:rsidRDefault="00F2427A" w:rsidP="00F2427A">
      <w:pPr>
        <w:autoSpaceDE w:val="0"/>
        <w:autoSpaceDN w:val="0"/>
        <w:adjustRightInd w:val="0"/>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 перечень прилагаемых к заявлению документов с указанием количества листов и экземпляров;</w:t>
      </w:r>
    </w:p>
    <w:p w:rsidR="00F2427A" w:rsidRPr="004E29FE" w:rsidRDefault="00F2427A" w:rsidP="00F2427A">
      <w:pPr>
        <w:autoSpaceDE w:val="0"/>
        <w:autoSpaceDN w:val="0"/>
        <w:adjustRightInd w:val="0"/>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 дополнительная информация по желанию гражданина;</w:t>
      </w:r>
    </w:p>
    <w:p w:rsidR="00F2427A" w:rsidRPr="004E29FE" w:rsidRDefault="00F2427A" w:rsidP="00F2427A">
      <w:pPr>
        <w:autoSpaceDE w:val="0"/>
        <w:autoSpaceDN w:val="0"/>
        <w:adjustRightInd w:val="0"/>
        <w:ind w:firstLine="709"/>
        <w:contextualSpacing/>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2) две фотографии размером 4 x 6 см;</w:t>
      </w:r>
    </w:p>
    <w:p w:rsidR="00F2427A" w:rsidRPr="004E29FE" w:rsidRDefault="00F2427A" w:rsidP="00F2427A">
      <w:pPr>
        <w:autoSpaceDE w:val="0"/>
        <w:autoSpaceDN w:val="0"/>
        <w:adjustRightInd w:val="0"/>
        <w:ind w:firstLine="709"/>
        <w:contextualSpacing/>
        <w:jc w:val="both"/>
        <w:rPr>
          <w:rFonts w:ascii="PT Astra Serif" w:eastAsia="Calibri" w:hAnsi="PT Astra Serif" w:cs="Arial"/>
          <w:color w:val="5B9BD5"/>
          <w:sz w:val="24"/>
          <w:szCs w:val="24"/>
          <w:lang w:eastAsia="en-US"/>
        </w:rPr>
      </w:pPr>
      <w:r w:rsidRPr="004E29FE">
        <w:rPr>
          <w:rFonts w:ascii="PT Astra Serif" w:eastAsia="Calibri" w:hAnsi="PT Astra Serif" w:cs="Arial"/>
          <w:color w:val="000000"/>
          <w:sz w:val="24"/>
          <w:szCs w:val="24"/>
          <w:lang w:eastAsia="en-US"/>
        </w:rPr>
        <w:t xml:space="preserve">3) собственноручно заполненную и подписанную </w:t>
      </w:r>
      <w:hyperlink r:id="rId7" w:history="1">
        <w:r w:rsidRPr="004E29FE">
          <w:rPr>
            <w:rFonts w:ascii="PT Astra Serif" w:eastAsia="Calibri" w:hAnsi="PT Astra Serif" w:cs="Arial"/>
            <w:color w:val="000000"/>
            <w:sz w:val="24"/>
            <w:szCs w:val="24"/>
            <w:lang w:eastAsia="en-US"/>
          </w:rPr>
          <w:t>анкет</w:t>
        </w:r>
      </w:hyperlink>
      <w:r w:rsidRPr="004E29FE">
        <w:rPr>
          <w:rFonts w:ascii="PT Astra Serif" w:eastAsia="Calibri" w:hAnsi="PT Astra Serif" w:cs="Arial"/>
          <w:color w:val="000000"/>
          <w:sz w:val="24"/>
          <w:szCs w:val="24"/>
          <w:lang w:eastAsia="en-US"/>
        </w:rPr>
        <w:t>у по форме, согласно приложению 2 к Положению;</w:t>
      </w:r>
    </w:p>
    <w:p w:rsidR="00F2427A" w:rsidRPr="004E29FE" w:rsidRDefault="00F2427A" w:rsidP="00F2427A">
      <w:pPr>
        <w:tabs>
          <w:tab w:val="left" w:pos="426"/>
        </w:tabs>
        <w:autoSpaceDE w:val="0"/>
        <w:autoSpaceDN w:val="0"/>
        <w:adjustRightInd w:val="0"/>
        <w:ind w:firstLine="709"/>
        <w:contextualSpacing/>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4) копию паспорта или документа, заменяющего паспорт гражданина;</w:t>
      </w:r>
    </w:p>
    <w:p w:rsidR="00F2427A" w:rsidRPr="004E29FE" w:rsidRDefault="00F2427A" w:rsidP="00F2427A">
      <w:pPr>
        <w:tabs>
          <w:tab w:val="left" w:pos="426"/>
        </w:tabs>
        <w:autoSpaceDE w:val="0"/>
        <w:autoSpaceDN w:val="0"/>
        <w:adjustRightInd w:val="0"/>
        <w:ind w:firstLine="709"/>
        <w:contextualSpacing/>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 xml:space="preserve">5) программу кандидата по развитию  </w:t>
      </w:r>
      <w:proofErr w:type="spellStart"/>
      <w:r>
        <w:rPr>
          <w:rFonts w:ascii="PT Astra Serif" w:eastAsia="Calibri" w:hAnsi="PT Astra Serif" w:cs="Arial"/>
          <w:color w:val="000000"/>
          <w:sz w:val="24"/>
          <w:szCs w:val="24"/>
          <w:lang w:eastAsia="en-US"/>
        </w:rPr>
        <w:t>Анастасьевского</w:t>
      </w:r>
      <w:proofErr w:type="spellEnd"/>
      <w:r w:rsidRPr="004E29FE">
        <w:rPr>
          <w:rFonts w:ascii="PT Astra Serif" w:eastAsia="Calibri" w:hAnsi="PT Astra Serif" w:cs="Arial"/>
          <w:color w:val="000000"/>
          <w:sz w:val="24"/>
          <w:szCs w:val="24"/>
          <w:lang w:eastAsia="en-US"/>
        </w:rPr>
        <w:t xml:space="preserve">  сельского поселения на ближайшие 5 лет  объемом не более 3 страниц машинописного текста с интервалом  1,5, содержащую информацию об оценке текущего социально-экономического состояния </w:t>
      </w:r>
      <w:proofErr w:type="spellStart"/>
      <w:r>
        <w:rPr>
          <w:rFonts w:ascii="PT Astra Serif" w:eastAsia="Calibri" w:hAnsi="PT Astra Serif" w:cs="Arial"/>
          <w:color w:val="000000"/>
          <w:sz w:val="24"/>
          <w:szCs w:val="24"/>
          <w:lang w:eastAsia="en-US"/>
        </w:rPr>
        <w:t>Анастасьевского</w:t>
      </w:r>
      <w:proofErr w:type="spellEnd"/>
      <w:r w:rsidRPr="004E29FE">
        <w:rPr>
          <w:rFonts w:ascii="PT Astra Serif" w:eastAsia="Calibri" w:hAnsi="PT Astra Serif" w:cs="Arial"/>
          <w:color w:val="000000"/>
          <w:sz w:val="24"/>
          <w:szCs w:val="24"/>
          <w:lang w:eastAsia="en-US"/>
        </w:rPr>
        <w:t xml:space="preserve">   сельского поселения, описание основных проблем социально-экономического развития сельского поселения и комплекс предлагаемых мер по их решению, сроки, ресурсное обеспечение и механизмы реализации программы кандидата по развитию </w:t>
      </w:r>
      <w:proofErr w:type="spellStart"/>
      <w:r>
        <w:rPr>
          <w:rFonts w:ascii="PT Astra Serif" w:eastAsia="Calibri" w:hAnsi="PT Astra Serif" w:cs="Arial"/>
          <w:color w:val="000000"/>
          <w:sz w:val="24"/>
          <w:szCs w:val="24"/>
          <w:lang w:eastAsia="en-US"/>
        </w:rPr>
        <w:t>Анастасьевского</w:t>
      </w:r>
      <w:proofErr w:type="spellEnd"/>
      <w:r w:rsidRPr="004E29FE">
        <w:rPr>
          <w:rFonts w:ascii="PT Astra Serif" w:eastAsia="Calibri" w:hAnsi="PT Astra Serif" w:cs="Arial"/>
          <w:color w:val="000000"/>
          <w:sz w:val="24"/>
          <w:szCs w:val="24"/>
          <w:lang w:eastAsia="en-US"/>
        </w:rPr>
        <w:t xml:space="preserve">  сельского поселения на ближайшие 5 лет;</w:t>
      </w:r>
    </w:p>
    <w:p w:rsidR="00F2427A" w:rsidRPr="004E29FE" w:rsidRDefault="00F2427A" w:rsidP="00F2427A">
      <w:pPr>
        <w:tabs>
          <w:tab w:val="left" w:pos="426"/>
        </w:tabs>
        <w:autoSpaceDE w:val="0"/>
        <w:autoSpaceDN w:val="0"/>
        <w:adjustRightInd w:val="0"/>
        <w:ind w:firstLine="709"/>
        <w:contextualSpacing/>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6)  копию трудовой книжки и (или) сведения о трудовой деятельности, оформленные в установленном законодательством порядке (при наличии).</w:t>
      </w:r>
    </w:p>
    <w:p w:rsidR="00F2427A" w:rsidRPr="004E29FE" w:rsidRDefault="00F2427A" w:rsidP="00F2427A">
      <w:pPr>
        <w:tabs>
          <w:tab w:val="left" w:pos="426"/>
        </w:tabs>
        <w:autoSpaceDE w:val="0"/>
        <w:autoSpaceDN w:val="0"/>
        <w:adjustRightInd w:val="0"/>
        <w:ind w:firstLine="709"/>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7) копии документов об основном месте работы (службы), о занимаемой должности (роде занятий), о том, что гражданин является депутатом в случае осуществления депутатской деятельности;</w:t>
      </w:r>
    </w:p>
    <w:p w:rsidR="00F2427A" w:rsidRPr="004E29FE" w:rsidRDefault="00F2427A" w:rsidP="00F2427A">
      <w:pPr>
        <w:tabs>
          <w:tab w:val="left" w:pos="426"/>
        </w:tabs>
        <w:autoSpaceDE w:val="0"/>
        <w:autoSpaceDN w:val="0"/>
        <w:adjustRightInd w:val="0"/>
        <w:ind w:firstLine="709"/>
        <w:contextualSpacing/>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8) копии документов, подтверждающих сведения об образовании;</w:t>
      </w:r>
    </w:p>
    <w:p w:rsidR="00F2427A" w:rsidRPr="004E29FE" w:rsidRDefault="00F2427A" w:rsidP="00F2427A">
      <w:pPr>
        <w:tabs>
          <w:tab w:val="left" w:pos="426"/>
        </w:tabs>
        <w:autoSpaceDE w:val="0"/>
        <w:autoSpaceDN w:val="0"/>
        <w:adjustRightInd w:val="0"/>
        <w:ind w:firstLine="709"/>
        <w:contextualSpacing/>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9) если кандидат менял фамилию, имя или отчество, - копии соответствующих документов;</w:t>
      </w:r>
    </w:p>
    <w:p w:rsidR="00F2427A" w:rsidRPr="004E29FE" w:rsidRDefault="00F2427A" w:rsidP="00F2427A">
      <w:pPr>
        <w:tabs>
          <w:tab w:val="left" w:pos="426"/>
        </w:tabs>
        <w:autoSpaceDE w:val="0"/>
        <w:autoSpaceDN w:val="0"/>
        <w:adjustRightInd w:val="0"/>
        <w:ind w:firstLine="709"/>
        <w:contextualSpacing/>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10) 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F2427A" w:rsidRPr="004E29FE" w:rsidRDefault="00F2427A" w:rsidP="00F2427A">
      <w:pPr>
        <w:tabs>
          <w:tab w:val="left" w:pos="426"/>
        </w:tabs>
        <w:autoSpaceDE w:val="0"/>
        <w:autoSpaceDN w:val="0"/>
        <w:adjustRightInd w:val="0"/>
        <w:ind w:firstLine="709"/>
        <w:contextualSpacing/>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F2427A" w:rsidRPr="004E29FE" w:rsidRDefault="00F2427A" w:rsidP="00F2427A">
      <w:pPr>
        <w:tabs>
          <w:tab w:val="left" w:pos="426"/>
        </w:tabs>
        <w:autoSpaceDE w:val="0"/>
        <w:autoSpaceDN w:val="0"/>
        <w:adjustRightInd w:val="0"/>
        <w:ind w:firstLine="709"/>
        <w:contextualSpacing/>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12) согласие на обработку персональных данных;</w:t>
      </w:r>
    </w:p>
    <w:p w:rsidR="00F2427A" w:rsidRPr="004E29FE" w:rsidRDefault="00F2427A" w:rsidP="00F2427A">
      <w:pPr>
        <w:tabs>
          <w:tab w:val="left" w:pos="426"/>
        </w:tabs>
        <w:autoSpaceDE w:val="0"/>
        <w:autoSpaceDN w:val="0"/>
        <w:adjustRightInd w:val="0"/>
        <w:ind w:firstLine="709"/>
        <w:contextualSpacing/>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 xml:space="preserve">13)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w:t>
      </w:r>
    </w:p>
    <w:p w:rsidR="00F2427A" w:rsidRPr="004E29FE" w:rsidRDefault="00F2427A" w:rsidP="00F2427A">
      <w:pPr>
        <w:tabs>
          <w:tab w:val="left" w:pos="426"/>
        </w:tabs>
        <w:autoSpaceDE w:val="0"/>
        <w:autoSpaceDN w:val="0"/>
        <w:adjustRightInd w:val="0"/>
        <w:contextualSpacing/>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(Приложение 4 Положения);</w:t>
      </w:r>
    </w:p>
    <w:p w:rsidR="00F2427A" w:rsidRPr="004E29FE" w:rsidRDefault="00F2427A" w:rsidP="00F2427A">
      <w:pPr>
        <w:tabs>
          <w:tab w:val="left" w:pos="426"/>
        </w:tabs>
        <w:autoSpaceDE w:val="0"/>
        <w:autoSpaceDN w:val="0"/>
        <w:adjustRightInd w:val="0"/>
        <w:ind w:firstLine="709"/>
        <w:contextualSpacing/>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14)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F2427A" w:rsidRPr="004E29FE" w:rsidRDefault="00F2427A" w:rsidP="00F2427A">
      <w:pPr>
        <w:tabs>
          <w:tab w:val="left" w:pos="426"/>
        </w:tabs>
        <w:autoSpaceDE w:val="0"/>
        <w:autoSpaceDN w:val="0"/>
        <w:adjustRightInd w:val="0"/>
        <w:ind w:firstLine="709"/>
        <w:contextualSpacing/>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w:t>
      </w:r>
      <w:proofErr w:type="spellStart"/>
      <w:r>
        <w:rPr>
          <w:rFonts w:ascii="PT Astra Serif" w:eastAsia="Calibri" w:hAnsi="PT Astra Serif" w:cs="Arial"/>
          <w:color w:val="000000"/>
          <w:sz w:val="24"/>
          <w:szCs w:val="24"/>
          <w:lang w:eastAsia="en-US"/>
        </w:rPr>
        <w:t>Анастасьевского</w:t>
      </w:r>
      <w:proofErr w:type="spellEnd"/>
      <w:r w:rsidRPr="004E29FE">
        <w:rPr>
          <w:rFonts w:ascii="PT Astra Serif" w:eastAsia="Calibri" w:hAnsi="PT Astra Serif" w:cs="Arial"/>
          <w:color w:val="000000"/>
          <w:sz w:val="24"/>
          <w:szCs w:val="24"/>
          <w:lang w:eastAsia="en-US"/>
        </w:rPr>
        <w:t xml:space="preserve">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w:t>
      </w:r>
      <w:proofErr w:type="spellStart"/>
      <w:r>
        <w:rPr>
          <w:rFonts w:ascii="PT Astra Serif" w:eastAsia="Calibri" w:hAnsi="PT Astra Serif" w:cs="Arial"/>
          <w:color w:val="000000"/>
          <w:sz w:val="24"/>
          <w:szCs w:val="24"/>
          <w:lang w:eastAsia="en-US"/>
        </w:rPr>
        <w:t>Анастасьевского</w:t>
      </w:r>
      <w:proofErr w:type="spellEnd"/>
      <w:r w:rsidRPr="004E29FE">
        <w:rPr>
          <w:rFonts w:ascii="PT Astra Serif" w:eastAsia="Calibri" w:hAnsi="PT Astra Serif" w:cs="Arial"/>
          <w:color w:val="000000"/>
          <w:sz w:val="24"/>
          <w:szCs w:val="24"/>
          <w:lang w:eastAsia="en-US"/>
        </w:rPr>
        <w:t xml:space="preserve">  сельского поселения (на отчетную дату);</w:t>
      </w:r>
    </w:p>
    <w:p w:rsidR="00F2427A" w:rsidRPr="004E29FE" w:rsidRDefault="00F2427A" w:rsidP="00F2427A">
      <w:pPr>
        <w:tabs>
          <w:tab w:val="left" w:pos="426"/>
        </w:tabs>
        <w:autoSpaceDE w:val="0"/>
        <w:autoSpaceDN w:val="0"/>
        <w:adjustRightInd w:val="0"/>
        <w:ind w:firstLine="709"/>
        <w:contextualSpacing/>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w:t>
      </w:r>
      <w:proofErr w:type="spellStart"/>
      <w:r>
        <w:rPr>
          <w:rFonts w:ascii="PT Astra Serif" w:eastAsia="Calibri" w:hAnsi="PT Astra Serif" w:cs="Arial"/>
          <w:color w:val="000000"/>
          <w:sz w:val="24"/>
          <w:szCs w:val="24"/>
          <w:lang w:eastAsia="en-US"/>
        </w:rPr>
        <w:t>Анастасьевского</w:t>
      </w:r>
      <w:proofErr w:type="spellEnd"/>
      <w:r w:rsidRPr="004E29FE">
        <w:rPr>
          <w:rFonts w:ascii="PT Astra Serif" w:eastAsia="Calibri" w:hAnsi="PT Astra Serif" w:cs="Arial"/>
          <w:color w:val="000000"/>
          <w:sz w:val="24"/>
          <w:szCs w:val="24"/>
          <w:lang w:eastAsia="en-US"/>
        </w:rPr>
        <w:t xml:space="preserve"> сельского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w:t>
      </w:r>
      <w:proofErr w:type="spellStart"/>
      <w:r>
        <w:rPr>
          <w:rFonts w:ascii="PT Astra Serif" w:eastAsia="Calibri" w:hAnsi="PT Astra Serif" w:cs="Arial"/>
          <w:color w:val="000000"/>
          <w:sz w:val="24"/>
          <w:szCs w:val="24"/>
          <w:lang w:eastAsia="en-US"/>
        </w:rPr>
        <w:t>Анастасьевского</w:t>
      </w:r>
      <w:proofErr w:type="spellEnd"/>
      <w:r w:rsidRPr="004E29FE">
        <w:rPr>
          <w:rFonts w:ascii="PT Astra Serif" w:eastAsia="Calibri" w:hAnsi="PT Astra Serif" w:cs="Arial"/>
          <w:color w:val="000000"/>
          <w:sz w:val="24"/>
          <w:szCs w:val="24"/>
          <w:lang w:eastAsia="en-US"/>
        </w:rPr>
        <w:t xml:space="preserve"> поселения (на отчетную дату).</w:t>
      </w:r>
    </w:p>
    <w:p w:rsidR="00F2427A" w:rsidRPr="004E29FE" w:rsidRDefault="00F2427A" w:rsidP="00F2427A">
      <w:pPr>
        <w:tabs>
          <w:tab w:val="left" w:pos="426"/>
        </w:tabs>
        <w:autoSpaceDE w:val="0"/>
        <w:autoSpaceDN w:val="0"/>
        <w:adjustRightInd w:val="0"/>
        <w:ind w:firstLine="709"/>
        <w:contextualSpacing/>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15)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F2427A" w:rsidRPr="004E29FE" w:rsidRDefault="00F2427A" w:rsidP="00F2427A">
      <w:pPr>
        <w:tabs>
          <w:tab w:val="left" w:pos="426"/>
        </w:tabs>
        <w:autoSpaceDE w:val="0"/>
        <w:autoSpaceDN w:val="0"/>
        <w:adjustRightInd w:val="0"/>
        <w:ind w:firstLine="709"/>
        <w:contextualSpacing/>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F2427A" w:rsidRPr="004E29FE" w:rsidRDefault="00F2427A" w:rsidP="00F2427A">
      <w:pPr>
        <w:tabs>
          <w:tab w:val="left" w:pos="426"/>
        </w:tabs>
        <w:autoSpaceDE w:val="0"/>
        <w:autoSpaceDN w:val="0"/>
        <w:adjustRightInd w:val="0"/>
        <w:ind w:firstLine="709"/>
        <w:contextualSpacing/>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F2427A" w:rsidRPr="004E29FE" w:rsidRDefault="00F2427A" w:rsidP="00F2427A">
      <w:pPr>
        <w:tabs>
          <w:tab w:val="left" w:pos="426"/>
        </w:tabs>
        <w:autoSpaceDE w:val="0"/>
        <w:autoSpaceDN w:val="0"/>
        <w:adjustRightInd w:val="0"/>
        <w:ind w:firstLine="709"/>
        <w:contextualSpacing/>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16)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F2427A" w:rsidRPr="004E29FE" w:rsidRDefault="00F2427A" w:rsidP="00F2427A">
      <w:pPr>
        <w:autoSpaceDE w:val="0"/>
        <w:autoSpaceDN w:val="0"/>
        <w:adjustRightInd w:val="0"/>
        <w:spacing w:after="200"/>
        <w:ind w:firstLine="709"/>
        <w:contextualSpacing/>
        <w:jc w:val="both"/>
        <w:rPr>
          <w:rFonts w:ascii="PT Astra Serif" w:eastAsia="Calibri" w:hAnsi="PT Astra Serif" w:cs="Arial"/>
          <w:color w:val="000000"/>
          <w:sz w:val="24"/>
          <w:szCs w:val="24"/>
          <w:lang w:eastAsia="en-US"/>
        </w:rPr>
      </w:pPr>
      <w:bookmarkStart w:id="0" w:name="Par24"/>
      <w:bookmarkEnd w:id="0"/>
      <w:r w:rsidRPr="004E29FE">
        <w:rPr>
          <w:rFonts w:ascii="PT Astra Serif" w:eastAsia="Calibri" w:hAnsi="PT Astra Serif" w:cs="Arial"/>
          <w:color w:val="000000"/>
          <w:sz w:val="24"/>
          <w:szCs w:val="24"/>
          <w:lang w:eastAsia="en-US"/>
        </w:rPr>
        <w:t>7. Заявление, сведения и документы, указанные в пункте 29 Положения, кандидат представляет в конкурсную комиссию лично или через представителя, чьи полномочия удостоверены в установленном законом порядке.</w:t>
      </w:r>
    </w:p>
    <w:p w:rsidR="00F2427A" w:rsidRPr="004E29FE" w:rsidRDefault="00F2427A" w:rsidP="00F2427A">
      <w:pPr>
        <w:autoSpaceDE w:val="0"/>
        <w:autoSpaceDN w:val="0"/>
        <w:adjustRightInd w:val="0"/>
        <w:ind w:firstLine="709"/>
        <w:contextualSpacing/>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 xml:space="preserve">8. Заявление, сведения и документы, указанные в пункте 29 Положения, предоставляются в конкурсную комиссию в срок, указанный в решении Совета   </w:t>
      </w:r>
      <w:proofErr w:type="spellStart"/>
      <w:r>
        <w:rPr>
          <w:rFonts w:ascii="PT Astra Serif" w:eastAsia="Calibri" w:hAnsi="PT Astra Serif" w:cs="Arial"/>
          <w:color w:val="000000"/>
          <w:sz w:val="24"/>
          <w:szCs w:val="24"/>
          <w:lang w:eastAsia="en-US"/>
        </w:rPr>
        <w:t>Анастасьевского</w:t>
      </w:r>
      <w:proofErr w:type="spellEnd"/>
      <w:r>
        <w:rPr>
          <w:rFonts w:ascii="PT Astra Serif" w:eastAsia="Calibri" w:hAnsi="PT Astra Serif" w:cs="Arial"/>
          <w:color w:val="000000"/>
          <w:sz w:val="24"/>
          <w:szCs w:val="24"/>
          <w:lang w:eastAsia="en-US"/>
        </w:rPr>
        <w:t xml:space="preserve"> </w:t>
      </w:r>
      <w:r w:rsidRPr="004E29FE">
        <w:rPr>
          <w:rFonts w:ascii="PT Astra Serif" w:eastAsia="Calibri" w:hAnsi="PT Astra Serif" w:cs="Arial"/>
          <w:color w:val="000000"/>
          <w:sz w:val="24"/>
          <w:szCs w:val="24"/>
          <w:lang w:eastAsia="en-US"/>
        </w:rPr>
        <w:t>сельского поселения об объявлении конкурса.</w:t>
      </w:r>
    </w:p>
    <w:p w:rsidR="00F2427A" w:rsidRPr="004E29FE" w:rsidRDefault="00F2427A" w:rsidP="00F2427A">
      <w:pPr>
        <w:autoSpaceDE w:val="0"/>
        <w:autoSpaceDN w:val="0"/>
        <w:adjustRightInd w:val="0"/>
        <w:ind w:firstLine="709"/>
        <w:contextualSpacing/>
        <w:jc w:val="both"/>
        <w:rPr>
          <w:rFonts w:ascii="PT Astra Serif" w:eastAsia="Calibri" w:hAnsi="PT Astra Serif"/>
          <w:sz w:val="24"/>
          <w:szCs w:val="24"/>
          <w:lang w:eastAsia="en-US"/>
        </w:rPr>
      </w:pPr>
      <w:r w:rsidRPr="004E29FE">
        <w:rPr>
          <w:rFonts w:ascii="PT Astra Serif" w:eastAsia="Calibri" w:hAnsi="PT Astra Serif"/>
          <w:sz w:val="24"/>
          <w:szCs w:val="24"/>
          <w:lang w:eastAsia="en-US"/>
        </w:rPr>
        <w:t>9.Копии документов, указанных в пункте 2</w:t>
      </w:r>
      <w:r>
        <w:rPr>
          <w:rFonts w:ascii="PT Astra Serif" w:eastAsia="Calibri" w:hAnsi="PT Astra Serif"/>
          <w:sz w:val="24"/>
          <w:szCs w:val="24"/>
          <w:lang w:eastAsia="en-US"/>
        </w:rPr>
        <w:t xml:space="preserve">9 </w:t>
      </w:r>
      <w:r w:rsidRPr="004E29FE">
        <w:rPr>
          <w:rFonts w:ascii="PT Astra Serif" w:eastAsia="Calibri" w:hAnsi="PT Astra Serif"/>
          <w:sz w:val="24"/>
          <w:szCs w:val="24"/>
          <w:lang w:eastAsia="en-US"/>
        </w:rPr>
        <w:t>Положения, предоставляются одновременно с их оригиналами.</w:t>
      </w:r>
    </w:p>
    <w:p w:rsidR="00F2427A" w:rsidRPr="004E29FE" w:rsidRDefault="00F2427A" w:rsidP="00F2427A">
      <w:pPr>
        <w:autoSpaceDE w:val="0"/>
        <w:autoSpaceDN w:val="0"/>
        <w:adjustRightInd w:val="0"/>
        <w:ind w:firstLine="709"/>
        <w:contextualSpacing/>
        <w:jc w:val="both"/>
        <w:rPr>
          <w:rFonts w:ascii="PT Astra Serif" w:eastAsia="Calibri" w:hAnsi="PT Astra Serif"/>
          <w:sz w:val="24"/>
          <w:szCs w:val="24"/>
          <w:lang w:eastAsia="en-US"/>
        </w:rPr>
      </w:pPr>
      <w:r w:rsidRPr="004E29FE">
        <w:rPr>
          <w:rFonts w:ascii="PT Astra Serif" w:eastAsia="Calibri" w:hAnsi="PT Astra Serif"/>
          <w:sz w:val="24"/>
          <w:szCs w:val="24"/>
          <w:lang w:eastAsia="en-US"/>
        </w:rPr>
        <w:t xml:space="preserve">10.Копии документов об основном месте работы или службы, о занимаемой должности (роде занятий) представляются заверенными в установленном законом порядке. </w:t>
      </w:r>
    </w:p>
    <w:p w:rsidR="00F2427A" w:rsidRPr="004E29FE" w:rsidRDefault="00F2427A" w:rsidP="00F2427A">
      <w:pPr>
        <w:autoSpaceDE w:val="0"/>
        <w:autoSpaceDN w:val="0"/>
        <w:adjustRightInd w:val="0"/>
        <w:ind w:firstLine="709"/>
        <w:contextualSpacing/>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11.В случае подачи заявления лицом, являющимся инвалидом и в связи с этим не имеющим возможности сам</w:t>
      </w:r>
      <w:r>
        <w:rPr>
          <w:rFonts w:ascii="PT Astra Serif" w:eastAsia="Calibri" w:hAnsi="PT Astra Serif" w:cs="Arial"/>
          <w:color w:val="000000"/>
          <w:sz w:val="24"/>
          <w:szCs w:val="24"/>
          <w:lang w:eastAsia="en-US"/>
        </w:rPr>
        <w:t xml:space="preserve">остоятельно написать заявление </w:t>
      </w:r>
      <w:r w:rsidRPr="004E29FE">
        <w:rPr>
          <w:rFonts w:ascii="PT Astra Serif" w:eastAsia="Calibri" w:hAnsi="PT Astra Serif" w:cs="Arial"/>
          <w:color w:val="000000"/>
          <w:sz w:val="24"/>
          <w:szCs w:val="24"/>
          <w:lang w:eastAsia="en-US"/>
        </w:rPr>
        <w:t>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пункте 29 Положения, должны быть удостоверены в установленном законом порядке.</w:t>
      </w:r>
    </w:p>
    <w:p w:rsidR="00F2427A" w:rsidRPr="004E29FE" w:rsidRDefault="00F2427A" w:rsidP="00F2427A">
      <w:pPr>
        <w:autoSpaceDE w:val="0"/>
        <w:autoSpaceDN w:val="0"/>
        <w:adjustRightInd w:val="0"/>
        <w:spacing w:after="200"/>
        <w:ind w:firstLine="709"/>
        <w:contextualSpacing/>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12. Секретарь конкурсной комиссии, принимающий документы, в присутствии кандидата или его представителя:</w:t>
      </w:r>
    </w:p>
    <w:p w:rsidR="00F2427A" w:rsidRPr="004E29FE" w:rsidRDefault="00F2427A" w:rsidP="00F2427A">
      <w:pPr>
        <w:autoSpaceDE w:val="0"/>
        <w:autoSpaceDN w:val="0"/>
        <w:adjustRightInd w:val="0"/>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 xml:space="preserve">- сверяет наличие документов, приложенных к заявлению, с их перечнем, указанным в заявлении; </w:t>
      </w:r>
    </w:p>
    <w:p w:rsidR="00F2427A" w:rsidRPr="004E29FE" w:rsidRDefault="00F2427A" w:rsidP="00F2427A">
      <w:pPr>
        <w:autoSpaceDE w:val="0"/>
        <w:autoSpaceDN w:val="0"/>
        <w:adjustRightInd w:val="0"/>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 xml:space="preserve">- проверяет соответствие копий документов их оригиналам и заверяет их; </w:t>
      </w:r>
    </w:p>
    <w:p w:rsidR="00F2427A" w:rsidRPr="004E29FE" w:rsidRDefault="00F2427A" w:rsidP="00F2427A">
      <w:pPr>
        <w:autoSpaceDE w:val="0"/>
        <w:autoSpaceDN w:val="0"/>
        <w:adjustRightInd w:val="0"/>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 xml:space="preserve">- при необходимости снимает копии с документов; </w:t>
      </w:r>
    </w:p>
    <w:p w:rsidR="00F2427A" w:rsidRPr="004E29FE" w:rsidRDefault="00F2427A" w:rsidP="00F2427A">
      <w:pPr>
        <w:autoSpaceDE w:val="0"/>
        <w:autoSpaceDN w:val="0"/>
        <w:adjustRightInd w:val="0"/>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 xml:space="preserve">- возвращает кандидату или его представителю подлинники указанных документов; </w:t>
      </w:r>
    </w:p>
    <w:p w:rsidR="00F2427A" w:rsidRPr="004E29FE" w:rsidRDefault="00F2427A" w:rsidP="00F2427A">
      <w:pPr>
        <w:autoSpaceDE w:val="0"/>
        <w:autoSpaceDN w:val="0"/>
        <w:adjustRightInd w:val="0"/>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 xml:space="preserve">- выдает кандидату или его представителю расписку в приеме документов с отметкой о дате и времени приема документов </w:t>
      </w:r>
      <w:r w:rsidRPr="004E29FE">
        <w:rPr>
          <w:rFonts w:ascii="PT Astra Serif" w:eastAsia="Calibri" w:hAnsi="PT Astra Serif" w:cs="Arial"/>
          <w:sz w:val="24"/>
          <w:szCs w:val="24"/>
          <w:lang w:eastAsia="en-US"/>
        </w:rPr>
        <w:t>(Приложение 5 Положения).</w:t>
      </w:r>
      <w:r w:rsidRPr="004E29FE">
        <w:rPr>
          <w:rFonts w:ascii="PT Astra Serif" w:eastAsia="Calibri" w:hAnsi="PT Astra Serif" w:cs="Arial"/>
          <w:color w:val="5B9BD5"/>
          <w:sz w:val="24"/>
          <w:szCs w:val="24"/>
          <w:lang w:eastAsia="en-US"/>
        </w:rPr>
        <w:t xml:space="preserve"> </w:t>
      </w:r>
    </w:p>
    <w:p w:rsidR="00F2427A" w:rsidRPr="004E29FE" w:rsidRDefault="00F2427A" w:rsidP="00F2427A">
      <w:pPr>
        <w:autoSpaceDE w:val="0"/>
        <w:autoSpaceDN w:val="0"/>
        <w:adjustRightInd w:val="0"/>
        <w:ind w:firstLine="709"/>
        <w:contextualSpacing/>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 xml:space="preserve">13.В случае выявления в представленных документах неполноты сведений, отсутствия документов, секретарь конкурсной комиссии в срок не позднее следующего рабочего дня  </w:t>
      </w:r>
      <w:r>
        <w:rPr>
          <w:rFonts w:ascii="PT Astra Serif" w:eastAsia="Calibri" w:hAnsi="PT Astra Serif" w:cs="Arial"/>
          <w:color w:val="000000"/>
          <w:sz w:val="24"/>
          <w:szCs w:val="24"/>
          <w:lang w:eastAsia="en-US"/>
        </w:rPr>
        <w:t xml:space="preserve"> извещает </w:t>
      </w:r>
      <w:r w:rsidRPr="004E29FE">
        <w:rPr>
          <w:rFonts w:ascii="PT Astra Serif" w:eastAsia="Calibri" w:hAnsi="PT Astra Serif" w:cs="Arial"/>
          <w:color w:val="000000"/>
          <w:sz w:val="24"/>
          <w:szCs w:val="24"/>
          <w:lang w:eastAsia="en-US"/>
        </w:rPr>
        <w:t xml:space="preserve">кандидата или его представителя о выявленных недостатках </w:t>
      </w:r>
      <w:r w:rsidRPr="004E29FE">
        <w:rPr>
          <w:rFonts w:ascii="PT Astra Serif" w:eastAsia="Calibri" w:hAnsi="PT Astra Serif" w:cs="Arial"/>
          <w:sz w:val="24"/>
          <w:szCs w:val="24"/>
          <w:lang w:eastAsia="en-US"/>
        </w:rPr>
        <w:t>(Приложение 6 Положения).</w:t>
      </w:r>
    </w:p>
    <w:p w:rsidR="00F2427A" w:rsidRPr="004E29FE" w:rsidRDefault="00F2427A" w:rsidP="00F2427A">
      <w:pPr>
        <w:autoSpaceDE w:val="0"/>
        <w:autoSpaceDN w:val="0"/>
        <w:adjustRightInd w:val="0"/>
        <w:ind w:firstLine="709"/>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14.Кандидат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F2427A" w:rsidRPr="004E29FE" w:rsidRDefault="00F2427A" w:rsidP="00F2427A">
      <w:pPr>
        <w:autoSpaceDE w:val="0"/>
        <w:autoSpaceDN w:val="0"/>
        <w:adjustRightInd w:val="0"/>
        <w:ind w:firstLine="709"/>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 xml:space="preserve">15.В рамках установления обстоятельств, препятствующих замещению кандидатом должности Главы </w:t>
      </w:r>
      <w:proofErr w:type="spellStart"/>
      <w:r>
        <w:rPr>
          <w:rFonts w:ascii="PT Astra Serif" w:eastAsia="Calibri" w:hAnsi="PT Astra Serif" w:cs="Arial"/>
          <w:color w:val="000000"/>
          <w:sz w:val="24"/>
          <w:szCs w:val="24"/>
          <w:lang w:eastAsia="en-US"/>
        </w:rPr>
        <w:t>Анастасьевского</w:t>
      </w:r>
      <w:proofErr w:type="spellEnd"/>
      <w:r w:rsidRPr="004E29FE">
        <w:rPr>
          <w:rFonts w:ascii="PT Astra Serif" w:eastAsia="Calibri" w:hAnsi="PT Astra Serif" w:cs="Arial"/>
          <w:color w:val="000000"/>
          <w:sz w:val="24"/>
          <w:szCs w:val="24"/>
          <w:lang w:eastAsia="en-US"/>
        </w:rPr>
        <w:t xml:space="preserve"> сельского поселения, сведения и документы, представленные кандидатом, проверяются в соответствии с действующим законодательством.</w:t>
      </w:r>
    </w:p>
    <w:p w:rsidR="00F2427A" w:rsidRPr="004E29FE" w:rsidRDefault="00F2427A" w:rsidP="00F2427A">
      <w:pPr>
        <w:autoSpaceDE w:val="0"/>
        <w:autoSpaceDN w:val="0"/>
        <w:adjustRightInd w:val="0"/>
        <w:spacing w:after="200"/>
        <w:ind w:firstLine="709"/>
        <w:contextualSpacing/>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16.До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F2427A" w:rsidRPr="004E29FE" w:rsidRDefault="00F2427A" w:rsidP="00F2427A">
      <w:pPr>
        <w:autoSpaceDE w:val="0"/>
        <w:autoSpaceDN w:val="0"/>
        <w:adjustRightInd w:val="0"/>
        <w:spacing w:after="200"/>
        <w:ind w:firstLine="709"/>
        <w:contextualSpacing/>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 xml:space="preserve">17.Принятые заявления кандидатов регистрируются в журнале регистрации документов, который хранится в Совете </w:t>
      </w:r>
      <w:proofErr w:type="spellStart"/>
      <w:r>
        <w:rPr>
          <w:rFonts w:ascii="PT Astra Serif" w:eastAsia="Calibri" w:hAnsi="PT Astra Serif" w:cs="Arial"/>
          <w:color w:val="000000"/>
          <w:sz w:val="24"/>
          <w:szCs w:val="24"/>
          <w:lang w:eastAsia="en-US"/>
        </w:rPr>
        <w:t>Анастасьевского</w:t>
      </w:r>
      <w:proofErr w:type="spellEnd"/>
      <w:r w:rsidRPr="004E29FE">
        <w:rPr>
          <w:rFonts w:ascii="PT Astra Serif" w:eastAsia="Calibri" w:hAnsi="PT Astra Serif" w:cs="Arial"/>
          <w:color w:val="000000"/>
          <w:sz w:val="24"/>
          <w:szCs w:val="24"/>
          <w:lang w:eastAsia="en-US"/>
        </w:rPr>
        <w:t xml:space="preserve"> сельского поселения.</w:t>
      </w:r>
    </w:p>
    <w:p w:rsidR="00F2427A" w:rsidRPr="004E29FE" w:rsidRDefault="00F2427A" w:rsidP="00F2427A">
      <w:pPr>
        <w:autoSpaceDE w:val="0"/>
        <w:autoSpaceDN w:val="0"/>
        <w:adjustRightInd w:val="0"/>
        <w:spacing w:after="200"/>
        <w:ind w:firstLine="709"/>
        <w:contextualSpacing/>
        <w:jc w:val="both"/>
        <w:rPr>
          <w:rFonts w:ascii="PT Astra Serif" w:eastAsia="Calibri" w:hAnsi="PT Astra Serif" w:cs="Arial"/>
          <w:color w:val="000000"/>
          <w:sz w:val="24"/>
          <w:szCs w:val="24"/>
          <w:lang w:eastAsia="en-US"/>
        </w:rPr>
      </w:pPr>
      <w:r w:rsidRPr="004E29FE">
        <w:rPr>
          <w:rFonts w:ascii="PT Astra Serif" w:eastAsia="Calibri" w:hAnsi="PT Astra Serif" w:cs="Arial"/>
          <w:color w:val="000000"/>
          <w:sz w:val="24"/>
          <w:szCs w:val="24"/>
          <w:lang w:eastAsia="en-US"/>
        </w:rPr>
        <w:t xml:space="preserve">18.Все документы, поданные кандидатом, формируются в дело. Заявления кандидатов и приложенные к ним документы (копии документов) хранятся в Совете </w:t>
      </w:r>
      <w:proofErr w:type="spellStart"/>
      <w:r>
        <w:rPr>
          <w:rFonts w:ascii="PT Astra Serif" w:eastAsia="Calibri" w:hAnsi="PT Astra Serif" w:cs="Arial"/>
          <w:color w:val="000000"/>
          <w:sz w:val="24"/>
          <w:szCs w:val="24"/>
          <w:lang w:eastAsia="en-US"/>
        </w:rPr>
        <w:t>Анастасьевского</w:t>
      </w:r>
      <w:proofErr w:type="spellEnd"/>
      <w:r w:rsidRPr="004E29FE">
        <w:rPr>
          <w:rFonts w:ascii="PT Astra Serif" w:eastAsia="Calibri" w:hAnsi="PT Astra Serif" w:cs="Arial"/>
          <w:color w:val="000000"/>
          <w:sz w:val="24"/>
          <w:szCs w:val="24"/>
          <w:lang w:eastAsia="en-US"/>
        </w:rPr>
        <w:t xml:space="preserve">   сельского поселения с соблюдением требований по хранению персональных данных.</w:t>
      </w:r>
    </w:p>
    <w:p w:rsidR="00F2427A" w:rsidRPr="004E29FE" w:rsidRDefault="00F2427A" w:rsidP="00F2427A">
      <w:pPr>
        <w:tabs>
          <w:tab w:val="left" w:pos="426"/>
        </w:tabs>
        <w:autoSpaceDE w:val="0"/>
        <w:autoSpaceDN w:val="0"/>
        <w:adjustRightInd w:val="0"/>
        <w:contextualSpacing/>
        <w:jc w:val="both"/>
        <w:rPr>
          <w:rFonts w:ascii="PT Astra Serif" w:eastAsia="Calibri" w:hAnsi="PT Astra Serif" w:cs="Arial"/>
          <w:color w:val="000000"/>
          <w:sz w:val="24"/>
          <w:szCs w:val="24"/>
          <w:lang w:eastAsia="en-US"/>
        </w:rPr>
      </w:pPr>
    </w:p>
    <w:p w:rsidR="00F2427A" w:rsidRPr="004E29FE" w:rsidRDefault="00F2427A" w:rsidP="00F2427A">
      <w:pPr>
        <w:tabs>
          <w:tab w:val="left" w:pos="284"/>
          <w:tab w:val="left" w:pos="1134"/>
        </w:tabs>
        <w:autoSpaceDE w:val="0"/>
        <w:autoSpaceDN w:val="0"/>
        <w:adjustRightInd w:val="0"/>
        <w:ind w:firstLine="709"/>
        <w:jc w:val="both"/>
        <w:rPr>
          <w:sz w:val="24"/>
          <w:szCs w:val="24"/>
        </w:rPr>
      </w:pPr>
      <w:r w:rsidRPr="004E29FE">
        <w:rPr>
          <w:b/>
          <w:sz w:val="24"/>
          <w:szCs w:val="24"/>
          <w:lang w:eastAsia="en-US"/>
        </w:rPr>
        <w:t>Конкурс проводится в форме собеседования</w:t>
      </w:r>
      <w:r w:rsidRPr="004E29FE">
        <w:rPr>
          <w:sz w:val="24"/>
          <w:szCs w:val="24"/>
          <w:lang w:eastAsia="en-US"/>
        </w:rPr>
        <w:t xml:space="preserve">. Конкурсная комиссия проводит собеседование с каждым из кандидатов поочередно в алфавитном порядке. Собеседование начинается с представления кандидатом программы кандидата по развитию </w:t>
      </w:r>
      <w:proofErr w:type="spellStart"/>
      <w:r>
        <w:rPr>
          <w:sz w:val="24"/>
          <w:szCs w:val="24"/>
          <w:lang w:eastAsia="en-US"/>
        </w:rPr>
        <w:t>Анастасьевского</w:t>
      </w:r>
      <w:proofErr w:type="spellEnd"/>
      <w:r>
        <w:rPr>
          <w:sz w:val="24"/>
          <w:szCs w:val="24"/>
          <w:lang w:eastAsia="en-US"/>
        </w:rPr>
        <w:t xml:space="preserve"> </w:t>
      </w:r>
      <w:r w:rsidRPr="004E29FE">
        <w:rPr>
          <w:sz w:val="24"/>
          <w:szCs w:val="24"/>
          <w:lang w:eastAsia="en-US"/>
        </w:rPr>
        <w:t xml:space="preserve">сельского поселения на ближайшие 5 лет (далее – программы), длящегося не более 15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оценки, установленным в пункте 73 Положении о порядке проведения конкурса по отбору кандидатур на должность Главы </w:t>
      </w:r>
      <w:proofErr w:type="spellStart"/>
      <w:r>
        <w:rPr>
          <w:sz w:val="24"/>
          <w:szCs w:val="24"/>
          <w:lang w:eastAsia="en-US"/>
        </w:rPr>
        <w:t>Анастасьевског</w:t>
      </w:r>
      <w:r w:rsidRPr="004E29FE">
        <w:rPr>
          <w:sz w:val="24"/>
          <w:szCs w:val="24"/>
          <w:lang w:eastAsia="en-US"/>
        </w:rPr>
        <w:t>о</w:t>
      </w:r>
      <w:proofErr w:type="spellEnd"/>
      <w:r w:rsidRPr="004E29FE">
        <w:rPr>
          <w:sz w:val="24"/>
          <w:szCs w:val="24"/>
          <w:lang w:eastAsia="en-US"/>
        </w:rPr>
        <w:t xml:space="preserve">  сельского поселения </w:t>
      </w:r>
      <w:proofErr w:type="spellStart"/>
      <w:r w:rsidRPr="004E29FE">
        <w:rPr>
          <w:sz w:val="24"/>
          <w:szCs w:val="24"/>
          <w:lang w:eastAsia="en-US"/>
        </w:rPr>
        <w:t>Шегарского</w:t>
      </w:r>
      <w:proofErr w:type="spellEnd"/>
      <w:r w:rsidRPr="004E29FE">
        <w:rPr>
          <w:sz w:val="24"/>
          <w:szCs w:val="24"/>
          <w:lang w:eastAsia="en-US"/>
        </w:rPr>
        <w:t xml:space="preserve"> района Томской области.</w:t>
      </w:r>
    </w:p>
    <w:p w:rsidR="00F2427A" w:rsidRPr="004E29FE" w:rsidRDefault="00F2427A" w:rsidP="00F2427A">
      <w:pPr>
        <w:autoSpaceDE w:val="0"/>
        <w:autoSpaceDN w:val="0"/>
        <w:ind w:firstLine="567"/>
        <w:jc w:val="both"/>
        <w:rPr>
          <w:rFonts w:ascii="PT Astra Serif" w:hAnsi="PT Astra Serif" w:cs="Arial"/>
          <w:b/>
          <w:sz w:val="26"/>
          <w:szCs w:val="26"/>
        </w:rPr>
      </w:pPr>
    </w:p>
    <w:p w:rsidR="00F2427A" w:rsidRPr="004E29FE" w:rsidRDefault="00F2427A" w:rsidP="00F2427A">
      <w:pPr>
        <w:autoSpaceDE w:val="0"/>
        <w:autoSpaceDN w:val="0"/>
        <w:ind w:firstLine="567"/>
        <w:jc w:val="both"/>
        <w:rPr>
          <w:rFonts w:ascii="PT Astra Serif" w:hAnsi="PT Astra Serif" w:cs="Arial"/>
          <w:b/>
          <w:sz w:val="26"/>
          <w:szCs w:val="26"/>
        </w:rPr>
      </w:pPr>
    </w:p>
    <w:p w:rsidR="00F2427A" w:rsidRPr="004E29FE" w:rsidRDefault="00F2427A" w:rsidP="00F2427A">
      <w:pPr>
        <w:autoSpaceDE w:val="0"/>
        <w:autoSpaceDN w:val="0"/>
        <w:ind w:firstLine="567"/>
        <w:jc w:val="both"/>
        <w:rPr>
          <w:rFonts w:ascii="PT Astra Serif" w:hAnsi="PT Astra Serif" w:cs="Arial"/>
          <w:b/>
          <w:sz w:val="26"/>
          <w:szCs w:val="26"/>
        </w:rPr>
      </w:pPr>
    </w:p>
    <w:p w:rsidR="00F2427A" w:rsidRPr="004E29FE" w:rsidRDefault="00F2427A" w:rsidP="00F2427A">
      <w:pPr>
        <w:autoSpaceDE w:val="0"/>
        <w:autoSpaceDN w:val="0"/>
        <w:ind w:firstLine="567"/>
        <w:jc w:val="both"/>
        <w:rPr>
          <w:rFonts w:ascii="PT Astra Serif" w:hAnsi="PT Astra Serif" w:cs="Arial"/>
          <w:b/>
          <w:sz w:val="26"/>
          <w:szCs w:val="26"/>
        </w:rPr>
      </w:pPr>
    </w:p>
    <w:p w:rsidR="00F2427A" w:rsidRPr="004E29FE" w:rsidRDefault="00F2427A" w:rsidP="00F2427A">
      <w:pPr>
        <w:autoSpaceDE w:val="0"/>
        <w:autoSpaceDN w:val="0"/>
        <w:ind w:firstLine="567"/>
        <w:jc w:val="both"/>
        <w:rPr>
          <w:rFonts w:ascii="PT Astra Serif" w:hAnsi="PT Astra Serif" w:cs="Arial"/>
          <w:b/>
          <w:sz w:val="26"/>
          <w:szCs w:val="26"/>
        </w:rPr>
      </w:pPr>
    </w:p>
    <w:p w:rsidR="00F2427A" w:rsidRPr="004E29FE" w:rsidRDefault="00F2427A" w:rsidP="00F2427A">
      <w:pPr>
        <w:autoSpaceDE w:val="0"/>
        <w:autoSpaceDN w:val="0"/>
        <w:ind w:firstLine="567"/>
        <w:jc w:val="both"/>
        <w:rPr>
          <w:rFonts w:ascii="PT Astra Serif" w:hAnsi="PT Astra Serif" w:cs="Arial"/>
          <w:b/>
          <w:sz w:val="26"/>
          <w:szCs w:val="26"/>
        </w:rPr>
      </w:pPr>
    </w:p>
    <w:p w:rsidR="00F2427A" w:rsidRDefault="00F2427A" w:rsidP="00F2427A"/>
    <w:p w:rsidR="00F2427A" w:rsidRDefault="00F2427A" w:rsidP="00F2427A"/>
    <w:p w:rsidR="00F2427A" w:rsidRDefault="00F2427A" w:rsidP="00F2427A"/>
    <w:p w:rsidR="00F2427A" w:rsidRDefault="00F2427A" w:rsidP="00F2427A"/>
    <w:p w:rsidR="00F2427A" w:rsidRDefault="00F2427A" w:rsidP="00F2427A"/>
    <w:p w:rsidR="00F2427A" w:rsidRDefault="00F2427A" w:rsidP="00F2427A"/>
    <w:p w:rsidR="00F2427A" w:rsidRDefault="00F2427A" w:rsidP="00F2427A"/>
    <w:p w:rsidR="00F2427A" w:rsidRDefault="00F2427A" w:rsidP="00F2427A"/>
    <w:p w:rsidR="00F2427A" w:rsidRDefault="00F2427A" w:rsidP="00F2427A"/>
    <w:p w:rsidR="00F2427A" w:rsidRDefault="00F2427A" w:rsidP="00F2427A"/>
    <w:p w:rsidR="00F2427A" w:rsidRDefault="00F2427A" w:rsidP="00F2427A"/>
    <w:p w:rsidR="00255153" w:rsidRDefault="00255153">
      <w:bookmarkStart w:id="1" w:name="_GoBack"/>
      <w:bookmarkEnd w:id="1"/>
    </w:p>
    <w:sectPr w:rsidR="002551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CC"/>
    <w:family w:val="roman"/>
    <w:pitch w:val="variable"/>
    <w:sig w:usb0="A00002EF"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1" w15:restartNumberingAfterBreak="0">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27A"/>
    <w:rsid w:val="00255153"/>
    <w:rsid w:val="00F24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38F48A-2BDF-4F6B-9329-58261305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27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F960F68C7D23DCA62996340CAE6D66E2A84001CCEFB953F087F845081940ACC74663FAEFC913A6239EBC5X1W9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F960F68C7D23DCA62996340CAE6D66E2A84001CCEFB953F087F845081940ACC74663FAEFC913A6239EBC4X1WFJ" TargetMode="External"/><Relationship Id="rId5" Type="http://schemas.openxmlformats.org/officeDocument/2006/relationships/hyperlink" Target="consultantplus://offline/ref=03904F6684FA7494789EE4956704AFEF0BB7514F24E4DAE8460E9D9792s6n5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2619</Words>
  <Characters>14931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122</dc:creator>
  <cp:keywords/>
  <dc:description/>
  <cp:lastModifiedBy>122</cp:lastModifiedBy>
  <cp:revision>1</cp:revision>
  <dcterms:created xsi:type="dcterms:W3CDTF">2021-11-12T08:52:00Z</dcterms:created>
  <dcterms:modified xsi:type="dcterms:W3CDTF">2021-11-12T08:52:00Z</dcterms:modified>
</cp:coreProperties>
</file>