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BE" w:rsidRPr="00636899" w:rsidRDefault="00E73FBE" w:rsidP="00E7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E73FBE" w:rsidRPr="00636899" w:rsidRDefault="00E73FBE" w:rsidP="00E7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E73FBE" w:rsidRPr="00636899" w:rsidRDefault="00E73FBE" w:rsidP="00E73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3FBE" w:rsidRPr="00636899" w:rsidRDefault="00E73FBE" w:rsidP="00E7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B0CA8" w:rsidRPr="001B6AA7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A8" w:rsidRPr="001B6AA7" w:rsidRDefault="00EB0CA8" w:rsidP="00967655">
      <w:pPr>
        <w:overflowPunct w:val="0"/>
        <w:autoSpaceDE w:val="0"/>
        <w:autoSpaceDN w:val="0"/>
        <w:adjustRightInd w:val="0"/>
        <w:spacing w:after="0" w:line="240" w:lineRule="auto"/>
        <w:ind w:right="-58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0CA8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6593">
        <w:rPr>
          <w:rFonts w:ascii="Times New Roman" w:hAnsi="Times New Roman" w:cs="Times New Roman"/>
          <w:sz w:val="24"/>
          <w:szCs w:val="24"/>
          <w:lang w:eastAsia="ru-RU"/>
        </w:rPr>
        <w:t>от 27.12.2018</w:t>
      </w:r>
      <w:r w:rsidR="00EB0CA8" w:rsidRPr="001D659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1D659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676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57331">
        <w:rPr>
          <w:rFonts w:ascii="Times New Roman" w:hAnsi="Times New Roman" w:cs="Times New Roman"/>
          <w:sz w:val="24"/>
          <w:szCs w:val="24"/>
          <w:lang w:eastAsia="ru-RU"/>
        </w:rPr>
        <w:t>№ 79</w:t>
      </w:r>
    </w:p>
    <w:p w:rsidR="00EB0CA8" w:rsidRPr="001D6593" w:rsidRDefault="00EB0CA8" w:rsidP="001D65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6593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D6593">
        <w:rPr>
          <w:rFonts w:ascii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EB0CA8" w:rsidRPr="001D6593" w:rsidRDefault="00EB0CA8" w:rsidP="001D65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внесению 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 xml:space="preserve">поселение»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района Томской области, 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 xml:space="preserve">утверждённые решением Совета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>сельского поселения от 26.12.2013 № 50</w:t>
      </w:r>
    </w:p>
    <w:p w:rsidR="00EB0CA8" w:rsidRPr="001D6593" w:rsidRDefault="00EB0CA8" w:rsidP="001D659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B0CA8" w:rsidRPr="001D6593" w:rsidRDefault="00EB0CA8" w:rsidP="001D65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CA8" w:rsidRPr="001D6593" w:rsidRDefault="00EB0CA8" w:rsidP="001D6593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D6593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ст.31 Градостроительного кодекса Российской Федерации, Федеральным законом от 06.10.2003 № 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обращения граждан, в целях упорядочения Правил землепользования и застройки </w:t>
      </w:r>
      <w:proofErr w:type="spellStart"/>
      <w:r w:rsidRPr="001D6593">
        <w:rPr>
          <w:rFonts w:ascii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73FBE" w:rsidRPr="001D659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FBE" w:rsidRPr="001D6593" w:rsidRDefault="00E73FBE" w:rsidP="001D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59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D6593">
        <w:rPr>
          <w:rFonts w:ascii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поселения, прилагаемый проект решения Совета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Правил</w:t>
      </w:r>
      <w:r w:rsidR="001D6593">
        <w:rPr>
          <w:rFonts w:ascii="Times New Roman" w:hAnsi="Times New Roman" w:cs="Times New Roman"/>
          <w:sz w:val="24"/>
          <w:szCs w:val="24"/>
        </w:rPr>
        <w:t>а</w:t>
      </w:r>
      <w:r w:rsidRPr="001D65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1D6593">
        <w:rPr>
          <w:rFonts w:ascii="Times New Roman" w:eastAsia="Batang" w:hAnsi="Times New Roman" w:cs="Times New Roman"/>
          <w:sz w:val="24"/>
          <w:szCs w:val="24"/>
        </w:rPr>
        <w:t xml:space="preserve">» </w:t>
      </w:r>
      <w:r w:rsidRPr="001D6593">
        <w:rPr>
          <w:rFonts w:ascii="Times New Roman" w:hAnsi="Times New Roman" w:cs="Times New Roman"/>
          <w:sz w:val="24"/>
          <w:szCs w:val="24"/>
        </w:rPr>
        <w:t>(далее – проект решения).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2. Назначить 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>0</w:t>
      </w:r>
      <w:r w:rsidRPr="005837D0">
        <w:rPr>
          <w:rFonts w:ascii="Times New Roman" w:hAnsi="Times New Roman" w:cs="Times New Roman"/>
          <w:b/>
          <w:sz w:val="24"/>
          <w:szCs w:val="24"/>
        </w:rPr>
        <w:t>8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5837D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>9</w:t>
      </w:r>
      <w:r w:rsidRPr="005837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6593">
        <w:rPr>
          <w:rFonts w:ascii="Times New Roman" w:hAnsi="Times New Roman" w:cs="Times New Roman"/>
          <w:sz w:val="24"/>
          <w:szCs w:val="24"/>
        </w:rPr>
        <w:t xml:space="preserve"> в 15-00 часов публичные слушания проекта решения по адресу: с.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пер. Школьный, д. 2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3. Определить организатором публичных слушаний главу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6593">
        <w:rPr>
          <w:rFonts w:ascii="Times New Roman" w:hAnsi="Times New Roman" w:cs="Times New Roman"/>
          <w:sz w:val="24"/>
          <w:szCs w:val="24"/>
        </w:rPr>
        <w:t>Чаптарову</w:t>
      </w:r>
      <w:proofErr w:type="spellEnd"/>
      <w:r w:rsidR="001D6593">
        <w:rPr>
          <w:rFonts w:ascii="Times New Roman" w:hAnsi="Times New Roman" w:cs="Times New Roman"/>
          <w:sz w:val="24"/>
          <w:szCs w:val="24"/>
        </w:rPr>
        <w:t xml:space="preserve"> Ольгу Романовну.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>0</w:t>
      </w:r>
      <w:r w:rsidRPr="005837D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837D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6593" w:rsidRPr="005837D0">
        <w:rPr>
          <w:rFonts w:ascii="Times New Roman" w:hAnsi="Times New Roman" w:cs="Times New Roman"/>
          <w:b/>
          <w:sz w:val="24"/>
          <w:szCs w:val="24"/>
        </w:rPr>
        <w:t>9</w:t>
      </w:r>
      <w:r w:rsidRPr="005837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6593">
        <w:rPr>
          <w:rFonts w:ascii="Times New Roman" w:hAnsi="Times New Roman" w:cs="Times New Roman"/>
          <w:sz w:val="24"/>
          <w:szCs w:val="24"/>
        </w:rPr>
        <w:t xml:space="preserve"> по адресу: с. 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</w:t>
      </w:r>
      <w:r w:rsidR="001D6593">
        <w:rPr>
          <w:rFonts w:ascii="Times New Roman" w:hAnsi="Times New Roman" w:cs="Times New Roman"/>
          <w:sz w:val="24"/>
          <w:szCs w:val="24"/>
        </w:rPr>
        <w:t xml:space="preserve">ение о результатах </w:t>
      </w:r>
      <w:r w:rsidRPr="001D6593">
        <w:rPr>
          <w:rFonts w:ascii="Times New Roman" w:hAnsi="Times New Roman" w:cs="Times New Roman"/>
          <w:sz w:val="24"/>
          <w:szCs w:val="24"/>
        </w:rPr>
        <w:t>публичных слушаний и обеспечить его официальное обнародование.</w:t>
      </w:r>
    </w:p>
    <w:p w:rsidR="00E73FBE" w:rsidRPr="001D6593" w:rsidRDefault="00E73FBE" w:rsidP="001D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593">
        <w:rPr>
          <w:rFonts w:ascii="Times New Roman" w:hAnsi="Times New Roman" w:cs="Times New Roman"/>
          <w:sz w:val="24"/>
          <w:szCs w:val="24"/>
        </w:rPr>
        <w:tab/>
        <w:t>6. Настоящее решение с прилагаемым проектом решения обнародовать</w:t>
      </w:r>
      <w:r w:rsidR="001D6593">
        <w:rPr>
          <w:rFonts w:ascii="Times New Roman" w:hAnsi="Times New Roman" w:cs="Times New Roman"/>
          <w:sz w:val="24"/>
          <w:szCs w:val="24"/>
        </w:rPr>
        <w:t>.</w:t>
      </w:r>
    </w:p>
    <w:p w:rsidR="00EB0CA8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>
      <w:pPr>
        <w:overflowPunct w:val="0"/>
        <w:autoSpaceDE w:val="0"/>
        <w:autoSpaceDN w:val="0"/>
        <w:adjustRightInd w:val="0"/>
        <w:spacing w:after="0" w:line="240" w:lineRule="auto"/>
        <w:ind w:right="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55" w:rsidRPr="00636899" w:rsidRDefault="00967655" w:rsidP="0096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967655" w:rsidRPr="00636899" w:rsidRDefault="00967655" w:rsidP="0096765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967655" w:rsidRPr="00636899" w:rsidRDefault="00967655" w:rsidP="0096765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55" w:rsidRPr="00636899" w:rsidRDefault="00967655" w:rsidP="0096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B0CA8" w:rsidRDefault="00967655" w:rsidP="0096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5837D0" w:rsidRDefault="005837D0" w:rsidP="0096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D0" w:rsidRPr="00967655" w:rsidRDefault="005837D0" w:rsidP="0096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CA8" w:rsidRPr="00636899" w:rsidRDefault="00EB0CA8" w:rsidP="00EB0CA8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 20_____г.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</w:t>
      </w:r>
    </w:p>
    <w:p w:rsidR="00EB0CA8" w:rsidRPr="00636899" w:rsidRDefault="00EB0CA8" w:rsidP="00EB0CA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EB0CA8" w:rsidRPr="00636899" w:rsidRDefault="00EB0CA8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EB0CA8" w:rsidRPr="00636899" w:rsidRDefault="00EB0CA8" w:rsidP="00EB0CA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EB0CA8" w:rsidRPr="00636899" w:rsidRDefault="00EB0CA8" w:rsidP="00EB0CA8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утверждённые решением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26.12.2013 № 50</w:t>
      </w:r>
    </w:p>
    <w:p w:rsidR="00EB0CA8" w:rsidRPr="00636899" w:rsidRDefault="00EB0CA8" w:rsidP="00EB0CA8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A8" w:rsidRPr="00636899" w:rsidRDefault="00EB0CA8" w:rsidP="00EB0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5" w:history="1">
        <w:r w:rsidRPr="006368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утвержденных решением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26.12.2013 № 50 и с учетом результатов публичных слушаний,</w:t>
      </w:r>
    </w:p>
    <w:p w:rsidR="00EB0CA8" w:rsidRPr="00636899" w:rsidRDefault="00EB0CA8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EB0CA8" w:rsidRPr="00636899" w:rsidRDefault="00EB0CA8" w:rsidP="00EB0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 xml:space="preserve">В текстовой части Правил землепользования и застройки </w:t>
      </w:r>
      <w:proofErr w:type="spellStart"/>
      <w:r w:rsidRPr="00636899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636899">
        <w:rPr>
          <w:rFonts w:ascii="Times New Roman" w:hAnsi="Times New Roman" w:cs="Times New Roman"/>
          <w:sz w:val="24"/>
          <w:szCs w:val="24"/>
        </w:rPr>
        <w:t xml:space="preserve"> сельского поселения утвердить следующие изменения: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 </w:t>
      </w:r>
      <w:proofErr w:type="gram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пункте 1.7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«Вид ограничения»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Сп1- Зона специального назначения, связанная с захоронениями, Статьи 8.10 Градостроительные регламенты - зона специального назначения,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«полигоны ТБО» заменить словами «площадки временного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отходов»;</w:t>
      </w:r>
    </w:p>
    <w:p w:rsidR="00EB0CA8" w:rsidRPr="00636899" w:rsidRDefault="00EB0CA8" w:rsidP="00EB0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1.8 таблицы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«Вид ограничения»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Сп1- Зона специального назначения, связанная с захоронениями, Статьи 8.10 Градостроительные регламенты – зона специального назначения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«площадки временного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отходов размещаются на участках, где выявлены глины или тяжелые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суглинки, а грунтовые воды находятся на глубине не менее 2 м. Не используются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площадки временного накопления отходов болота глубиной более 1м и участки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выходами грунтовых вод в виде ключей.»;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раздела 9.4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9.4 Дополнительные градостроительные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регламенты в границах санитарно-защитных зон промышленных,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сельскохозяйственных и иных предприятий,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наименования </w:t>
      </w:r>
      <w:r w:rsidRPr="0063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«Санитарно-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защитные зоны полигонов ТБО»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«Санитарно-защитные зоны площадок временного накопления отходов».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368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«Санитарно-защитные зоны площадок временного накопления отходов» 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«Размер санитарно-защитной зоны от жилой застройки до границ площадок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накопления отходов -250 м. Размер санитарно-защитной зоны может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увеличиваться при расчете газообразных выбросов в атмосферу. Границы зоны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по изолинии 1 ПДК, если она выходит из пределов нормативной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зоны. Санитарно-защитная зона должна иметь зеленые насаждения».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графические материалы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 в Правила землепользования</w:t>
      </w:r>
    </w:p>
    <w:p w:rsidR="00EB0CA8" w:rsidRPr="00636899" w:rsidRDefault="00EB0CA8" w:rsidP="00EB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застройки МО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B0CA8" w:rsidRPr="00636899" w:rsidRDefault="00EB0CA8" w:rsidP="009877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 изменения в Правила землепользования и застройки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6" w:history="1"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CA8" w:rsidRPr="00636899" w:rsidRDefault="00EB0CA8" w:rsidP="009877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0CA8" w:rsidRPr="00636899" w:rsidRDefault="00EB0CA8" w:rsidP="0098772D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EB0CA8" w:rsidRPr="00636899" w:rsidRDefault="00EB0CA8" w:rsidP="0098772D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bookmarkStart w:id="0" w:name="_GoBack"/>
      <w:bookmarkEnd w:id="0"/>
    </w:p>
    <w:p w:rsidR="00EB0CA8" w:rsidRPr="00636899" w:rsidRDefault="00EB0CA8" w:rsidP="00EB0CA8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B0CA8" w:rsidRPr="00636899" w:rsidRDefault="00EB0CA8" w:rsidP="00EB0CA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EB0CA8" w:rsidRPr="00636899" w:rsidRDefault="00EB0CA8" w:rsidP="00EB0CA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EB0CA8" w:rsidRPr="00636899" w:rsidRDefault="00EB0CA8" w:rsidP="00EB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636899" w:rsidRDefault="00EB0CA8" w:rsidP="00EB0CA8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A8" w:rsidRPr="001B6AA7" w:rsidRDefault="00EB0CA8" w:rsidP="00EB0CA8"/>
    <w:p w:rsidR="00FD141D" w:rsidRDefault="00FD141D"/>
    <w:sectPr w:rsidR="00FD141D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8"/>
    <w:rsid w:val="001D6593"/>
    <w:rsid w:val="005837D0"/>
    <w:rsid w:val="00967655"/>
    <w:rsid w:val="0098772D"/>
    <w:rsid w:val="00C57331"/>
    <w:rsid w:val="00E73FBE"/>
    <w:rsid w:val="00EB0CA8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9C6AF-24B1-43BC-9F40-C1CCE34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A8"/>
  </w:style>
  <w:style w:type="paragraph" w:styleId="2">
    <w:name w:val="heading 2"/>
    <w:basedOn w:val="a"/>
    <w:next w:val="a"/>
    <w:link w:val="20"/>
    <w:unhideWhenUsed/>
    <w:qFormat/>
    <w:rsid w:val="00E73F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FB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1D6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7</cp:revision>
  <dcterms:created xsi:type="dcterms:W3CDTF">2019-02-01T12:15:00Z</dcterms:created>
  <dcterms:modified xsi:type="dcterms:W3CDTF">2019-02-04T12:54:00Z</dcterms:modified>
</cp:coreProperties>
</file>