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69" w:rsidRPr="009B1869" w:rsidRDefault="009B1869" w:rsidP="009B1869">
      <w:pPr>
        <w:pStyle w:val="a3"/>
        <w:rPr>
          <w:rFonts w:ascii="Times New Roman" w:hAnsi="Times New Roman" w:cs="Times New Roman"/>
        </w:rPr>
      </w:pPr>
    </w:p>
    <w:p w:rsidR="009B1869" w:rsidRPr="009A7550" w:rsidRDefault="009B1869" w:rsidP="009B186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A7550">
        <w:rPr>
          <w:rFonts w:ascii="Arial" w:hAnsi="Arial" w:cs="Arial"/>
          <w:b/>
          <w:sz w:val="32"/>
          <w:szCs w:val="32"/>
        </w:rPr>
        <w:t>Совет Анастасьевского сельского поселения</w:t>
      </w:r>
    </w:p>
    <w:p w:rsidR="009B1869" w:rsidRPr="009A7550" w:rsidRDefault="009B1869" w:rsidP="009B1869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9A7550">
        <w:rPr>
          <w:rFonts w:ascii="Arial" w:hAnsi="Arial" w:cs="Arial"/>
          <w:b/>
          <w:bCs/>
          <w:sz w:val="32"/>
          <w:szCs w:val="32"/>
        </w:rPr>
        <w:t>Шегарского</w:t>
      </w:r>
      <w:proofErr w:type="spellEnd"/>
      <w:r w:rsidRPr="009A7550">
        <w:rPr>
          <w:rFonts w:ascii="Arial" w:hAnsi="Arial" w:cs="Arial"/>
          <w:b/>
          <w:bCs/>
          <w:sz w:val="32"/>
          <w:szCs w:val="32"/>
        </w:rPr>
        <w:t xml:space="preserve"> района  Томской области</w:t>
      </w:r>
    </w:p>
    <w:p w:rsidR="009B1869" w:rsidRPr="009A7550" w:rsidRDefault="009B1869" w:rsidP="009B1869">
      <w:pPr>
        <w:pStyle w:val="a3"/>
        <w:rPr>
          <w:rFonts w:ascii="Arial" w:hAnsi="Arial" w:cs="Arial"/>
          <w:b/>
          <w:bCs/>
          <w:sz w:val="32"/>
          <w:szCs w:val="32"/>
        </w:rPr>
      </w:pPr>
    </w:p>
    <w:p w:rsidR="009B1869" w:rsidRPr="009A7550" w:rsidRDefault="009B1869" w:rsidP="009B1869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9A7550">
        <w:rPr>
          <w:rFonts w:ascii="Arial" w:hAnsi="Arial" w:cs="Arial"/>
          <w:b/>
          <w:bCs/>
          <w:sz w:val="32"/>
          <w:szCs w:val="32"/>
        </w:rPr>
        <w:t>РЕШЕНИЕ</w:t>
      </w:r>
    </w:p>
    <w:p w:rsidR="009B1869" w:rsidRPr="009B1869" w:rsidRDefault="009B1869" w:rsidP="009B1869">
      <w:pPr>
        <w:pStyle w:val="a3"/>
        <w:rPr>
          <w:rFonts w:ascii="Times New Roman" w:hAnsi="Times New Roman" w:cs="Times New Roman"/>
          <w:b/>
          <w:bCs/>
          <w:sz w:val="32"/>
        </w:rPr>
      </w:pPr>
    </w:p>
    <w:p w:rsidR="009B1869" w:rsidRPr="009A7550" w:rsidRDefault="009A7550" w:rsidP="009B18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9B1869" w:rsidRPr="009A7550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0</w:t>
      </w:r>
      <w:r w:rsidR="009B1869" w:rsidRPr="009A7550">
        <w:rPr>
          <w:rFonts w:ascii="Arial" w:hAnsi="Arial" w:cs="Arial"/>
          <w:sz w:val="24"/>
          <w:szCs w:val="24"/>
        </w:rPr>
        <w:t>.20</w:t>
      </w:r>
      <w:r w:rsidR="00FB744F">
        <w:rPr>
          <w:rFonts w:ascii="Arial" w:hAnsi="Arial" w:cs="Arial"/>
          <w:sz w:val="24"/>
          <w:szCs w:val="24"/>
        </w:rPr>
        <w:t>12</w:t>
      </w:r>
      <w:r w:rsidR="009B1869" w:rsidRPr="009A7550">
        <w:rPr>
          <w:rFonts w:ascii="Arial" w:hAnsi="Arial" w:cs="Arial"/>
          <w:sz w:val="24"/>
          <w:szCs w:val="24"/>
        </w:rPr>
        <w:tab/>
      </w:r>
      <w:r w:rsidR="009B1869" w:rsidRPr="009A7550">
        <w:rPr>
          <w:rFonts w:ascii="Arial" w:hAnsi="Arial" w:cs="Arial"/>
          <w:sz w:val="24"/>
          <w:szCs w:val="24"/>
        </w:rPr>
        <w:tab/>
      </w:r>
      <w:r w:rsidR="009B1869" w:rsidRPr="009A7550">
        <w:rPr>
          <w:rFonts w:ascii="Arial" w:hAnsi="Arial" w:cs="Arial"/>
          <w:sz w:val="24"/>
          <w:szCs w:val="24"/>
        </w:rPr>
        <w:tab/>
      </w:r>
      <w:r w:rsidR="009B1869" w:rsidRPr="009A7550">
        <w:rPr>
          <w:rFonts w:ascii="Arial" w:hAnsi="Arial" w:cs="Arial"/>
          <w:sz w:val="24"/>
          <w:szCs w:val="24"/>
        </w:rPr>
        <w:tab/>
      </w:r>
      <w:r w:rsidR="009B1869" w:rsidRPr="009A7550">
        <w:rPr>
          <w:rFonts w:ascii="Arial" w:hAnsi="Arial" w:cs="Arial"/>
          <w:sz w:val="24"/>
          <w:szCs w:val="24"/>
        </w:rPr>
        <w:tab/>
      </w:r>
      <w:r w:rsidR="009B1869" w:rsidRPr="009A7550">
        <w:rPr>
          <w:rFonts w:ascii="Arial" w:hAnsi="Arial" w:cs="Arial"/>
          <w:sz w:val="24"/>
          <w:szCs w:val="24"/>
        </w:rPr>
        <w:tab/>
      </w:r>
      <w:r w:rsidR="009B1869" w:rsidRPr="009A7550">
        <w:rPr>
          <w:rFonts w:ascii="Arial" w:hAnsi="Arial" w:cs="Arial"/>
          <w:sz w:val="24"/>
          <w:szCs w:val="24"/>
        </w:rPr>
        <w:tab/>
      </w:r>
      <w:r w:rsidR="009B1869" w:rsidRPr="009A7550">
        <w:rPr>
          <w:rFonts w:ascii="Arial" w:hAnsi="Arial" w:cs="Arial"/>
          <w:sz w:val="24"/>
          <w:szCs w:val="24"/>
        </w:rPr>
        <w:tab/>
      </w:r>
      <w:r w:rsidR="009B1869" w:rsidRPr="00AB2F53">
        <w:rPr>
          <w:rFonts w:ascii="Arial" w:hAnsi="Arial" w:cs="Arial"/>
          <w:sz w:val="24"/>
          <w:szCs w:val="24"/>
          <w:u w:val="single"/>
        </w:rPr>
        <w:t>№</w:t>
      </w:r>
      <w:r w:rsidR="00CA1637" w:rsidRPr="00AB2F53">
        <w:rPr>
          <w:rFonts w:ascii="Arial" w:hAnsi="Arial" w:cs="Arial"/>
          <w:sz w:val="24"/>
          <w:szCs w:val="24"/>
          <w:u w:val="single"/>
        </w:rPr>
        <w:t xml:space="preserve"> 2</w:t>
      </w:r>
    </w:p>
    <w:p w:rsidR="009B1869" w:rsidRPr="009A7550" w:rsidRDefault="009B1869" w:rsidP="009B1869">
      <w:pPr>
        <w:pStyle w:val="a3"/>
        <w:rPr>
          <w:rFonts w:ascii="Arial" w:hAnsi="Arial" w:cs="Arial"/>
          <w:sz w:val="20"/>
          <w:szCs w:val="20"/>
        </w:rPr>
      </w:pPr>
      <w:r w:rsidRPr="009A7550">
        <w:rPr>
          <w:rFonts w:ascii="Arial" w:hAnsi="Arial" w:cs="Arial"/>
          <w:sz w:val="20"/>
          <w:szCs w:val="20"/>
        </w:rPr>
        <w:t>с. Анастасьевка</w:t>
      </w:r>
      <w:r w:rsidR="00AB2F53">
        <w:rPr>
          <w:rFonts w:ascii="Arial" w:hAnsi="Arial" w:cs="Arial"/>
          <w:sz w:val="20"/>
          <w:szCs w:val="20"/>
        </w:rPr>
        <w:tab/>
      </w:r>
      <w:r w:rsidR="00AB2F53">
        <w:rPr>
          <w:rFonts w:ascii="Arial" w:hAnsi="Arial" w:cs="Arial"/>
          <w:sz w:val="20"/>
          <w:szCs w:val="20"/>
        </w:rPr>
        <w:tab/>
      </w:r>
      <w:r w:rsidR="00AB2F53">
        <w:rPr>
          <w:rFonts w:ascii="Arial" w:hAnsi="Arial" w:cs="Arial"/>
          <w:sz w:val="20"/>
          <w:szCs w:val="20"/>
        </w:rPr>
        <w:tab/>
      </w:r>
      <w:r w:rsidR="00AB2F53">
        <w:rPr>
          <w:rFonts w:ascii="Arial" w:hAnsi="Arial" w:cs="Arial"/>
          <w:sz w:val="20"/>
          <w:szCs w:val="20"/>
        </w:rPr>
        <w:tab/>
      </w:r>
      <w:r w:rsidR="00AB2F53">
        <w:rPr>
          <w:rFonts w:ascii="Arial" w:hAnsi="Arial" w:cs="Arial"/>
          <w:sz w:val="20"/>
          <w:szCs w:val="20"/>
        </w:rPr>
        <w:tab/>
      </w:r>
      <w:r w:rsidR="00AB2F53">
        <w:rPr>
          <w:rFonts w:ascii="Arial" w:hAnsi="Arial" w:cs="Arial"/>
          <w:sz w:val="20"/>
          <w:szCs w:val="20"/>
        </w:rPr>
        <w:tab/>
      </w:r>
      <w:r w:rsidR="00AB2F53" w:rsidRPr="00AB2F53">
        <w:rPr>
          <w:rFonts w:ascii="Arial" w:hAnsi="Arial" w:cs="Arial"/>
          <w:sz w:val="20"/>
          <w:szCs w:val="20"/>
        </w:rPr>
        <w:t xml:space="preserve">1-е собрание </w:t>
      </w:r>
      <w:r w:rsidR="00AB2F53" w:rsidRPr="00AB2F53">
        <w:rPr>
          <w:rFonts w:ascii="Arial" w:hAnsi="Arial" w:cs="Arial"/>
          <w:sz w:val="20"/>
          <w:szCs w:val="20"/>
          <w:lang w:val="en-US"/>
        </w:rPr>
        <w:t>III</w:t>
      </w:r>
      <w:r w:rsidR="00AB2F53" w:rsidRPr="00AB2F53">
        <w:rPr>
          <w:rFonts w:ascii="Arial" w:hAnsi="Arial" w:cs="Arial"/>
          <w:sz w:val="20"/>
          <w:szCs w:val="20"/>
        </w:rPr>
        <w:t>-го созыва</w:t>
      </w:r>
    </w:p>
    <w:p w:rsidR="009B1869" w:rsidRPr="009A7550" w:rsidRDefault="009B1869" w:rsidP="009B1869">
      <w:pPr>
        <w:pStyle w:val="a3"/>
        <w:rPr>
          <w:rFonts w:ascii="Arial" w:hAnsi="Arial" w:cs="Arial"/>
          <w:sz w:val="24"/>
          <w:szCs w:val="24"/>
        </w:rPr>
      </w:pPr>
    </w:p>
    <w:p w:rsidR="009B1869" w:rsidRPr="009A7550" w:rsidRDefault="009B1869" w:rsidP="009B1869">
      <w:pPr>
        <w:pStyle w:val="a3"/>
        <w:rPr>
          <w:rFonts w:ascii="Arial" w:hAnsi="Arial" w:cs="Arial"/>
          <w:sz w:val="24"/>
          <w:szCs w:val="24"/>
        </w:rPr>
      </w:pPr>
      <w:r w:rsidRPr="009A7550">
        <w:rPr>
          <w:rFonts w:ascii="Arial" w:hAnsi="Arial" w:cs="Arial"/>
          <w:sz w:val="24"/>
          <w:szCs w:val="24"/>
        </w:rPr>
        <w:t xml:space="preserve">О выборах руководящих органов </w:t>
      </w:r>
    </w:p>
    <w:p w:rsidR="009B1869" w:rsidRPr="009A7550" w:rsidRDefault="009B1869" w:rsidP="009B1869">
      <w:pPr>
        <w:pStyle w:val="a3"/>
        <w:rPr>
          <w:rFonts w:ascii="Arial" w:hAnsi="Arial" w:cs="Arial"/>
          <w:sz w:val="24"/>
          <w:szCs w:val="24"/>
        </w:rPr>
      </w:pPr>
      <w:r w:rsidRPr="009A7550">
        <w:rPr>
          <w:rFonts w:ascii="Arial" w:hAnsi="Arial" w:cs="Arial"/>
          <w:sz w:val="24"/>
          <w:szCs w:val="24"/>
        </w:rPr>
        <w:t>Анастасьевского сельского поселения</w:t>
      </w:r>
    </w:p>
    <w:p w:rsidR="009B1869" w:rsidRPr="009A7550" w:rsidRDefault="009B1869" w:rsidP="009B1869">
      <w:pPr>
        <w:pStyle w:val="a3"/>
        <w:rPr>
          <w:rFonts w:ascii="Arial" w:hAnsi="Arial" w:cs="Arial"/>
          <w:sz w:val="24"/>
          <w:szCs w:val="24"/>
        </w:rPr>
      </w:pPr>
    </w:p>
    <w:p w:rsidR="009B1869" w:rsidRPr="009A7550" w:rsidRDefault="009B1869" w:rsidP="009B1869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A7550">
        <w:rPr>
          <w:rFonts w:ascii="Arial" w:hAnsi="Arial" w:cs="Arial"/>
          <w:sz w:val="24"/>
          <w:szCs w:val="24"/>
        </w:rPr>
        <w:t>Рассмотрев вопрос о статусе Главы Анастасьевского сельского поселения, об избрании должностных лиц Совета Анастасьевского сельского поселения, проведя процедуру открытого голосования, в соответствии с Уставом Анастасьевского сельского поселения</w:t>
      </w:r>
    </w:p>
    <w:p w:rsidR="009B1869" w:rsidRPr="009A7550" w:rsidRDefault="009B1869" w:rsidP="009B1869">
      <w:pPr>
        <w:pStyle w:val="a3"/>
        <w:rPr>
          <w:rFonts w:ascii="Arial" w:hAnsi="Arial" w:cs="Arial"/>
          <w:sz w:val="24"/>
          <w:szCs w:val="24"/>
        </w:rPr>
      </w:pPr>
      <w:r w:rsidRPr="009A7550">
        <w:rPr>
          <w:rFonts w:ascii="Arial" w:hAnsi="Arial" w:cs="Arial"/>
          <w:sz w:val="24"/>
          <w:szCs w:val="24"/>
        </w:rPr>
        <w:tab/>
        <w:t xml:space="preserve"> </w:t>
      </w:r>
    </w:p>
    <w:p w:rsidR="00344D3C" w:rsidRPr="009A7550" w:rsidRDefault="00344D3C" w:rsidP="00344D3C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A7550">
        <w:rPr>
          <w:rFonts w:ascii="Arial" w:hAnsi="Arial" w:cs="Arial"/>
          <w:b/>
          <w:bCs/>
          <w:sz w:val="24"/>
          <w:szCs w:val="24"/>
        </w:rPr>
        <w:t>Совет Анастасьевского сельского поселения решил:</w:t>
      </w:r>
    </w:p>
    <w:p w:rsidR="009B1869" w:rsidRPr="009A7550" w:rsidRDefault="009B1869" w:rsidP="009B1869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9B1869" w:rsidRPr="009A7550" w:rsidRDefault="009B1869" w:rsidP="009B1869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9B1869" w:rsidRPr="009A7550" w:rsidRDefault="009B1869" w:rsidP="009B1869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A7550">
        <w:rPr>
          <w:rFonts w:ascii="Arial" w:hAnsi="Arial" w:cs="Arial"/>
          <w:sz w:val="24"/>
          <w:szCs w:val="24"/>
        </w:rPr>
        <w:t>1.Установить, что Глава Анастасьевского сельского поселения возглавляет Администрацию Анастасьевского сельского поселения и одновременно исполняет полномочия Председателя Совета Анастасьевского сельского поселения.</w:t>
      </w:r>
    </w:p>
    <w:p w:rsidR="009B1869" w:rsidRPr="009A7550" w:rsidRDefault="009B1869" w:rsidP="009B1869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A7550">
        <w:rPr>
          <w:rFonts w:ascii="Arial" w:hAnsi="Arial" w:cs="Arial"/>
          <w:sz w:val="24"/>
          <w:szCs w:val="24"/>
        </w:rPr>
        <w:t xml:space="preserve">2.Избрать заместителем Председателя Совета Анастасьевского сельского поселения </w:t>
      </w:r>
      <w:r w:rsidR="009A7550" w:rsidRPr="009A7550">
        <w:rPr>
          <w:rFonts w:ascii="Arial" w:hAnsi="Arial" w:cs="Arial"/>
          <w:sz w:val="24"/>
          <w:szCs w:val="24"/>
        </w:rPr>
        <w:t>третьего</w:t>
      </w:r>
      <w:r w:rsidRPr="009A7550">
        <w:rPr>
          <w:rFonts w:ascii="Arial" w:hAnsi="Arial" w:cs="Arial"/>
          <w:sz w:val="24"/>
          <w:szCs w:val="24"/>
        </w:rPr>
        <w:t xml:space="preserve"> созыва   </w:t>
      </w:r>
      <w:r w:rsidR="009A7550" w:rsidRPr="009A7550">
        <w:rPr>
          <w:rFonts w:ascii="Arial" w:hAnsi="Arial" w:cs="Arial"/>
          <w:sz w:val="24"/>
          <w:szCs w:val="24"/>
        </w:rPr>
        <w:t>Гусева Ивана Ивановича</w:t>
      </w:r>
      <w:r w:rsidRPr="009A7550">
        <w:rPr>
          <w:rFonts w:ascii="Arial" w:hAnsi="Arial" w:cs="Arial"/>
          <w:sz w:val="24"/>
          <w:szCs w:val="24"/>
        </w:rPr>
        <w:t>.</w:t>
      </w:r>
    </w:p>
    <w:p w:rsidR="009B1869" w:rsidRPr="009A7550" w:rsidRDefault="009B1869" w:rsidP="009B1869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A7550">
        <w:rPr>
          <w:rFonts w:ascii="Arial" w:hAnsi="Arial" w:cs="Arial"/>
          <w:sz w:val="24"/>
          <w:szCs w:val="24"/>
        </w:rPr>
        <w:t xml:space="preserve">3.Избрать секретарем Совета Анастасьевского сельского поселения </w:t>
      </w:r>
      <w:r w:rsidR="009A7550" w:rsidRPr="009A7550">
        <w:rPr>
          <w:rFonts w:ascii="Arial" w:hAnsi="Arial" w:cs="Arial"/>
          <w:sz w:val="24"/>
          <w:szCs w:val="24"/>
        </w:rPr>
        <w:t>третьего</w:t>
      </w:r>
      <w:r w:rsidRPr="009A7550">
        <w:rPr>
          <w:rFonts w:ascii="Arial" w:hAnsi="Arial" w:cs="Arial"/>
          <w:sz w:val="24"/>
          <w:szCs w:val="24"/>
        </w:rPr>
        <w:t xml:space="preserve"> созыва </w:t>
      </w:r>
      <w:r w:rsidR="009A7550" w:rsidRPr="009A7550">
        <w:rPr>
          <w:rFonts w:ascii="Arial" w:hAnsi="Arial" w:cs="Arial"/>
          <w:sz w:val="24"/>
          <w:szCs w:val="24"/>
        </w:rPr>
        <w:t>Богданову Наталью Степановну</w:t>
      </w:r>
      <w:r w:rsidRPr="009A7550">
        <w:rPr>
          <w:rFonts w:ascii="Arial" w:hAnsi="Arial" w:cs="Arial"/>
          <w:sz w:val="24"/>
          <w:szCs w:val="24"/>
        </w:rPr>
        <w:t>.</w:t>
      </w:r>
    </w:p>
    <w:p w:rsidR="009B1869" w:rsidRPr="009A7550" w:rsidRDefault="009B1869" w:rsidP="009B1869">
      <w:pPr>
        <w:pStyle w:val="a3"/>
        <w:rPr>
          <w:rFonts w:ascii="Arial" w:hAnsi="Arial" w:cs="Arial"/>
          <w:sz w:val="24"/>
          <w:szCs w:val="24"/>
        </w:rPr>
      </w:pPr>
    </w:p>
    <w:p w:rsidR="009B1869" w:rsidRPr="009A7550" w:rsidRDefault="009B1869" w:rsidP="009B1869">
      <w:pPr>
        <w:pStyle w:val="a3"/>
        <w:rPr>
          <w:rFonts w:ascii="Arial" w:hAnsi="Arial" w:cs="Arial"/>
          <w:sz w:val="24"/>
          <w:szCs w:val="24"/>
        </w:rPr>
      </w:pPr>
    </w:p>
    <w:p w:rsidR="009B1869" w:rsidRPr="009A7550" w:rsidRDefault="009B1869" w:rsidP="009B1869">
      <w:pPr>
        <w:pStyle w:val="a3"/>
        <w:rPr>
          <w:rFonts w:ascii="Arial" w:hAnsi="Arial" w:cs="Arial"/>
          <w:sz w:val="24"/>
          <w:szCs w:val="24"/>
        </w:rPr>
      </w:pPr>
    </w:p>
    <w:p w:rsidR="009B1869" w:rsidRPr="009A7550" w:rsidRDefault="009B1869" w:rsidP="009B1869">
      <w:pPr>
        <w:pStyle w:val="a3"/>
        <w:rPr>
          <w:rFonts w:ascii="Arial" w:hAnsi="Arial" w:cs="Arial"/>
          <w:sz w:val="24"/>
          <w:szCs w:val="24"/>
        </w:rPr>
      </w:pPr>
    </w:p>
    <w:p w:rsidR="009B1869" w:rsidRPr="009A7550" w:rsidRDefault="009B1869" w:rsidP="009B1869">
      <w:pPr>
        <w:pStyle w:val="a3"/>
        <w:rPr>
          <w:rFonts w:ascii="Arial" w:hAnsi="Arial" w:cs="Arial"/>
          <w:sz w:val="24"/>
          <w:szCs w:val="24"/>
        </w:rPr>
      </w:pPr>
    </w:p>
    <w:p w:rsidR="009B1869" w:rsidRPr="009A7550" w:rsidRDefault="009B1869" w:rsidP="009B1869">
      <w:pPr>
        <w:pStyle w:val="a3"/>
        <w:rPr>
          <w:rFonts w:ascii="Arial" w:hAnsi="Arial" w:cs="Arial"/>
          <w:sz w:val="24"/>
          <w:szCs w:val="24"/>
        </w:rPr>
      </w:pPr>
    </w:p>
    <w:p w:rsidR="009B1869" w:rsidRPr="009A7550" w:rsidRDefault="009B1869" w:rsidP="009B1869">
      <w:pPr>
        <w:pStyle w:val="a3"/>
        <w:rPr>
          <w:rFonts w:ascii="Arial" w:hAnsi="Arial" w:cs="Arial"/>
          <w:sz w:val="24"/>
          <w:szCs w:val="24"/>
        </w:rPr>
      </w:pPr>
    </w:p>
    <w:p w:rsidR="009B1869" w:rsidRPr="009A7550" w:rsidRDefault="009B1869" w:rsidP="009B1869">
      <w:pPr>
        <w:pStyle w:val="a3"/>
        <w:rPr>
          <w:rFonts w:ascii="Arial" w:hAnsi="Arial" w:cs="Arial"/>
          <w:sz w:val="24"/>
          <w:szCs w:val="24"/>
        </w:rPr>
      </w:pPr>
    </w:p>
    <w:p w:rsidR="009B1869" w:rsidRPr="009A7550" w:rsidRDefault="009B1869" w:rsidP="009B1869">
      <w:pPr>
        <w:pStyle w:val="a3"/>
        <w:rPr>
          <w:rFonts w:ascii="Arial" w:hAnsi="Arial" w:cs="Arial"/>
          <w:sz w:val="24"/>
          <w:szCs w:val="24"/>
        </w:rPr>
      </w:pPr>
    </w:p>
    <w:p w:rsidR="009B1869" w:rsidRPr="009A7550" w:rsidRDefault="009B1869" w:rsidP="009B1869">
      <w:pPr>
        <w:pStyle w:val="a3"/>
        <w:rPr>
          <w:rFonts w:ascii="Arial" w:hAnsi="Arial" w:cs="Arial"/>
          <w:sz w:val="24"/>
          <w:szCs w:val="24"/>
        </w:rPr>
      </w:pPr>
    </w:p>
    <w:p w:rsidR="009B1869" w:rsidRPr="009A7550" w:rsidRDefault="009B1869" w:rsidP="009B1869">
      <w:pPr>
        <w:pStyle w:val="a3"/>
        <w:rPr>
          <w:rFonts w:ascii="Arial" w:hAnsi="Arial" w:cs="Arial"/>
          <w:sz w:val="24"/>
          <w:szCs w:val="24"/>
        </w:rPr>
      </w:pPr>
    </w:p>
    <w:p w:rsidR="009B1869" w:rsidRPr="009A7550" w:rsidRDefault="009B1869" w:rsidP="009B1869">
      <w:pPr>
        <w:pStyle w:val="a3"/>
        <w:rPr>
          <w:rFonts w:ascii="Arial" w:hAnsi="Arial" w:cs="Arial"/>
          <w:sz w:val="24"/>
          <w:szCs w:val="24"/>
        </w:rPr>
      </w:pPr>
      <w:r w:rsidRPr="009A7550">
        <w:rPr>
          <w:rFonts w:ascii="Arial" w:hAnsi="Arial" w:cs="Arial"/>
          <w:sz w:val="24"/>
          <w:szCs w:val="24"/>
        </w:rPr>
        <w:t>Глава Анастасьевского сельского поселения:</w:t>
      </w:r>
      <w:r w:rsidRPr="009A7550">
        <w:rPr>
          <w:rFonts w:ascii="Arial" w:hAnsi="Arial" w:cs="Arial"/>
          <w:sz w:val="24"/>
          <w:szCs w:val="24"/>
        </w:rPr>
        <w:tab/>
      </w:r>
      <w:r w:rsidRPr="009A7550">
        <w:rPr>
          <w:rFonts w:ascii="Arial" w:hAnsi="Arial" w:cs="Arial"/>
          <w:sz w:val="24"/>
          <w:szCs w:val="24"/>
        </w:rPr>
        <w:tab/>
      </w:r>
      <w:r w:rsidRPr="009A7550">
        <w:rPr>
          <w:rFonts w:ascii="Arial" w:hAnsi="Arial" w:cs="Arial"/>
          <w:sz w:val="24"/>
          <w:szCs w:val="24"/>
        </w:rPr>
        <w:tab/>
      </w:r>
      <w:r w:rsidR="009A7550" w:rsidRPr="009A7550">
        <w:rPr>
          <w:rFonts w:ascii="Arial" w:hAnsi="Arial" w:cs="Arial"/>
          <w:sz w:val="24"/>
          <w:szCs w:val="24"/>
        </w:rPr>
        <w:t>Д.Н.Анисимов</w:t>
      </w:r>
    </w:p>
    <w:p w:rsidR="008D417A" w:rsidRDefault="008D417A" w:rsidP="008D417A"/>
    <w:p w:rsidR="008D417A" w:rsidRDefault="008D417A" w:rsidP="008D417A"/>
    <w:p w:rsidR="008D417A" w:rsidRDefault="008D417A" w:rsidP="008D417A"/>
    <w:p w:rsidR="008D417A" w:rsidRDefault="008D417A" w:rsidP="008D417A"/>
    <w:p w:rsidR="008D417A" w:rsidRDefault="008D417A" w:rsidP="008D417A"/>
    <w:p w:rsidR="00EF644D" w:rsidRDefault="00EF644D"/>
    <w:sectPr w:rsidR="00EF644D" w:rsidSect="0033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8D417A"/>
    <w:rsid w:val="001F679F"/>
    <w:rsid w:val="00310499"/>
    <w:rsid w:val="00336A4B"/>
    <w:rsid w:val="00344D3C"/>
    <w:rsid w:val="007049CA"/>
    <w:rsid w:val="007F73F1"/>
    <w:rsid w:val="00877F5C"/>
    <w:rsid w:val="008D417A"/>
    <w:rsid w:val="009A7550"/>
    <w:rsid w:val="009B1869"/>
    <w:rsid w:val="00A037D0"/>
    <w:rsid w:val="00AB2F53"/>
    <w:rsid w:val="00C424C0"/>
    <w:rsid w:val="00CA1637"/>
    <w:rsid w:val="00EF644D"/>
    <w:rsid w:val="00FB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4B"/>
  </w:style>
  <w:style w:type="paragraph" w:styleId="2">
    <w:name w:val="heading 2"/>
    <w:basedOn w:val="a"/>
    <w:next w:val="a"/>
    <w:link w:val="20"/>
    <w:semiHidden/>
    <w:unhideWhenUsed/>
    <w:qFormat/>
    <w:rsid w:val="008D41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417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 Spacing"/>
    <w:uiPriority w:val="1"/>
    <w:qFormat/>
    <w:rsid w:val="008D41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891</Characters>
  <Application>Microsoft Office Word</Application>
  <DocSecurity>0</DocSecurity>
  <Lines>7</Lines>
  <Paragraphs>2</Paragraphs>
  <ScaleCrop>false</ScaleCrop>
  <Company>Grizli777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Администратор </cp:lastModifiedBy>
  <cp:revision>17</cp:revision>
  <cp:lastPrinted>2014-04-01T09:04:00Z</cp:lastPrinted>
  <dcterms:created xsi:type="dcterms:W3CDTF">2011-02-07T09:11:00Z</dcterms:created>
  <dcterms:modified xsi:type="dcterms:W3CDTF">2014-04-01T09:04:00Z</dcterms:modified>
</cp:coreProperties>
</file>