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</w:t>
      </w:r>
      <w:r w:rsidR="00CE126A">
        <w:rPr>
          <w:b/>
          <w:bCs/>
          <w:sz w:val="40"/>
          <w:szCs w:val="40"/>
        </w:rPr>
        <w:t xml:space="preserve">Анастасьевского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:rsidR="009A2E07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</w:p>
    <w:p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:rsidR="009A2E07" w:rsidRPr="00B330D5" w:rsidRDefault="00350720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10.10</w:t>
      </w:r>
      <w:r w:rsidR="00927919" w:rsidRPr="000B7428">
        <w:rPr>
          <w:bCs/>
          <w:color w:val="000000" w:themeColor="text1"/>
        </w:rPr>
        <w:t>.</w:t>
      </w:r>
      <w:r w:rsidR="009A2E07" w:rsidRPr="000B7428">
        <w:rPr>
          <w:bCs/>
          <w:color w:val="000000" w:themeColor="text1"/>
        </w:rPr>
        <w:t xml:space="preserve">2022г.                                                                                                         № </w:t>
      </w:r>
      <w:r>
        <w:rPr>
          <w:bCs/>
          <w:color w:val="000000" w:themeColor="text1"/>
        </w:rPr>
        <w:t>13</w:t>
      </w:r>
    </w:p>
    <w:p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9A2E07" w:rsidRPr="00B330D5" w:rsidRDefault="009A2E07" w:rsidP="00CE126A">
      <w:pPr>
        <w:autoSpaceDE w:val="0"/>
        <w:autoSpaceDN w:val="0"/>
        <w:adjustRightInd w:val="0"/>
        <w:rPr>
          <w:bCs/>
          <w:color w:val="000000" w:themeColor="text1"/>
        </w:rPr>
      </w:pPr>
      <w:proofErr w:type="gramStart"/>
      <w:r w:rsidRPr="00B330D5">
        <w:rPr>
          <w:bCs/>
          <w:color w:val="000000" w:themeColor="text1"/>
          <w:lang w:val="en-US"/>
        </w:rPr>
        <w:t>c</w:t>
      </w:r>
      <w:proofErr w:type="gramEnd"/>
      <w:r w:rsidRPr="00B330D5">
        <w:rPr>
          <w:bCs/>
          <w:color w:val="000000" w:themeColor="text1"/>
        </w:rPr>
        <w:t xml:space="preserve">. </w:t>
      </w:r>
      <w:r w:rsidR="00CE126A">
        <w:rPr>
          <w:bCs/>
          <w:color w:val="000000" w:themeColor="text1"/>
        </w:rPr>
        <w:t>Анастасьевка</w:t>
      </w:r>
    </w:p>
    <w:p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:rsidR="00090886" w:rsidRPr="00B330D5" w:rsidRDefault="00090886" w:rsidP="00803D7D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="00CE126A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 xml:space="preserve">Совета </w:t>
      </w:r>
      <w:r w:rsidR="00CE126A">
        <w:rPr>
          <w:color w:val="000000" w:themeColor="text1"/>
        </w:rPr>
        <w:t>Анастасьевского</w:t>
      </w:r>
      <w:r w:rsidR="009A2E07" w:rsidRPr="00B330D5">
        <w:rPr>
          <w:color w:val="000000" w:themeColor="text1"/>
        </w:rPr>
        <w:t xml:space="preserve"> сельского поселения</w:t>
      </w:r>
      <w:r w:rsidR="00CE126A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от </w:t>
      </w:r>
      <w:r w:rsidR="00CE126A">
        <w:rPr>
          <w:color w:val="000000" w:themeColor="text1"/>
        </w:rPr>
        <w:t>11</w:t>
      </w:r>
      <w:r w:rsidR="009A2E07" w:rsidRPr="00B330D5">
        <w:rPr>
          <w:color w:val="000000" w:themeColor="text1"/>
        </w:rPr>
        <w:t>.1</w:t>
      </w:r>
      <w:r w:rsidR="00CE126A">
        <w:rPr>
          <w:color w:val="000000" w:themeColor="text1"/>
        </w:rPr>
        <w:t>1</w:t>
      </w:r>
      <w:r w:rsidR="009A2E07" w:rsidRPr="00B330D5">
        <w:rPr>
          <w:color w:val="000000" w:themeColor="text1"/>
        </w:rPr>
        <w:t xml:space="preserve">.2021 </w:t>
      </w:r>
      <w:r w:rsidRPr="00B330D5">
        <w:rPr>
          <w:color w:val="000000" w:themeColor="text1"/>
        </w:rPr>
        <w:t xml:space="preserve"> № </w:t>
      </w:r>
      <w:r w:rsidR="00CE126A">
        <w:rPr>
          <w:color w:val="000000" w:themeColor="text1"/>
        </w:rPr>
        <w:t>168</w:t>
      </w:r>
      <w:r w:rsidRPr="00B330D5">
        <w:rPr>
          <w:color w:val="000000" w:themeColor="text1"/>
        </w:rPr>
        <w:t xml:space="preserve"> «</w:t>
      </w:r>
      <w:r w:rsidR="0082654A" w:rsidRPr="00B330D5">
        <w:rPr>
          <w:color w:val="000000" w:themeColor="text1"/>
        </w:rPr>
        <w:t>Об утверждении Положения о муниципальном</w:t>
      </w:r>
      <w:r w:rsidR="00F26D11" w:rsidRPr="00B330D5">
        <w:rPr>
          <w:color w:val="000000" w:themeColor="text1"/>
        </w:rPr>
        <w:t xml:space="preserve"> жилищном </w:t>
      </w:r>
      <w:r w:rsidR="0082654A" w:rsidRPr="00B330D5">
        <w:rPr>
          <w:color w:val="000000" w:themeColor="text1"/>
        </w:rPr>
        <w:t xml:space="preserve"> контроле </w:t>
      </w:r>
      <w:bookmarkStart w:id="0" w:name="_Hlk77686366"/>
      <w:r w:rsidR="00803D7D" w:rsidRPr="00B330D5">
        <w:rPr>
          <w:color w:val="000000" w:themeColor="text1"/>
        </w:rPr>
        <w:t>в</w:t>
      </w:r>
      <w:bookmarkEnd w:id="0"/>
      <w:r w:rsidR="009A2E07" w:rsidRPr="00B330D5">
        <w:rPr>
          <w:color w:val="000000" w:themeColor="text1"/>
        </w:rPr>
        <w:t xml:space="preserve"> муниципальном образовании </w:t>
      </w:r>
      <w:r w:rsidR="000665D4">
        <w:rPr>
          <w:color w:val="000000" w:themeColor="text1"/>
        </w:rPr>
        <w:t>«</w:t>
      </w:r>
      <w:r w:rsidR="00CE126A">
        <w:rPr>
          <w:color w:val="000000" w:themeColor="text1"/>
        </w:rPr>
        <w:t>Анастасьевское</w:t>
      </w:r>
      <w:r w:rsidR="009A2E07" w:rsidRPr="00B330D5">
        <w:rPr>
          <w:color w:val="000000" w:themeColor="text1"/>
        </w:rPr>
        <w:t xml:space="preserve"> сельское поселение</w:t>
      </w:r>
      <w:r w:rsidRPr="00B330D5">
        <w:rPr>
          <w:color w:val="000000" w:themeColor="text1"/>
        </w:rPr>
        <w:t>»</w:t>
      </w:r>
    </w:p>
    <w:p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:rsidR="00090886" w:rsidRPr="00B330D5" w:rsidRDefault="00090886" w:rsidP="001D60D8">
      <w:pPr>
        <w:shd w:val="clear" w:color="auto" w:fill="FFFFFF"/>
        <w:ind w:firstLine="709"/>
        <w:jc w:val="both"/>
        <w:rPr>
          <w:color w:val="000000" w:themeColor="text1"/>
        </w:rPr>
      </w:pPr>
      <w:proofErr w:type="gramStart"/>
      <w:r w:rsidRPr="00B330D5">
        <w:rPr>
          <w:color w:val="000000" w:themeColor="text1"/>
        </w:rPr>
        <w:t>В соответствии с</w:t>
      </w:r>
      <w:r w:rsidR="00F26D11" w:rsidRPr="00B330D5">
        <w:rPr>
          <w:color w:val="000000" w:themeColor="text1"/>
        </w:rPr>
        <w:t>о статьей 3 Федерального закона</w:t>
      </w:r>
      <w:r w:rsidRPr="00B330D5">
        <w:rPr>
          <w:color w:val="000000" w:themeColor="text1"/>
        </w:rPr>
        <w:t xml:space="preserve"> от </w:t>
      </w:r>
      <w:r w:rsidR="001D60D8">
        <w:rPr>
          <w:color w:val="000000" w:themeColor="text1"/>
        </w:rPr>
        <w:t>31 июля 2020</w:t>
      </w:r>
      <w:r w:rsidR="00354214">
        <w:rPr>
          <w:color w:val="000000" w:themeColor="text1"/>
        </w:rPr>
        <w:t xml:space="preserve"> года</w:t>
      </w:r>
      <w:r w:rsidRPr="00B330D5">
        <w:rPr>
          <w:color w:val="000000" w:themeColor="text1"/>
        </w:rPr>
        <w:t>№ 248-ФЗ «О государственном контроле (надзоре) и муниципальном контроле в Российской Федерации»,</w:t>
      </w:r>
      <w:r w:rsidR="00F26D11" w:rsidRPr="00B330D5">
        <w:rPr>
          <w:color w:val="000000" w:themeColor="text1"/>
        </w:rPr>
        <w:t xml:space="preserve"> пунктом 6 части 1 и частью 3 статьи 14 Федерального закона от </w:t>
      </w:r>
      <w:r w:rsidR="001D60D8">
        <w:rPr>
          <w:color w:val="000000" w:themeColor="text1"/>
        </w:rPr>
        <w:t xml:space="preserve">6 октября 2003 года </w:t>
      </w:r>
      <w:r w:rsidR="00F26D11" w:rsidRPr="00B330D5">
        <w:rPr>
          <w:color w:val="000000" w:themeColor="text1"/>
        </w:rPr>
        <w:t>№ 131-ФЗ «Об общих принципах организации местного самоуправления в Российской Федерации», статьей 20 Жилищного Кодекса Российской Федерации, руководствуясь</w:t>
      </w:r>
      <w:r w:rsidRPr="00B330D5">
        <w:rPr>
          <w:color w:val="000000" w:themeColor="text1"/>
        </w:rPr>
        <w:t xml:space="preserve"> Уставом </w:t>
      </w:r>
      <w:r w:rsidR="009A2E07" w:rsidRPr="00B330D5">
        <w:rPr>
          <w:color w:val="000000" w:themeColor="text1"/>
        </w:rPr>
        <w:t xml:space="preserve">муниципального образования </w:t>
      </w:r>
      <w:r w:rsidR="00CE126A">
        <w:rPr>
          <w:color w:val="000000" w:themeColor="text1"/>
        </w:rPr>
        <w:t>Анастасьевское</w:t>
      </w:r>
      <w:proofErr w:type="gramEnd"/>
      <w:r w:rsidR="009A2E07" w:rsidRPr="00B330D5">
        <w:rPr>
          <w:color w:val="000000" w:themeColor="text1"/>
        </w:rPr>
        <w:t xml:space="preserve"> сельское поселение Шегарского района</w:t>
      </w:r>
      <w:r w:rsidR="00F26D11" w:rsidRPr="00B330D5">
        <w:rPr>
          <w:color w:val="000000" w:themeColor="text1"/>
        </w:rPr>
        <w:t xml:space="preserve"> Томской области</w:t>
      </w:r>
    </w:p>
    <w:p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 xml:space="preserve">Совет </w:t>
      </w:r>
      <w:r w:rsidR="00CE126A">
        <w:rPr>
          <w:b/>
          <w:color w:val="000000" w:themeColor="text1"/>
        </w:rPr>
        <w:t>Анастасьевского</w:t>
      </w:r>
      <w:r w:rsidRPr="00B330D5">
        <w:rPr>
          <w:b/>
          <w:color w:val="000000" w:themeColor="text1"/>
        </w:rPr>
        <w:t xml:space="preserve"> сельского поселения решил</w:t>
      </w:r>
      <w:r w:rsidRPr="00B330D5">
        <w:rPr>
          <w:color w:val="000000" w:themeColor="text1"/>
        </w:rPr>
        <w:t>:</w:t>
      </w:r>
    </w:p>
    <w:p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090886" w:rsidRDefault="004B6EA2" w:rsidP="004B6EA2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 xml:space="preserve">Совета </w:t>
      </w:r>
      <w:r w:rsidR="00CE126A">
        <w:rPr>
          <w:color w:val="000000" w:themeColor="text1"/>
        </w:rPr>
        <w:t>Анастасьевского сельского поселения от 11</w:t>
      </w:r>
      <w:r w:rsidR="009A2E07" w:rsidRPr="00B330D5">
        <w:rPr>
          <w:color w:val="000000" w:themeColor="text1"/>
        </w:rPr>
        <w:t>.1</w:t>
      </w:r>
      <w:r w:rsidR="00CE126A">
        <w:rPr>
          <w:color w:val="000000" w:themeColor="text1"/>
        </w:rPr>
        <w:t xml:space="preserve">1.2021 № 168 </w:t>
      </w:r>
      <w:r w:rsidR="00090886" w:rsidRPr="00B330D5">
        <w:rPr>
          <w:color w:val="000000" w:themeColor="text1"/>
        </w:rPr>
        <w:t xml:space="preserve">«Об утверждении </w:t>
      </w:r>
      <w:r w:rsidR="0082654A" w:rsidRPr="00B330D5">
        <w:rPr>
          <w:color w:val="000000"/>
        </w:rPr>
        <w:t>Положения о муниципальном</w:t>
      </w:r>
      <w:r w:rsidR="00F26D11" w:rsidRPr="00B330D5">
        <w:rPr>
          <w:color w:val="000000"/>
        </w:rPr>
        <w:t xml:space="preserve"> жилищном</w:t>
      </w:r>
      <w:r w:rsidR="0082654A" w:rsidRPr="00B330D5">
        <w:rPr>
          <w:color w:val="000000"/>
        </w:rPr>
        <w:t xml:space="preserve"> контроле </w:t>
      </w:r>
      <w:r w:rsidR="00803D7D" w:rsidRPr="00B330D5">
        <w:rPr>
          <w:color w:val="000000"/>
        </w:rPr>
        <w:t xml:space="preserve">в </w:t>
      </w:r>
      <w:r w:rsidR="009A2E07" w:rsidRPr="00B330D5">
        <w:rPr>
          <w:color w:val="000000" w:themeColor="text1"/>
        </w:rPr>
        <w:t xml:space="preserve">муниципальном образовании </w:t>
      </w:r>
      <w:r w:rsidR="000665D4">
        <w:rPr>
          <w:color w:val="000000" w:themeColor="text1"/>
        </w:rPr>
        <w:t>«</w:t>
      </w:r>
      <w:r w:rsidR="00CE126A">
        <w:rPr>
          <w:color w:val="000000" w:themeColor="text1"/>
        </w:rPr>
        <w:t>Анастасьевское</w:t>
      </w:r>
      <w:r w:rsidR="009A2E07" w:rsidRPr="00B330D5">
        <w:rPr>
          <w:color w:val="000000" w:themeColor="text1"/>
        </w:rPr>
        <w:t xml:space="preserve"> сельское поселение»</w:t>
      </w:r>
      <w:r w:rsidR="00090886" w:rsidRPr="00B330D5">
        <w:rPr>
          <w:color w:val="000000" w:themeColor="text1"/>
        </w:rPr>
        <w:t xml:space="preserve"> (далее – Решение) следующие изменения:</w:t>
      </w:r>
    </w:p>
    <w:p w:rsidR="0037746D" w:rsidRPr="00B330D5" w:rsidRDefault="0037746D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Положении о муниципальном жилищном контроле</w:t>
      </w:r>
      <w:r w:rsidR="00EA2357">
        <w:rPr>
          <w:color w:val="000000" w:themeColor="text1"/>
        </w:rPr>
        <w:t xml:space="preserve"> </w:t>
      </w:r>
      <w:r w:rsidRPr="00B330D5">
        <w:rPr>
          <w:color w:val="000000"/>
        </w:rPr>
        <w:t xml:space="preserve">в </w:t>
      </w:r>
      <w:r w:rsidRPr="00B330D5">
        <w:rPr>
          <w:color w:val="000000" w:themeColor="text1"/>
        </w:rPr>
        <w:t xml:space="preserve">муниципальном образовании </w:t>
      </w:r>
      <w:r>
        <w:rPr>
          <w:color w:val="000000" w:themeColor="text1"/>
        </w:rPr>
        <w:t>«</w:t>
      </w:r>
      <w:r w:rsidR="00CE126A">
        <w:rPr>
          <w:color w:val="000000" w:themeColor="text1"/>
        </w:rPr>
        <w:t>Анастасьевское</w:t>
      </w:r>
      <w:r w:rsidRPr="00B330D5">
        <w:rPr>
          <w:color w:val="000000" w:themeColor="text1"/>
        </w:rPr>
        <w:t xml:space="preserve"> сельское поселение</w:t>
      </w:r>
      <w:proofErr w:type="gramStart"/>
      <w:r w:rsidRPr="00B330D5">
        <w:rPr>
          <w:color w:val="000000" w:themeColor="text1"/>
        </w:rPr>
        <w:t>»(</w:t>
      </w:r>
      <w:proofErr w:type="gramEnd"/>
      <w:r w:rsidRPr="00B330D5">
        <w:rPr>
          <w:color w:val="000000" w:themeColor="text1"/>
        </w:rPr>
        <w:t>далее – Положение)</w:t>
      </w:r>
      <w:r>
        <w:rPr>
          <w:color w:val="000000" w:themeColor="text1"/>
        </w:rPr>
        <w:t>, утвержденном указанным Решением:</w:t>
      </w:r>
    </w:p>
    <w:p w:rsidR="00B330D5" w:rsidRPr="00B330D5" w:rsidRDefault="0000240A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1) </w:t>
      </w:r>
      <w:r w:rsidR="00B330D5" w:rsidRPr="00B330D5">
        <w:rPr>
          <w:color w:val="000000" w:themeColor="text1"/>
        </w:rPr>
        <w:t>пункт 10 изложить в следующей редакции:</w:t>
      </w:r>
    </w:p>
    <w:p w:rsidR="00B330D5" w:rsidRPr="00B330D5" w:rsidRDefault="00B330D5" w:rsidP="00B330D5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«Перечень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жилищного контроля</w:t>
      </w:r>
      <w:r w:rsidRPr="00B330D5">
        <w:rPr>
          <w:color w:val="000000"/>
        </w:rPr>
        <w:t xml:space="preserve"> в </w:t>
      </w:r>
      <w:r w:rsidRPr="00B330D5">
        <w:rPr>
          <w:color w:val="000000" w:themeColor="text1"/>
        </w:rPr>
        <w:t xml:space="preserve">муниципальном образовании </w:t>
      </w:r>
      <w:r w:rsidR="000665D4">
        <w:rPr>
          <w:color w:val="000000" w:themeColor="text1"/>
        </w:rPr>
        <w:t>«</w:t>
      </w:r>
      <w:r w:rsidR="00CE126A">
        <w:rPr>
          <w:color w:val="000000" w:themeColor="text1"/>
        </w:rPr>
        <w:t xml:space="preserve">Анастасьевское </w:t>
      </w:r>
      <w:r w:rsidRPr="00B330D5">
        <w:rPr>
          <w:color w:val="000000" w:themeColor="text1"/>
        </w:rPr>
        <w:t>сельское поселение</w:t>
      </w:r>
      <w:r w:rsidR="000665D4">
        <w:rPr>
          <w:color w:val="000000" w:themeColor="text1"/>
        </w:rPr>
        <w:t>»</w:t>
      </w:r>
      <w:r w:rsidRPr="00B330D5">
        <w:rPr>
          <w:color w:val="000000" w:themeColor="text1"/>
        </w:rPr>
        <w:t>, указан в приложении № 3 к настоящему Положению»;</w:t>
      </w:r>
    </w:p>
    <w:p w:rsidR="0000240A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2) </w:t>
      </w:r>
      <w:r w:rsidR="00F5566E" w:rsidRPr="00B330D5">
        <w:rPr>
          <w:color w:val="000000" w:themeColor="text1"/>
        </w:rPr>
        <w:t>абзац 2 пункта 12</w:t>
      </w:r>
      <w:r w:rsidR="0000240A" w:rsidRPr="00B330D5">
        <w:rPr>
          <w:color w:val="000000" w:themeColor="text1"/>
        </w:rPr>
        <w:t xml:space="preserve"> изложить в следующей редакции:</w:t>
      </w:r>
    </w:p>
    <w:p w:rsidR="0000240A" w:rsidRPr="00B330D5" w:rsidRDefault="0000240A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bookmarkStart w:id="1" w:name="_Hlk88215259"/>
      <w:proofErr w:type="spellStart"/>
      <w:r w:rsidRPr="00B330D5">
        <w:rPr>
          <w:rFonts w:ascii="Times New Roman" w:hAnsi="Times New Roman" w:cs="Times New Roman"/>
          <w:sz w:val="24"/>
          <w:szCs w:val="24"/>
        </w:rPr>
        <w:t>Ключевые</w:t>
      </w:r>
      <w:r w:rsidR="005A2281" w:rsidRPr="00B330D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5A2281" w:rsidRPr="00B330D5">
        <w:rPr>
          <w:rFonts w:ascii="Times New Roman" w:hAnsi="Times New Roman" w:cs="Times New Roman"/>
          <w:sz w:val="24"/>
          <w:szCs w:val="24"/>
        </w:rPr>
        <w:t xml:space="preserve"> индикативные </w:t>
      </w:r>
      <w:r w:rsidR="004B51E1" w:rsidRPr="00B33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803D7D" w:rsidRPr="00B330D5">
        <w:rPr>
          <w:rFonts w:ascii="Times New Roman" w:hAnsi="Times New Roman" w:cs="Times New Roman"/>
          <w:sz w:val="24"/>
          <w:szCs w:val="24"/>
        </w:rPr>
        <w:t>муниципального</w:t>
      </w:r>
      <w:r w:rsidR="00B330D5" w:rsidRPr="00B330D5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="00EA2357">
        <w:rPr>
          <w:rFonts w:ascii="Times New Roman" w:hAnsi="Times New Roman" w:cs="Times New Roman"/>
          <w:sz w:val="24"/>
          <w:szCs w:val="24"/>
        </w:rPr>
        <w:t xml:space="preserve"> </w:t>
      </w:r>
      <w:r w:rsidR="0082654A" w:rsidRPr="00B330D5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354979" w:rsidRPr="00B330D5">
        <w:rPr>
          <w:rFonts w:ascii="Times New Roman" w:hAnsi="Times New Roman" w:cs="Times New Roman"/>
          <w:sz w:val="24"/>
          <w:szCs w:val="24"/>
        </w:rPr>
        <w:t xml:space="preserve">указаны в приложении № </w:t>
      </w:r>
      <w:r w:rsidR="00803D7D" w:rsidRPr="00B330D5">
        <w:rPr>
          <w:rFonts w:ascii="Times New Roman" w:hAnsi="Times New Roman" w:cs="Times New Roman"/>
          <w:sz w:val="24"/>
          <w:szCs w:val="24"/>
        </w:rPr>
        <w:t>2</w:t>
      </w:r>
      <w:r w:rsidR="00354979" w:rsidRPr="00B330D5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bookmarkEnd w:id="1"/>
      <w:proofErr w:type="gramStart"/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54979"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00240A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3</w:t>
      </w:r>
      <w:r w:rsidR="0000240A" w:rsidRPr="00B330D5">
        <w:rPr>
          <w:color w:val="000000" w:themeColor="text1"/>
        </w:rPr>
        <w:t xml:space="preserve">) </w:t>
      </w:r>
      <w:r w:rsidR="00354979" w:rsidRPr="00B330D5">
        <w:rPr>
          <w:color w:val="000000" w:themeColor="text1"/>
        </w:rPr>
        <w:t>п</w:t>
      </w:r>
      <w:r w:rsidR="0000240A" w:rsidRPr="00B330D5">
        <w:rPr>
          <w:color w:val="000000" w:themeColor="text1"/>
        </w:rPr>
        <w:t>риложени</w:t>
      </w:r>
      <w:r w:rsidR="00B803A8" w:rsidRPr="00B330D5">
        <w:rPr>
          <w:color w:val="000000" w:themeColor="text1"/>
        </w:rPr>
        <w:t>е</w:t>
      </w:r>
      <w:r w:rsidR="0000240A" w:rsidRPr="00B330D5">
        <w:rPr>
          <w:color w:val="000000" w:themeColor="text1"/>
        </w:rPr>
        <w:t xml:space="preserve"> № </w:t>
      </w:r>
      <w:r w:rsidR="00803D7D" w:rsidRPr="00B330D5">
        <w:rPr>
          <w:color w:val="000000" w:themeColor="text1"/>
        </w:rPr>
        <w:t>2</w:t>
      </w:r>
      <w:r w:rsidR="00B803A8" w:rsidRPr="00B330D5">
        <w:rPr>
          <w:color w:val="000000" w:themeColor="text1"/>
        </w:rPr>
        <w:t xml:space="preserve"> изложить в новой редакции </w:t>
      </w:r>
      <w:r w:rsidR="00354979" w:rsidRPr="00B330D5">
        <w:rPr>
          <w:color w:val="000000" w:themeColor="text1"/>
        </w:rPr>
        <w:t xml:space="preserve">в соответствии с </w:t>
      </w:r>
      <w:r w:rsidR="0000240A" w:rsidRPr="00B330D5">
        <w:rPr>
          <w:color w:val="000000" w:themeColor="text1"/>
        </w:rPr>
        <w:t>приложени</w:t>
      </w:r>
      <w:r w:rsidR="00354979" w:rsidRPr="00B330D5">
        <w:rPr>
          <w:color w:val="000000" w:themeColor="text1"/>
        </w:rPr>
        <w:t>ем</w:t>
      </w:r>
      <w:r w:rsidR="006656FE" w:rsidRPr="00B330D5">
        <w:rPr>
          <w:color w:val="000000" w:themeColor="text1"/>
        </w:rPr>
        <w:t xml:space="preserve"> № 1 к настоящему решению;</w:t>
      </w:r>
    </w:p>
    <w:p w:rsidR="006656FE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4</w:t>
      </w:r>
      <w:r w:rsidR="006656FE" w:rsidRPr="00B330D5">
        <w:rPr>
          <w:color w:val="000000" w:themeColor="text1"/>
        </w:rPr>
        <w:t>) дополнить приложением № 3 согласно приложению № 2 к настоящему решению.</w:t>
      </w:r>
    </w:p>
    <w:p w:rsidR="00090886" w:rsidRPr="00B330D5" w:rsidRDefault="00090886" w:rsidP="00090886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2. Настоящее решение вступает в силу с</w:t>
      </w:r>
      <w:r w:rsidR="001D60D8">
        <w:rPr>
          <w:color w:val="000000" w:themeColor="text1"/>
        </w:rPr>
        <w:t xml:space="preserve"> момента его официального обнародования и распространяется на правоотношения, возникшие с </w:t>
      </w:r>
      <w:r w:rsidRPr="00B330D5">
        <w:rPr>
          <w:color w:val="000000" w:themeColor="text1"/>
        </w:rPr>
        <w:t>1 марта 2022 года.</w:t>
      </w:r>
    </w:p>
    <w:p w:rsidR="00090886" w:rsidRPr="00B330D5" w:rsidRDefault="00090886" w:rsidP="009229CE">
      <w:pPr>
        <w:shd w:val="clear" w:color="auto" w:fill="FFFFFF"/>
        <w:jc w:val="both"/>
        <w:rPr>
          <w:color w:val="000000" w:themeColor="text1"/>
        </w:rPr>
      </w:pPr>
    </w:p>
    <w:p w:rsidR="00B330D5" w:rsidRDefault="00B330D5" w:rsidP="000C6178">
      <w:pPr>
        <w:tabs>
          <w:tab w:val="left" w:pos="1000"/>
          <w:tab w:val="left" w:pos="2552"/>
        </w:tabs>
        <w:jc w:val="both"/>
      </w:pPr>
    </w:p>
    <w:p w:rsidR="009A2E07" w:rsidRPr="00B330D5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 </w:t>
      </w:r>
      <w:r w:rsidR="00CE126A">
        <w:t>Анастасьевского</w:t>
      </w:r>
    </w:p>
    <w:p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 xml:space="preserve">сельского поселения                                                                                   </w:t>
      </w:r>
      <w:r w:rsidR="00D730AE">
        <w:t>Л.Ю. Пенкова</w:t>
      </w:r>
      <w:bookmarkStart w:id="2" w:name="_GoBack"/>
      <w:bookmarkEnd w:id="2"/>
    </w:p>
    <w:p w:rsidR="007761A7" w:rsidRPr="00B330D5" w:rsidRDefault="007761A7"/>
    <w:p w:rsidR="007761A7" w:rsidRPr="00B330D5" w:rsidRDefault="000C6178">
      <w:r w:rsidRPr="00B330D5">
        <w:t xml:space="preserve">Глава </w:t>
      </w:r>
      <w:r w:rsidR="007761A7" w:rsidRPr="00B330D5">
        <w:t xml:space="preserve">Администрации </w:t>
      </w:r>
      <w:r w:rsidR="00CE126A">
        <w:t>Анастасьевского</w:t>
      </w:r>
    </w:p>
    <w:p w:rsidR="00354979" w:rsidRPr="00B330D5" w:rsidRDefault="007761A7">
      <w:pPr>
        <w:rPr>
          <w:iCs/>
          <w:color w:val="000000" w:themeColor="text1"/>
        </w:rPr>
      </w:pPr>
      <w:r w:rsidRPr="00B330D5">
        <w:t xml:space="preserve">сельского поселения                                                                                  </w:t>
      </w:r>
      <w:r w:rsidR="00CE126A">
        <w:rPr>
          <w:iCs/>
          <w:color w:val="000000" w:themeColor="text1"/>
        </w:rPr>
        <w:t xml:space="preserve">Г.Н. </w:t>
      </w:r>
      <w:proofErr w:type="spellStart"/>
      <w:r w:rsidR="00CE126A">
        <w:rPr>
          <w:iCs/>
          <w:color w:val="000000" w:themeColor="text1"/>
        </w:rPr>
        <w:t>Дудинова</w:t>
      </w:r>
      <w:proofErr w:type="spellEnd"/>
    </w:p>
    <w:p w:rsidR="007761A7" w:rsidRDefault="007761A7" w:rsidP="00652F2F">
      <w:pPr>
        <w:ind w:left="4536"/>
        <w:jc w:val="center"/>
        <w:rPr>
          <w:color w:val="000000" w:themeColor="text1"/>
        </w:rPr>
      </w:pPr>
    </w:p>
    <w:p w:rsidR="001D331C" w:rsidRDefault="001D331C">
      <w:pPr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br w:type="page"/>
      </w:r>
    </w:p>
    <w:p w:rsidR="000C6178" w:rsidRPr="00964795" w:rsidRDefault="00652F2F" w:rsidP="00964795">
      <w:pPr>
        <w:ind w:left="4962"/>
        <w:jc w:val="both"/>
        <w:rPr>
          <w:i/>
          <w:iCs/>
          <w:color w:val="000000"/>
          <w:szCs w:val="26"/>
        </w:rPr>
      </w:pPr>
      <w:r w:rsidRPr="00964795">
        <w:rPr>
          <w:color w:val="000000" w:themeColor="text1"/>
          <w:szCs w:val="26"/>
        </w:rPr>
        <w:lastRenderedPageBreak/>
        <w:t>Приложение</w:t>
      </w:r>
      <w:r w:rsidR="006656FE" w:rsidRPr="00964795">
        <w:rPr>
          <w:color w:val="000000" w:themeColor="text1"/>
          <w:szCs w:val="26"/>
        </w:rPr>
        <w:t xml:space="preserve"> № 1</w:t>
      </w:r>
      <w:r w:rsidRPr="00964795">
        <w:rPr>
          <w:color w:val="000000" w:themeColor="text1"/>
          <w:szCs w:val="26"/>
        </w:rPr>
        <w:t xml:space="preserve"> к</w:t>
      </w:r>
      <w:r w:rsidR="00CE126A">
        <w:rPr>
          <w:color w:val="000000" w:themeColor="text1"/>
          <w:szCs w:val="26"/>
        </w:rPr>
        <w:t xml:space="preserve"> </w:t>
      </w:r>
      <w:r w:rsidRPr="00964795">
        <w:rPr>
          <w:color w:val="000000" w:themeColor="text1"/>
          <w:szCs w:val="26"/>
        </w:rPr>
        <w:t xml:space="preserve">решению </w:t>
      </w:r>
      <w:r w:rsidR="00B803A8" w:rsidRPr="00964795">
        <w:rPr>
          <w:bCs/>
          <w:color w:val="000000"/>
          <w:szCs w:val="26"/>
        </w:rPr>
        <w:t xml:space="preserve">Совета </w:t>
      </w:r>
      <w:r w:rsidR="00CE126A">
        <w:rPr>
          <w:bCs/>
          <w:color w:val="000000"/>
          <w:szCs w:val="26"/>
        </w:rPr>
        <w:t>Анастасьевского</w:t>
      </w:r>
      <w:r w:rsidR="00B803A8" w:rsidRPr="00964795">
        <w:rPr>
          <w:bCs/>
          <w:color w:val="000000"/>
          <w:szCs w:val="26"/>
        </w:rPr>
        <w:t xml:space="preserve"> сельского поселения</w:t>
      </w:r>
    </w:p>
    <w:p w:rsidR="00652F2F" w:rsidRPr="00964795" w:rsidRDefault="00652F2F" w:rsidP="00964795">
      <w:pPr>
        <w:ind w:left="4962"/>
        <w:jc w:val="both"/>
        <w:rPr>
          <w:color w:val="000000" w:themeColor="text1"/>
          <w:szCs w:val="26"/>
        </w:rPr>
      </w:pPr>
      <w:r w:rsidRPr="00964795">
        <w:rPr>
          <w:color w:val="000000" w:themeColor="text1"/>
          <w:szCs w:val="26"/>
        </w:rPr>
        <w:t>от __________ 202</w:t>
      </w:r>
      <w:r w:rsidR="000C6178" w:rsidRPr="00964795">
        <w:rPr>
          <w:color w:val="000000" w:themeColor="text1"/>
          <w:szCs w:val="26"/>
        </w:rPr>
        <w:t>2</w:t>
      </w:r>
      <w:r w:rsidRPr="00964795">
        <w:rPr>
          <w:color w:val="000000" w:themeColor="text1"/>
          <w:szCs w:val="26"/>
        </w:rPr>
        <w:t xml:space="preserve"> № ___</w:t>
      </w:r>
    </w:p>
    <w:p w:rsidR="00652F2F" w:rsidRPr="00964795" w:rsidRDefault="00652F2F" w:rsidP="00964795">
      <w:pPr>
        <w:tabs>
          <w:tab w:val="num" w:pos="200"/>
        </w:tabs>
        <w:ind w:left="4962"/>
        <w:jc w:val="right"/>
        <w:outlineLvl w:val="0"/>
        <w:rPr>
          <w:color w:val="000000" w:themeColor="text1"/>
          <w:szCs w:val="26"/>
        </w:rPr>
      </w:pPr>
    </w:p>
    <w:p w:rsidR="00652F2F" w:rsidRPr="00964795" w:rsidRDefault="00652F2F" w:rsidP="00CC195B">
      <w:pPr>
        <w:pStyle w:val="ConsPlusNormal"/>
        <w:ind w:left="4962" w:firstLine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6"/>
        </w:rPr>
      </w:pPr>
      <w:r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Приложение № 2 к Положению</w:t>
      </w:r>
      <w:r w:rsidR="00EA235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о муниципальном</w:t>
      </w:r>
      <w:r w:rsidR="00EA235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6656FE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жилищном</w:t>
      </w:r>
      <w:r w:rsidR="00964795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контроле </w:t>
      </w:r>
      <w:r w:rsidR="00253051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в муниципальном образовании </w:t>
      </w:r>
      <w:r w:rsidR="00964795">
        <w:rPr>
          <w:rFonts w:ascii="Times New Roman" w:hAnsi="Times New Roman" w:cs="Times New Roman"/>
          <w:color w:val="000000" w:themeColor="text1"/>
          <w:sz w:val="24"/>
          <w:szCs w:val="26"/>
        </w:rPr>
        <w:t>«</w:t>
      </w:r>
      <w:r w:rsidR="00CE126A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Анастасьевского </w:t>
      </w:r>
      <w:r w:rsidR="00253051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сельское поселение</w:t>
      </w:r>
      <w:r w:rsidR="00964795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»</w:t>
      </w:r>
    </w:p>
    <w:p w:rsidR="00652F2F" w:rsidRPr="00555D09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652F2F" w:rsidRPr="00555D09" w:rsidRDefault="00652F2F" w:rsidP="00652F2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F2F" w:rsidRPr="00266C7E" w:rsidRDefault="00652F2F" w:rsidP="00652F2F">
      <w:pPr>
        <w:jc w:val="center"/>
        <w:rPr>
          <w:i/>
          <w:iCs/>
        </w:rPr>
      </w:pPr>
      <w:r w:rsidRPr="00266C7E">
        <w:t xml:space="preserve">Ключевые </w:t>
      </w:r>
      <w:r w:rsidR="005A2281" w:rsidRPr="00266C7E">
        <w:t xml:space="preserve">и индикативные </w:t>
      </w:r>
      <w:r w:rsidRPr="00266C7E">
        <w:t>показатели муниципального</w:t>
      </w:r>
      <w:r w:rsidR="006656FE" w:rsidRPr="00266C7E">
        <w:t xml:space="preserve"> жилищного</w:t>
      </w:r>
      <w:r w:rsidRPr="00266C7E">
        <w:t xml:space="preserve"> контроля </w:t>
      </w:r>
      <w:r w:rsidR="00253051" w:rsidRPr="00266C7E">
        <w:rPr>
          <w:color w:val="000000"/>
        </w:rPr>
        <w:t xml:space="preserve">в муниципальном образовании </w:t>
      </w:r>
      <w:r w:rsidR="00CE126A">
        <w:rPr>
          <w:color w:val="000000"/>
        </w:rPr>
        <w:t>Анастасьевское</w:t>
      </w:r>
      <w:r w:rsidR="00253051" w:rsidRPr="00266C7E">
        <w:rPr>
          <w:color w:val="000000"/>
        </w:rPr>
        <w:t xml:space="preserve"> сельское поселение </w:t>
      </w:r>
      <w:r w:rsidR="005A2281" w:rsidRPr="00266C7E">
        <w:rPr>
          <w:color w:val="000000"/>
        </w:rPr>
        <w:t xml:space="preserve"> (далее – муниципальный </w:t>
      </w:r>
      <w:r w:rsidR="006656FE" w:rsidRPr="00266C7E">
        <w:rPr>
          <w:color w:val="000000"/>
        </w:rPr>
        <w:t xml:space="preserve">жилищный </w:t>
      </w:r>
      <w:r w:rsidR="005A2281" w:rsidRPr="00266C7E">
        <w:rPr>
          <w:color w:val="000000"/>
        </w:rPr>
        <w:t>контроль)</w:t>
      </w:r>
    </w:p>
    <w:p w:rsidR="00652F2F" w:rsidRPr="00266C7E" w:rsidRDefault="00652F2F" w:rsidP="0093021F">
      <w:pPr>
        <w:jc w:val="both"/>
      </w:pPr>
    </w:p>
    <w:p w:rsidR="00C0126C" w:rsidRDefault="00C0126C" w:rsidP="005A2281">
      <w:pPr>
        <w:rPr>
          <w:color w:val="000000" w:themeColor="text1"/>
        </w:rPr>
      </w:pPr>
    </w:p>
    <w:tbl>
      <w:tblPr>
        <w:tblW w:w="1105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820"/>
        <w:gridCol w:w="15"/>
        <w:gridCol w:w="1516"/>
        <w:gridCol w:w="3362"/>
        <w:gridCol w:w="1729"/>
        <w:gridCol w:w="31"/>
        <w:gridCol w:w="1602"/>
      </w:tblGrid>
      <w:tr w:rsidR="006656FE" w:rsidRPr="006656FE" w:rsidTr="00A97542">
        <w:tc>
          <w:tcPr>
            <w:tcW w:w="984" w:type="dxa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Индекс показателя</w:t>
            </w:r>
          </w:p>
        </w:tc>
        <w:tc>
          <w:tcPr>
            <w:tcW w:w="1835" w:type="dxa"/>
            <w:gridSpan w:val="2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6" w:type="dxa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3362" w:type="dxa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29" w:type="dxa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33" w:type="dxa"/>
            <w:gridSpan w:val="2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6656FE" w:rsidRPr="006656FE" w:rsidTr="00A97542">
        <w:tc>
          <w:tcPr>
            <w:tcW w:w="11059" w:type="dxa"/>
            <w:gridSpan w:val="8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Ключевые показатели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075" w:type="dxa"/>
            <w:gridSpan w:val="7"/>
            <w:shd w:val="clear" w:color="auto" w:fill="FFFFFF"/>
            <w:hideMark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А.1</w:t>
            </w:r>
          </w:p>
        </w:tc>
        <w:tc>
          <w:tcPr>
            <w:tcW w:w="1835" w:type="dxa"/>
            <w:gridSpan w:val="2"/>
            <w:shd w:val="clear" w:color="auto" w:fill="FFFFFF"/>
            <w:hideMark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/>
            <w:hideMark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А.1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СВР)</w:t>
            </w:r>
          </w:p>
        </w:tc>
        <w:tc>
          <w:tcPr>
            <w:tcW w:w="3362" w:type="dxa"/>
            <w:shd w:val="clear" w:color="auto" w:fill="FFFFFF"/>
            <w:hideMark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А.1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729" w:type="dxa"/>
            <w:shd w:val="clear" w:color="auto" w:fill="FFFFFF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0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либо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6656FE" w:rsidRPr="006656FE" w:rsidRDefault="006656FE" w:rsidP="006656F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656FE">
              <w:rPr>
                <w:i/>
                <w:iCs/>
                <w:color w:val="000000"/>
                <w:sz w:val="20"/>
                <w:szCs w:val="20"/>
              </w:rPr>
              <w:t>(Указывается прогнозируемое значение показателя)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2"/>
            <w:shd w:val="clear" w:color="auto" w:fill="FFFFFF"/>
            <w:hideMark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течение отчетного года </w:t>
            </w:r>
          </w:p>
        </w:tc>
      </w:tr>
      <w:tr w:rsidR="006656FE" w:rsidRPr="006656FE" w:rsidTr="00A97542">
        <w:tc>
          <w:tcPr>
            <w:tcW w:w="11059" w:type="dxa"/>
            <w:gridSpan w:val="8"/>
            <w:shd w:val="clear" w:color="auto" w:fill="FFFFFF"/>
            <w:vAlign w:val="center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Индикативные показатели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0075" w:type="dxa"/>
            <w:gridSpan w:val="7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656FE">
              <w:rPr>
                <w:color w:val="000000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_Hlk90465885"/>
            <w:r w:rsidRPr="006656FE">
              <w:rPr>
                <w:color w:val="000000"/>
                <w:sz w:val="20"/>
                <w:szCs w:val="20"/>
              </w:rPr>
              <w:t>Б.1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КВМ)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 определяется как сумма вне</w:t>
            </w:r>
            <w:r w:rsidRPr="006656FE">
              <w:rPr>
                <w:sz w:val="20"/>
                <w:szCs w:val="20"/>
              </w:rPr>
              <w:t xml:space="preserve">плановых контрольных мероприятий </w:t>
            </w:r>
            <w:r w:rsidRPr="006656FE">
              <w:rPr>
                <w:color w:val="000000"/>
                <w:sz w:val="20"/>
                <w:szCs w:val="20"/>
              </w:rPr>
              <w:t>(КВМ),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устанавливается, так как муниципальный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</w:t>
            </w:r>
            <w:r w:rsidRPr="006656FE">
              <w:rPr>
                <w:color w:val="000000"/>
                <w:sz w:val="20"/>
                <w:szCs w:val="20"/>
              </w:rPr>
              <w:lastRenderedPageBreak/>
              <w:t>требований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Б.2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КВМИР)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 определяется как сумма </w:t>
            </w:r>
            <w:r w:rsidRPr="006656FE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6656FE">
              <w:rPr>
                <w:color w:val="000000"/>
                <w:sz w:val="20"/>
                <w:szCs w:val="20"/>
              </w:rPr>
              <w:t xml:space="preserve"> (КВМИР),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Б.3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Б.3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КМСВ)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Б.3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 с взаимодействием</w:t>
            </w:r>
            <w:r w:rsidRPr="006656FE">
              <w:rPr>
                <w:color w:val="000000"/>
                <w:sz w:val="20"/>
                <w:szCs w:val="20"/>
              </w:rPr>
              <w:t xml:space="preserve"> (КМСВ),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Б.4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Б.4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6656FE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6656F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Б.4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 с взаимодействием по каждому виду контрольных мероприятий</w:t>
            </w:r>
            <w:r w:rsidRPr="006656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656FE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6656FE">
              <w:rPr>
                <w:color w:val="000000"/>
                <w:sz w:val="20"/>
                <w:szCs w:val="20"/>
              </w:rPr>
              <w:t>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Б.5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Б.5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6656FE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6656F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Б.5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6656F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656FE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6656FE">
              <w:rPr>
                <w:color w:val="000000"/>
                <w:sz w:val="20"/>
                <w:szCs w:val="20"/>
              </w:rPr>
              <w:t>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Б.6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Б.6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КПНН)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Б.6 определяется как сумма </w:t>
            </w:r>
            <w:r w:rsidRPr="006656FE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6656FE">
              <w:rPr>
                <w:color w:val="000000"/>
                <w:sz w:val="20"/>
                <w:szCs w:val="20"/>
              </w:rPr>
              <w:t xml:space="preserve"> (КПНН),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Б.7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656FE">
              <w:rPr>
                <w:sz w:val="20"/>
                <w:szCs w:val="20"/>
              </w:rPr>
              <w:t>контрольных</w:t>
            </w:r>
            <w:proofErr w:type="gramEnd"/>
          </w:p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 xml:space="preserve">мероприятий, по результатам которых выявлены нарушения обязательных требований, за </w:t>
            </w:r>
            <w:r w:rsidRPr="006656FE">
              <w:rPr>
                <w:sz w:val="20"/>
                <w:szCs w:val="20"/>
              </w:rPr>
              <w:lastRenderedPageBreak/>
              <w:t>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 xml:space="preserve">Б.7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КМНОТ)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Б.7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6656FE">
              <w:rPr>
                <w:color w:val="000000"/>
                <w:sz w:val="20"/>
                <w:szCs w:val="20"/>
              </w:rPr>
              <w:t xml:space="preserve"> (КМНОТ),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Б.8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r w:rsidRPr="006656FE">
              <w:rPr>
                <w:sz w:val="20"/>
                <w:szCs w:val="20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Б.8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КМАП)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Б.8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6656FE">
              <w:rPr>
                <w:color w:val="000000"/>
                <w:sz w:val="20"/>
                <w:szCs w:val="20"/>
              </w:rPr>
              <w:t xml:space="preserve"> (КМАП),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Б.9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Б.9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АШ)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Б.9 определяется как сумма </w:t>
            </w:r>
            <w:r w:rsidRPr="006656FE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6656FE">
              <w:rPr>
                <w:color w:val="000000"/>
                <w:sz w:val="20"/>
                <w:szCs w:val="20"/>
              </w:rPr>
              <w:t xml:space="preserve"> (АШ),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Б.10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Б.10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КЗОП)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Б.10 определяется как сумма </w:t>
            </w:r>
            <w:r w:rsidRPr="006656F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6656FE">
              <w:rPr>
                <w:color w:val="000000"/>
                <w:sz w:val="20"/>
                <w:szCs w:val="20"/>
              </w:rPr>
              <w:t xml:space="preserve"> (КЗОП),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Б.11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6656FE" w:rsidRPr="006656FE" w:rsidRDefault="006656FE" w:rsidP="006656F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Б.11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КЗОПОС)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Б.11 определяется как сумма </w:t>
            </w:r>
            <w:r w:rsidRPr="006656F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6656FE">
              <w:rPr>
                <w:color w:val="000000"/>
                <w:sz w:val="20"/>
                <w:szCs w:val="20"/>
              </w:rPr>
              <w:t xml:space="preserve"> (КЗОПОС),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Б.12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Б.12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КУОК)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Б.12 определяется как сумма </w:t>
            </w:r>
            <w:r w:rsidRPr="006656FE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6656FE">
              <w:rPr>
                <w:color w:val="000000"/>
                <w:sz w:val="20"/>
                <w:szCs w:val="20"/>
              </w:rPr>
              <w:t xml:space="preserve"> (КУОК)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6656FE">
              <w:rPr>
                <w:sz w:val="20"/>
                <w:szCs w:val="20"/>
              </w:rPr>
              <w:t xml:space="preserve">учёта объектов контроля на конец </w:t>
            </w:r>
            <w:r w:rsidRPr="006656FE">
              <w:rPr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Б.13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учтенных контролируемых лиц на конец отчетного периода</w:t>
            </w:r>
          </w:p>
          <w:p w:rsidR="006656FE" w:rsidRPr="006656FE" w:rsidRDefault="006656FE" w:rsidP="006656FE">
            <w:pPr>
              <w:rPr>
                <w:sz w:val="20"/>
                <w:szCs w:val="20"/>
              </w:rPr>
            </w:pP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Б.13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УКЛ)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Б.13 определяется как сумма </w:t>
            </w:r>
            <w:r w:rsidRPr="006656FE">
              <w:rPr>
                <w:sz w:val="20"/>
                <w:szCs w:val="20"/>
              </w:rPr>
              <w:t>учтенных контролируемых лиц на конец отчетного периода</w:t>
            </w:r>
            <w:r w:rsidRPr="006656FE">
              <w:rPr>
                <w:color w:val="000000"/>
                <w:sz w:val="20"/>
                <w:szCs w:val="20"/>
              </w:rPr>
              <w:t xml:space="preserve"> (УКЛ)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6656FE">
              <w:rPr>
                <w:sz w:val="20"/>
                <w:szCs w:val="20"/>
              </w:rPr>
              <w:t>учёта контролируемых лиц на конец отчетного периода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Б.14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r w:rsidRPr="006656FE">
              <w:rPr>
                <w:sz w:val="20"/>
                <w:szCs w:val="20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Б.14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УКЛКМ)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Б.14 определяется как сумма </w:t>
            </w:r>
            <w:r w:rsidRPr="006656FE">
              <w:rPr>
                <w:sz w:val="20"/>
                <w:szCs w:val="20"/>
              </w:rPr>
              <w:t xml:space="preserve">контролируемых лиц, в отношении которых проведены контрольные мероприятия </w:t>
            </w:r>
            <w:r w:rsidRPr="006656FE">
              <w:rPr>
                <w:color w:val="000000"/>
                <w:sz w:val="20"/>
                <w:szCs w:val="20"/>
              </w:rPr>
              <w:t>(УКЛКМ)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Б.15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Б.15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КЖДП)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Б.15 определяется как сумма </w:t>
            </w:r>
            <w:r w:rsidRPr="006656FE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6656FE">
              <w:rPr>
                <w:color w:val="000000"/>
                <w:sz w:val="20"/>
                <w:szCs w:val="20"/>
              </w:rPr>
              <w:t>(КЖДП)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Б.16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Б.16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КЖНС)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Б.16 определяется как сумма </w:t>
            </w:r>
            <w:r w:rsidRPr="006656FE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6656FE">
              <w:rPr>
                <w:color w:val="000000"/>
                <w:sz w:val="20"/>
                <w:szCs w:val="20"/>
              </w:rPr>
              <w:t>(КЖНС),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Б.17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6656FE">
              <w:rPr>
                <w:sz w:val="20"/>
                <w:szCs w:val="20"/>
              </w:rPr>
              <w:t>итогам</w:t>
            </w:r>
            <w:proofErr w:type="gramEnd"/>
            <w:r w:rsidRPr="006656FE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6656FE" w:rsidRPr="006656FE" w:rsidRDefault="006656FE" w:rsidP="006656F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Б.17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КЖОР)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Б.17 определяется как сумма </w:t>
            </w:r>
            <w:r w:rsidRPr="006656FE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656FE">
              <w:rPr>
                <w:sz w:val="20"/>
                <w:szCs w:val="20"/>
              </w:rPr>
              <w:t>итогам</w:t>
            </w:r>
            <w:proofErr w:type="gramEnd"/>
            <w:r w:rsidRPr="006656FE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6656FE">
              <w:rPr>
                <w:color w:val="000000"/>
                <w:sz w:val="20"/>
                <w:szCs w:val="20"/>
              </w:rPr>
              <w:t xml:space="preserve"> (КЖОР),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Б.18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Б.18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КИЗ)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Б.18 определяется как сумма </w:t>
            </w:r>
            <w:r w:rsidRPr="006656F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6656FE">
              <w:rPr>
                <w:color w:val="000000"/>
                <w:sz w:val="20"/>
                <w:szCs w:val="20"/>
              </w:rPr>
              <w:t xml:space="preserve"> (КИЗ),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Б.19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 xml:space="preserve"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</w:t>
            </w:r>
            <w:r w:rsidRPr="006656FE">
              <w:rPr>
                <w:sz w:val="20"/>
                <w:szCs w:val="20"/>
              </w:rPr>
              <w:lastRenderedPageBreak/>
              <w:t>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 xml:space="preserve">Б.19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КУИЗ)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Б.19 определяется как сумма </w:t>
            </w:r>
            <w:r w:rsidRPr="006656F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6656FE">
              <w:rPr>
                <w:color w:val="000000"/>
                <w:sz w:val="20"/>
                <w:szCs w:val="20"/>
              </w:rPr>
              <w:t xml:space="preserve"> (КУИЗ),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Б.20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КМГНТ)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Б.20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6656FE">
              <w:rPr>
                <w:color w:val="000000"/>
                <w:sz w:val="20"/>
                <w:szCs w:val="20"/>
              </w:rPr>
              <w:t xml:space="preserve"> (КМГНТ),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bookmarkEnd w:id="3"/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Б.21</w:t>
            </w:r>
            <w:r w:rsidRPr="006656FE">
              <w:rPr>
                <w:i/>
                <w:iCs/>
                <w:color w:val="000000"/>
                <w:sz w:val="20"/>
                <w:szCs w:val="20"/>
              </w:rPr>
              <w:t xml:space="preserve"> Вариант 1</w:t>
            </w:r>
            <w:r w:rsidRPr="006656FE">
              <w:rPr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Количество штатных единиц, в должностные обязанности которых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Б21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ШЕ)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Б.21 определяется как сумма штатных единиц (ШЕ), в должностные обязанности которых входит выполнение контрольной функции по осуществлению муниципального жилищного контроля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___</w:t>
            </w:r>
          </w:p>
          <w:p w:rsidR="006656FE" w:rsidRPr="006656FE" w:rsidRDefault="006656FE" w:rsidP="006656F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656FE">
              <w:rPr>
                <w:i/>
                <w:iCs/>
                <w:color w:val="000000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Б.21</w:t>
            </w:r>
            <w:r w:rsidRPr="006656FE">
              <w:rPr>
                <w:i/>
                <w:iCs/>
                <w:color w:val="000000"/>
                <w:sz w:val="20"/>
                <w:szCs w:val="20"/>
              </w:rPr>
              <w:t xml:space="preserve"> Вариант 2</w:t>
            </w:r>
            <w:r w:rsidRPr="006656FE">
              <w:rPr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Доля затрат времени на муниципальный жилищный контроль штатной единицы, в должностные обязанности которой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Б21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Б.21 определяется как доля посвященного муниципальному жилищному контролю трудового времени штатной единицы, в должностные обязанности которой входит выполнение контрольной функции по осуществлению муниципального жилищного контроля (определяется в процентах или в виде десятичной дроби) 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___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i/>
                <w:iCs/>
                <w:color w:val="000000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Б.22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Объем затрат местного бюджета на осуществление муниципального жилищного контроля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Б.22 = ОТ + МТО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жилищного контроля, включая суммы отчислений с фонда оплаты труда (ОТ), а также суммы затрат на материально-техническое обеспечение муниципального жилищного контроля (МТО)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___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i/>
                <w:iCs/>
                <w:color w:val="000000"/>
                <w:sz w:val="20"/>
                <w:szCs w:val="20"/>
              </w:rPr>
              <w:t xml:space="preserve"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</w:t>
            </w:r>
            <w:r w:rsidRPr="006656FE">
              <w:rPr>
                <w:i/>
                <w:iCs/>
                <w:color w:val="000000"/>
                <w:sz w:val="20"/>
                <w:szCs w:val="20"/>
              </w:rPr>
              <w:lastRenderedPageBreak/>
              <w:t>установлены)</w:t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Б.23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656FE">
              <w:rPr>
                <w:color w:val="000000"/>
                <w:sz w:val="20"/>
                <w:szCs w:val="20"/>
                <w:shd w:val="clear" w:color="auto" w:fill="FFFFFF"/>
              </w:rPr>
              <w:t>Количество составленных должностными лицами, осуществляющими муниципальный жилищный контроль, актов о воспрепятствовании их деятельности со стороны контролируемых лиц и (или) их представителей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Б23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АП)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656FE">
              <w:rPr>
                <w:color w:val="000000"/>
                <w:sz w:val="20"/>
                <w:szCs w:val="20"/>
              </w:rPr>
              <w:t xml:space="preserve">Б.23 определяется как сумма </w:t>
            </w:r>
            <w:r w:rsidRPr="006656FE">
              <w:rPr>
                <w:color w:val="000000"/>
                <w:sz w:val="20"/>
                <w:szCs w:val="20"/>
                <w:shd w:val="clear" w:color="auto" w:fill="FFFFFF"/>
              </w:rPr>
              <w:t>составленных должностными лицами, осуществляющими муниципальный жилищный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Б.24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6656F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жилищного контроля трудовых ресурсов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Б.24 = А.1/ Б.21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Б.25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656F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6656F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жилищного контроля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Б.25 = А.1/ Б.22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964795" w:rsidRDefault="00546D9C" w:rsidP="006656FE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64795" w:rsidRPr="00964795" w:rsidRDefault="00964795" w:rsidP="00964795">
      <w:pPr>
        <w:ind w:left="4962"/>
        <w:jc w:val="both"/>
        <w:rPr>
          <w:i/>
          <w:iCs/>
          <w:color w:val="000000"/>
          <w:szCs w:val="26"/>
        </w:rPr>
      </w:pPr>
      <w:r w:rsidRPr="00964795">
        <w:rPr>
          <w:color w:val="000000" w:themeColor="text1"/>
          <w:szCs w:val="26"/>
        </w:rPr>
        <w:lastRenderedPageBreak/>
        <w:t xml:space="preserve">Приложение № 2 к решению </w:t>
      </w:r>
      <w:r w:rsidRPr="00964795">
        <w:rPr>
          <w:bCs/>
          <w:color w:val="000000"/>
          <w:szCs w:val="26"/>
        </w:rPr>
        <w:t xml:space="preserve">Совета </w:t>
      </w:r>
      <w:r w:rsidR="00CE126A">
        <w:rPr>
          <w:bCs/>
          <w:color w:val="000000"/>
          <w:szCs w:val="26"/>
        </w:rPr>
        <w:t>Анастасьевского</w:t>
      </w:r>
      <w:r w:rsidRPr="00964795">
        <w:rPr>
          <w:bCs/>
          <w:color w:val="000000"/>
          <w:szCs w:val="26"/>
        </w:rPr>
        <w:t xml:space="preserve"> сельского поселения</w:t>
      </w:r>
    </w:p>
    <w:p w:rsidR="00964795" w:rsidRPr="00964795" w:rsidRDefault="00964795" w:rsidP="00964795">
      <w:pPr>
        <w:ind w:left="4962"/>
        <w:jc w:val="both"/>
        <w:rPr>
          <w:color w:val="000000" w:themeColor="text1"/>
          <w:szCs w:val="26"/>
        </w:rPr>
      </w:pPr>
      <w:r w:rsidRPr="00964795">
        <w:rPr>
          <w:color w:val="000000" w:themeColor="text1"/>
          <w:szCs w:val="26"/>
        </w:rPr>
        <w:t>от __________ 2022 № ___</w:t>
      </w:r>
    </w:p>
    <w:p w:rsidR="00964795" w:rsidRPr="00964795" w:rsidRDefault="00964795" w:rsidP="00964795">
      <w:pPr>
        <w:tabs>
          <w:tab w:val="num" w:pos="200"/>
        </w:tabs>
        <w:ind w:left="4962"/>
        <w:jc w:val="right"/>
        <w:outlineLvl w:val="0"/>
        <w:rPr>
          <w:color w:val="000000" w:themeColor="text1"/>
          <w:szCs w:val="26"/>
        </w:rPr>
      </w:pPr>
    </w:p>
    <w:p w:rsidR="00964795" w:rsidRPr="00964795" w:rsidRDefault="00964795" w:rsidP="00964795">
      <w:pPr>
        <w:pStyle w:val="ConsPlusNormal"/>
        <w:ind w:left="4962" w:firstLine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6"/>
        </w:rPr>
      </w:pPr>
      <w:r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>3</w:t>
      </w:r>
      <w:r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к Положению                       о муниципальном жилищном контроле в муниципальном образовании «</w:t>
      </w:r>
      <w:r w:rsidR="00CE126A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Анастасьевское </w:t>
      </w:r>
      <w:r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сельское поселение»</w:t>
      </w:r>
    </w:p>
    <w:p w:rsidR="00964795" w:rsidRDefault="00964795" w:rsidP="006656FE">
      <w:pPr>
        <w:ind w:left="4536"/>
        <w:jc w:val="right"/>
        <w:rPr>
          <w:color w:val="000000" w:themeColor="text1"/>
        </w:rPr>
      </w:pPr>
    </w:p>
    <w:p w:rsidR="00EE3CDE" w:rsidRPr="00964795" w:rsidRDefault="00EE3CDE" w:rsidP="006656F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3CDE" w:rsidRPr="00964795" w:rsidRDefault="00B330D5" w:rsidP="00964795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4795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индикаторов</w:t>
      </w:r>
      <w:r w:rsidR="00EE3CDE" w:rsidRPr="009647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риска нарушения обяза</w:t>
      </w:r>
      <w:r w:rsidRPr="00964795">
        <w:rPr>
          <w:rFonts w:ascii="Times New Roman" w:hAnsi="Times New Roman" w:cs="Times New Roman"/>
          <w:color w:val="000000" w:themeColor="text1"/>
          <w:sz w:val="26"/>
          <w:szCs w:val="26"/>
        </w:rPr>
        <w:t>тельных требований, используемых</w:t>
      </w:r>
      <w:r w:rsidR="00EE3CDE" w:rsidRPr="009647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качестве основания для проведения контрольных мероприятий при осуществлении муниципального жилищного контроля</w:t>
      </w:r>
    </w:p>
    <w:p w:rsidR="00EE3CDE" w:rsidRDefault="00EE3CDE" w:rsidP="00EE3CDE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3CDE" w:rsidRPr="004F5579" w:rsidRDefault="00EE3CDE" w:rsidP="00EE3CDE">
      <w:pPr>
        <w:ind w:firstLine="709"/>
        <w:jc w:val="both"/>
      </w:pPr>
      <w:r w:rsidRPr="004F5579">
        <w:t xml:space="preserve"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4F5579">
        <w:t>к</w:t>
      </w:r>
      <w:proofErr w:type="gramEnd"/>
      <w:r w:rsidRPr="004F5579">
        <w:t>:</w:t>
      </w:r>
    </w:p>
    <w:p w:rsidR="00EE3CDE" w:rsidRPr="004F5579" w:rsidRDefault="00EE3CDE" w:rsidP="00EE3CDE">
      <w:pPr>
        <w:ind w:firstLine="709"/>
        <w:jc w:val="both"/>
      </w:pPr>
      <w:r w:rsidRPr="004F5579"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EE3CDE" w:rsidRPr="004F5579" w:rsidRDefault="00EE3CDE" w:rsidP="00EE3CDE">
      <w:pPr>
        <w:ind w:firstLine="709"/>
        <w:jc w:val="both"/>
      </w:pPr>
      <w:r w:rsidRPr="004F5579">
        <w:t>б) порядку осуществления перепланировки и (или) переустройства помещений в многоквартирном доме;</w:t>
      </w:r>
    </w:p>
    <w:p w:rsidR="00EE3CDE" w:rsidRPr="004F5579" w:rsidRDefault="00EE3CDE" w:rsidP="00EE3CDE">
      <w:pPr>
        <w:ind w:firstLine="709"/>
        <w:jc w:val="both"/>
      </w:pPr>
      <w:r w:rsidRPr="004F5579"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EE3CDE" w:rsidRPr="004F5579" w:rsidRDefault="00EE3CDE" w:rsidP="00EE3CDE">
      <w:pPr>
        <w:ind w:firstLine="709"/>
        <w:jc w:val="both"/>
      </w:pPr>
      <w:r w:rsidRPr="004F5579">
        <w:t>2. </w:t>
      </w:r>
      <w:proofErr w:type="gramStart"/>
      <w:r w:rsidRPr="004F5579"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</w:t>
      </w:r>
      <w:r>
        <w:t>гоквартирном доме, информации</w:t>
      </w:r>
      <w:r w:rsidRPr="004F5579">
        <w:t xml:space="preserve">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</w:t>
      </w:r>
      <w:proofErr w:type="gramEnd"/>
      <w:r w:rsidRPr="004F5579">
        <w:t xml:space="preserve">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:rsidR="00EE3CDE" w:rsidRPr="004F5579" w:rsidRDefault="00EE3CDE" w:rsidP="00EE3CDE">
      <w:pPr>
        <w:ind w:firstLine="709"/>
        <w:jc w:val="both"/>
      </w:pPr>
      <w:r w:rsidRPr="004F5579">
        <w:t xml:space="preserve">3. </w:t>
      </w:r>
      <w:proofErr w:type="gramStart"/>
      <w:r w:rsidRPr="004F5579"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</w:t>
      </w:r>
      <w:r>
        <w:t>рном доме, информации от</w:t>
      </w:r>
      <w:r w:rsidRPr="004F5579">
        <w:t xml:space="preserve"> органов местного самоуправления, из средств массовой информации о</w:t>
      </w:r>
      <w:proofErr w:type="gramEnd"/>
      <w:r w:rsidR="00EA2357">
        <w:t xml:space="preserve"> </w:t>
      </w:r>
      <w:proofErr w:type="gramStart"/>
      <w:r w:rsidRPr="004F5579">
        <w:t>фактах</w:t>
      </w:r>
      <w:proofErr w:type="gramEnd"/>
      <w:r w:rsidRPr="004F5579">
        <w:t xml:space="preserve"> нарушений обязательных требований, установленных частью 1 статьи 20 Жилищного кодекса Российской Федерации.</w:t>
      </w:r>
    </w:p>
    <w:p w:rsidR="00EE3CDE" w:rsidRPr="004F5579" w:rsidRDefault="00EE3CDE" w:rsidP="00EE3CDE">
      <w:pPr>
        <w:ind w:firstLine="709"/>
        <w:jc w:val="both"/>
      </w:pPr>
      <w:r w:rsidRPr="004F5579">
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</w:t>
      </w:r>
      <w:r>
        <w:t>ии от</w:t>
      </w:r>
      <w:r w:rsidRPr="004F5579">
        <w:t xml:space="preserve">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546D9C" w:rsidRPr="002820BD" w:rsidRDefault="00546D9C" w:rsidP="002820BD">
      <w:pPr>
        <w:spacing w:line="360" w:lineRule="auto"/>
        <w:ind w:firstLine="709"/>
        <w:jc w:val="both"/>
        <w:rPr>
          <w:color w:val="000000" w:themeColor="text1"/>
        </w:rPr>
      </w:pPr>
    </w:p>
    <w:sectPr w:rsidR="00546D9C" w:rsidRPr="002820BD" w:rsidSect="00B330D5">
      <w:headerReference w:type="even" r:id="rId8"/>
      <w:headerReference w:type="default" r:id="rId9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166" w:rsidRDefault="00BB7166" w:rsidP="00165F1F">
      <w:r>
        <w:separator/>
      </w:r>
    </w:p>
  </w:endnote>
  <w:endnote w:type="continuationSeparator" w:id="0">
    <w:p w:rsidR="00BB7166" w:rsidRDefault="00BB7166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166" w:rsidRDefault="00BB7166" w:rsidP="00165F1F">
      <w:r>
        <w:separator/>
      </w:r>
    </w:p>
  </w:footnote>
  <w:footnote w:type="continuationSeparator" w:id="0">
    <w:p w:rsidR="00BB7166" w:rsidRDefault="00BB7166" w:rsidP="00165F1F">
      <w:r>
        <w:continuationSeparator/>
      </w:r>
    </w:p>
  </w:footnote>
  <w:footnote w:id="1">
    <w:p w:rsidR="006656FE" w:rsidRDefault="006656FE" w:rsidP="006656FE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</w:t>
      </w:r>
      <w:proofErr w:type="gramStart"/>
      <w:r>
        <w:t>вовлечены</w:t>
      </w:r>
      <w:proofErr w:type="gramEnd"/>
      <w:r>
        <w:t xml:space="preserve"> исключительно в осуществление муниципального жилищного контроля.</w:t>
      </w:r>
    </w:p>
  </w:footnote>
  <w:footnote w:id="2">
    <w:p w:rsidR="006656FE" w:rsidRDefault="006656FE" w:rsidP="006656FE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муниципального жилищного контроля.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EB4917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EB4917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D730AE">
          <w:rPr>
            <w:rStyle w:val="ab"/>
            <w:noProof/>
          </w:rPr>
          <w:t>4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665D4"/>
    <w:rsid w:val="0007172F"/>
    <w:rsid w:val="000725A8"/>
    <w:rsid w:val="000757A5"/>
    <w:rsid w:val="00081AC1"/>
    <w:rsid w:val="0008757C"/>
    <w:rsid w:val="0009004F"/>
    <w:rsid w:val="00090886"/>
    <w:rsid w:val="000B1027"/>
    <w:rsid w:val="000B7428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0F3967"/>
    <w:rsid w:val="00100C3B"/>
    <w:rsid w:val="001143F3"/>
    <w:rsid w:val="00114C09"/>
    <w:rsid w:val="00124B66"/>
    <w:rsid w:val="001256A0"/>
    <w:rsid w:val="001323E8"/>
    <w:rsid w:val="00146923"/>
    <w:rsid w:val="00150684"/>
    <w:rsid w:val="00160462"/>
    <w:rsid w:val="001634F5"/>
    <w:rsid w:val="00165F1F"/>
    <w:rsid w:val="00181535"/>
    <w:rsid w:val="00186D50"/>
    <w:rsid w:val="00191694"/>
    <w:rsid w:val="001B2A73"/>
    <w:rsid w:val="001D331C"/>
    <w:rsid w:val="001D60D8"/>
    <w:rsid w:val="001E52E9"/>
    <w:rsid w:val="00253051"/>
    <w:rsid w:val="00255634"/>
    <w:rsid w:val="00266C7E"/>
    <w:rsid w:val="002702A8"/>
    <w:rsid w:val="00274093"/>
    <w:rsid w:val="002820BD"/>
    <w:rsid w:val="00284189"/>
    <w:rsid w:val="002B2AD2"/>
    <w:rsid w:val="002B79C9"/>
    <w:rsid w:val="002C5D96"/>
    <w:rsid w:val="002D3F6B"/>
    <w:rsid w:val="002F142A"/>
    <w:rsid w:val="00305F5C"/>
    <w:rsid w:val="00316A94"/>
    <w:rsid w:val="00346594"/>
    <w:rsid w:val="00350720"/>
    <w:rsid w:val="00354214"/>
    <w:rsid w:val="00354979"/>
    <w:rsid w:val="003653BF"/>
    <w:rsid w:val="003669CD"/>
    <w:rsid w:val="00375290"/>
    <w:rsid w:val="0037746D"/>
    <w:rsid w:val="003A4091"/>
    <w:rsid w:val="003C1B77"/>
    <w:rsid w:val="003C26B2"/>
    <w:rsid w:val="003D2108"/>
    <w:rsid w:val="003E3508"/>
    <w:rsid w:val="00443C37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5D09"/>
    <w:rsid w:val="00563C1F"/>
    <w:rsid w:val="00575C94"/>
    <w:rsid w:val="0058100A"/>
    <w:rsid w:val="005977BD"/>
    <w:rsid w:val="005A2281"/>
    <w:rsid w:val="005B3716"/>
    <w:rsid w:val="005E7A42"/>
    <w:rsid w:val="005F49F2"/>
    <w:rsid w:val="00611836"/>
    <w:rsid w:val="00630C11"/>
    <w:rsid w:val="00641B6C"/>
    <w:rsid w:val="00652F2F"/>
    <w:rsid w:val="006656FE"/>
    <w:rsid w:val="006660B7"/>
    <w:rsid w:val="0068790F"/>
    <w:rsid w:val="006C25EE"/>
    <w:rsid w:val="006E1A57"/>
    <w:rsid w:val="00701A7F"/>
    <w:rsid w:val="0070327E"/>
    <w:rsid w:val="00734E37"/>
    <w:rsid w:val="007761A7"/>
    <w:rsid w:val="00790DF1"/>
    <w:rsid w:val="00797B53"/>
    <w:rsid w:val="007B09CC"/>
    <w:rsid w:val="007C7D37"/>
    <w:rsid w:val="007D5E00"/>
    <w:rsid w:val="007E23E7"/>
    <w:rsid w:val="007F4480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D5B90"/>
    <w:rsid w:val="008E6EC4"/>
    <w:rsid w:val="008F26D7"/>
    <w:rsid w:val="008F4FE8"/>
    <w:rsid w:val="00901774"/>
    <w:rsid w:val="009229CE"/>
    <w:rsid w:val="00927919"/>
    <w:rsid w:val="0093021F"/>
    <w:rsid w:val="00945B02"/>
    <w:rsid w:val="00951C54"/>
    <w:rsid w:val="00964795"/>
    <w:rsid w:val="009952AE"/>
    <w:rsid w:val="0099719A"/>
    <w:rsid w:val="009A2E07"/>
    <w:rsid w:val="009A3FE0"/>
    <w:rsid w:val="009A682F"/>
    <w:rsid w:val="009D478B"/>
    <w:rsid w:val="009F5BEC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97542"/>
    <w:rsid w:val="00AD2838"/>
    <w:rsid w:val="00AE2A58"/>
    <w:rsid w:val="00B07C6D"/>
    <w:rsid w:val="00B330D5"/>
    <w:rsid w:val="00B40673"/>
    <w:rsid w:val="00B53044"/>
    <w:rsid w:val="00B70654"/>
    <w:rsid w:val="00B718B7"/>
    <w:rsid w:val="00B724EE"/>
    <w:rsid w:val="00B754CA"/>
    <w:rsid w:val="00B803A8"/>
    <w:rsid w:val="00BA675E"/>
    <w:rsid w:val="00BB7166"/>
    <w:rsid w:val="00BD2E0F"/>
    <w:rsid w:val="00BE13DB"/>
    <w:rsid w:val="00BF1296"/>
    <w:rsid w:val="00C00A30"/>
    <w:rsid w:val="00C0126C"/>
    <w:rsid w:val="00C11217"/>
    <w:rsid w:val="00C14AB6"/>
    <w:rsid w:val="00C4677F"/>
    <w:rsid w:val="00C533F0"/>
    <w:rsid w:val="00C762F7"/>
    <w:rsid w:val="00C7636B"/>
    <w:rsid w:val="00CC133B"/>
    <w:rsid w:val="00CC195B"/>
    <w:rsid w:val="00CC2EB2"/>
    <w:rsid w:val="00CE126A"/>
    <w:rsid w:val="00CE551F"/>
    <w:rsid w:val="00CF7D4E"/>
    <w:rsid w:val="00D00B6D"/>
    <w:rsid w:val="00D01293"/>
    <w:rsid w:val="00D44F90"/>
    <w:rsid w:val="00D730AE"/>
    <w:rsid w:val="00D74E98"/>
    <w:rsid w:val="00D873FE"/>
    <w:rsid w:val="00D92265"/>
    <w:rsid w:val="00DC158F"/>
    <w:rsid w:val="00DD1350"/>
    <w:rsid w:val="00DD5413"/>
    <w:rsid w:val="00E0758B"/>
    <w:rsid w:val="00E14A34"/>
    <w:rsid w:val="00E21628"/>
    <w:rsid w:val="00E41448"/>
    <w:rsid w:val="00E41F27"/>
    <w:rsid w:val="00E92C26"/>
    <w:rsid w:val="00E93199"/>
    <w:rsid w:val="00EA0B0F"/>
    <w:rsid w:val="00EA2357"/>
    <w:rsid w:val="00EB4917"/>
    <w:rsid w:val="00EE11A6"/>
    <w:rsid w:val="00EE22FB"/>
    <w:rsid w:val="00EE3CDE"/>
    <w:rsid w:val="00EF63D5"/>
    <w:rsid w:val="00F00FC2"/>
    <w:rsid w:val="00F05AB0"/>
    <w:rsid w:val="00F10F98"/>
    <w:rsid w:val="00F206E9"/>
    <w:rsid w:val="00F26D11"/>
    <w:rsid w:val="00F50EAD"/>
    <w:rsid w:val="00F5566E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5F2B-9130-479C-A88D-C4C134D0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Admin</cp:lastModifiedBy>
  <cp:revision>3</cp:revision>
  <cp:lastPrinted>2022-08-30T02:48:00Z</cp:lastPrinted>
  <dcterms:created xsi:type="dcterms:W3CDTF">2022-10-25T05:41:00Z</dcterms:created>
  <dcterms:modified xsi:type="dcterms:W3CDTF">2022-10-26T05:35:00Z</dcterms:modified>
</cp:coreProperties>
</file>