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27" w:rsidRPr="00395A27" w:rsidRDefault="00395A27" w:rsidP="00395A27">
      <w:pPr>
        <w:spacing w:after="0" w:line="240" w:lineRule="auto"/>
        <w:rPr>
          <w:rFonts w:ascii="Times New Roman" w:eastAsia="Times New Roman" w:hAnsi="Times New Roman" w:cs="Calibri"/>
          <w:sz w:val="28"/>
          <w:szCs w:val="28"/>
          <w:lang w:eastAsia="ru-RU"/>
        </w:rPr>
      </w:pPr>
    </w:p>
    <w:p w:rsidR="00395A27" w:rsidRPr="00395A27" w:rsidRDefault="00395A27" w:rsidP="00395A27">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АДМИНИСТРАЦИЯ</w:t>
      </w:r>
    </w:p>
    <w:p w:rsidR="00395A27" w:rsidRPr="00395A27" w:rsidRDefault="00395A27" w:rsidP="00395A27">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АНАСТАСЬЕВСКОГО СЕЛЬСКОГО ПОСЕЛЕНИЯ</w:t>
      </w:r>
    </w:p>
    <w:p w:rsidR="00395A27" w:rsidRPr="00395A27" w:rsidRDefault="00395A27" w:rsidP="00395A27">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ШЕГАРСКОГО РАЙОНА ТОМСКОЙ ОБЛАСТИ</w:t>
      </w:r>
    </w:p>
    <w:p w:rsidR="00395A27" w:rsidRPr="00395A27" w:rsidRDefault="00395A27" w:rsidP="00395A27">
      <w:pPr>
        <w:spacing w:after="0" w:line="240" w:lineRule="auto"/>
        <w:ind w:left="567"/>
        <w:jc w:val="center"/>
        <w:rPr>
          <w:rFonts w:ascii="Times New Roman" w:eastAsia="Times New Roman" w:hAnsi="Times New Roman" w:cs="Calibri"/>
          <w:sz w:val="28"/>
          <w:szCs w:val="28"/>
          <w:lang w:eastAsia="ru-RU"/>
        </w:rPr>
      </w:pPr>
    </w:p>
    <w:p w:rsidR="00395A27" w:rsidRPr="00395A27" w:rsidRDefault="00395A27" w:rsidP="00395A27">
      <w:pPr>
        <w:spacing w:after="0" w:line="240" w:lineRule="auto"/>
        <w:ind w:left="567"/>
        <w:jc w:val="center"/>
        <w:rPr>
          <w:rFonts w:ascii="Times New Roman" w:eastAsia="Times New Roman" w:hAnsi="Times New Roman" w:cs="Calibri"/>
          <w:sz w:val="28"/>
          <w:szCs w:val="28"/>
          <w:lang w:eastAsia="ru-RU"/>
        </w:rPr>
      </w:pPr>
    </w:p>
    <w:p w:rsidR="00395A27" w:rsidRPr="00395A27" w:rsidRDefault="00395A27" w:rsidP="00395A27">
      <w:pPr>
        <w:spacing w:after="0" w:line="240" w:lineRule="auto"/>
        <w:ind w:left="567"/>
        <w:jc w:val="center"/>
        <w:rPr>
          <w:rFonts w:ascii="Times New Roman" w:eastAsia="Times New Roman" w:hAnsi="Times New Roman" w:cs="Calibri"/>
          <w:sz w:val="28"/>
          <w:szCs w:val="28"/>
          <w:lang w:eastAsia="ru-RU"/>
        </w:rPr>
      </w:pPr>
    </w:p>
    <w:p w:rsidR="00395A27" w:rsidRPr="00395A27" w:rsidRDefault="00395A27" w:rsidP="00395A27">
      <w:pPr>
        <w:spacing w:after="0" w:line="240" w:lineRule="auto"/>
        <w:ind w:left="567"/>
        <w:jc w:val="center"/>
        <w:rPr>
          <w:rFonts w:ascii="Times New Roman" w:eastAsia="Times New Roman" w:hAnsi="Times New Roman" w:cs="Calibri"/>
          <w:b/>
          <w:bCs/>
          <w:sz w:val="28"/>
          <w:szCs w:val="28"/>
          <w:lang w:eastAsia="ru-RU"/>
        </w:rPr>
      </w:pPr>
      <w:r w:rsidRPr="00395A27">
        <w:rPr>
          <w:rFonts w:ascii="Times New Roman" w:eastAsia="Times New Roman" w:hAnsi="Times New Roman" w:cs="Calibri"/>
          <w:b/>
          <w:bCs/>
          <w:sz w:val="28"/>
          <w:szCs w:val="28"/>
          <w:lang w:eastAsia="ru-RU"/>
        </w:rPr>
        <w:t>РАСПОРЯЖЕНИЕ</w:t>
      </w:r>
    </w:p>
    <w:p w:rsidR="00395A27" w:rsidRPr="00395A27" w:rsidRDefault="00395A27" w:rsidP="00395A27">
      <w:pPr>
        <w:spacing w:after="0" w:line="240" w:lineRule="auto"/>
        <w:ind w:left="567"/>
        <w:jc w:val="both"/>
        <w:rPr>
          <w:rFonts w:ascii="Times New Roman" w:eastAsia="Times New Roman" w:hAnsi="Times New Roman" w:cs="Calibri"/>
          <w:b/>
          <w:bCs/>
          <w:sz w:val="28"/>
          <w:szCs w:val="28"/>
          <w:lang w:eastAsia="ru-RU"/>
        </w:rPr>
      </w:pPr>
    </w:p>
    <w:p w:rsidR="00395A27" w:rsidRPr="00395A27" w:rsidRDefault="00395A27" w:rsidP="00395A27">
      <w:pPr>
        <w:spacing w:after="0" w:line="240" w:lineRule="auto"/>
        <w:ind w:left="567"/>
        <w:jc w:val="both"/>
        <w:rPr>
          <w:rFonts w:ascii="Times New Roman" w:eastAsia="Times New Roman" w:hAnsi="Times New Roman" w:cs="Calibri"/>
          <w:b/>
          <w:bCs/>
          <w:sz w:val="28"/>
          <w:szCs w:val="28"/>
          <w:lang w:eastAsia="ru-RU"/>
        </w:rPr>
      </w:pPr>
    </w:p>
    <w:p w:rsidR="00395A27" w:rsidRPr="00395A27" w:rsidRDefault="00395A27" w:rsidP="00395A27">
      <w:pPr>
        <w:spacing w:after="0" w:line="240" w:lineRule="auto"/>
        <w:ind w:left="567"/>
        <w:jc w:val="both"/>
        <w:rPr>
          <w:rFonts w:ascii="Times New Roman" w:eastAsia="Times New Roman" w:hAnsi="Times New Roman" w:cs="Calibri"/>
          <w:b/>
          <w:bCs/>
          <w:sz w:val="28"/>
          <w:szCs w:val="28"/>
          <w:lang w:eastAsia="ru-RU"/>
        </w:rPr>
      </w:pPr>
    </w:p>
    <w:p w:rsidR="00395A27" w:rsidRPr="00395A27" w:rsidRDefault="00395A27" w:rsidP="00395A27">
      <w:pPr>
        <w:tabs>
          <w:tab w:val="center" w:pos="481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11.09.2019</w:t>
      </w:r>
      <w:r>
        <w:rPr>
          <w:rFonts w:ascii="Times New Roman" w:eastAsia="Times New Roman" w:hAnsi="Times New Roman" w:cs="Times New Roman"/>
          <w:sz w:val="28"/>
          <w:szCs w:val="28"/>
          <w:lang w:eastAsia="ru-RU"/>
        </w:rPr>
        <w:tab/>
        <w:t>№ 39</w:t>
      </w:r>
    </w:p>
    <w:p w:rsidR="00395A27" w:rsidRPr="00395A27" w:rsidRDefault="00395A27" w:rsidP="00395A27">
      <w:pPr>
        <w:spacing w:after="0" w:line="240" w:lineRule="auto"/>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 xml:space="preserve">с. </w:t>
      </w:r>
      <w:proofErr w:type="spellStart"/>
      <w:r w:rsidRPr="00395A27">
        <w:rPr>
          <w:rFonts w:ascii="Times New Roman" w:eastAsia="Times New Roman" w:hAnsi="Times New Roman" w:cs="Times New Roman"/>
          <w:sz w:val="28"/>
          <w:szCs w:val="28"/>
          <w:lang w:eastAsia="ru-RU"/>
        </w:rPr>
        <w:t>Анастасьевка</w:t>
      </w:r>
      <w:proofErr w:type="spellEnd"/>
    </w:p>
    <w:p w:rsidR="00395A27" w:rsidRPr="00395A27" w:rsidRDefault="00395A27" w:rsidP="00395A2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95A27" w:rsidRPr="00395A27" w:rsidRDefault="00395A27" w:rsidP="00395A2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95A27" w:rsidRPr="00395A27" w:rsidRDefault="00395A27" w:rsidP="00395A27">
      <w:pPr>
        <w:autoSpaceDE w:val="0"/>
        <w:autoSpaceDN w:val="0"/>
        <w:adjustRightInd w:val="0"/>
        <w:spacing w:after="0" w:line="240" w:lineRule="auto"/>
        <w:ind w:right="4819"/>
        <w:jc w:val="both"/>
        <w:rPr>
          <w:rFonts w:ascii="Times New Roman" w:eastAsia="Times New Roman" w:hAnsi="Times New Roman" w:cs="Times New Roman"/>
          <w:bCs/>
          <w:sz w:val="28"/>
          <w:szCs w:val="28"/>
          <w:lang w:eastAsia="ru-RU"/>
        </w:rPr>
      </w:pPr>
      <w:r w:rsidRPr="00395A27">
        <w:rPr>
          <w:rFonts w:ascii="Times New Roman" w:eastAsia="Times New Roman" w:hAnsi="Times New Roman" w:cs="Times New Roman"/>
          <w:sz w:val="28"/>
          <w:szCs w:val="28"/>
          <w:lang w:eastAsia="ru-RU"/>
        </w:rPr>
        <w:t>Об утверждении системы мониторинга состояния систем теплоснабжения на территории муниципального образования «</w:t>
      </w:r>
      <w:proofErr w:type="spellStart"/>
      <w:r w:rsidRPr="00395A27">
        <w:rPr>
          <w:rFonts w:ascii="Times New Roman" w:eastAsia="Times New Roman" w:hAnsi="Times New Roman" w:cs="Times New Roman"/>
          <w:sz w:val="28"/>
          <w:szCs w:val="28"/>
          <w:lang w:eastAsia="ru-RU"/>
        </w:rPr>
        <w:t>Анастасьевское</w:t>
      </w:r>
      <w:proofErr w:type="spellEnd"/>
      <w:r w:rsidRPr="00395A27">
        <w:rPr>
          <w:rFonts w:ascii="Times New Roman" w:eastAsia="Times New Roman" w:hAnsi="Times New Roman" w:cs="Times New Roman"/>
          <w:sz w:val="28"/>
          <w:szCs w:val="28"/>
          <w:lang w:eastAsia="ru-RU"/>
        </w:rPr>
        <w:t xml:space="preserve"> сельское поселение»</w:t>
      </w:r>
    </w:p>
    <w:p w:rsidR="00395A27" w:rsidRPr="00395A27" w:rsidRDefault="00395A27" w:rsidP="00395A27">
      <w:pPr>
        <w:keepNext/>
        <w:keepLines/>
        <w:spacing w:after="0" w:line="240" w:lineRule="auto"/>
        <w:ind w:right="5103" w:firstLine="567"/>
        <w:jc w:val="both"/>
        <w:outlineLvl w:val="0"/>
        <w:rPr>
          <w:rFonts w:ascii="Times New Roman" w:eastAsia="Times New Roman" w:hAnsi="Times New Roman" w:cs="Times New Roman"/>
          <w:bCs/>
          <w:sz w:val="28"/>
          <w:szCs w:val="28"/>
          <w:lang w:eastAsia="ru-RU"/>
        </w:rPr>
      </w:pPr>
    </w:p>
    <w:p w:rsidR="00395A27" w:rsidRPr="00395A27" w:rsidRDefault="00395A27" w:rsidP="00395A27">
      <w:pPr>
        <w:spacing w:after="0" w:line="240" w:lineRule="auto"/>
        <w:ind w:right="5103"/>
        <w:jc w:val="both"/>
        <w:rPr>
          <w:rFonts w:ascii="Times New Roman" w:eastAsia="Calibri" w:hAnsi="Times New Roman" w:cs="Times New Roman"/>
          <w:sz w:val="28"/>
          <w:szCs w:val="28"/>
          <w:lang w:eastAsia="ru-RU"/>
        </w:rPr>
      </w:pPr>
    </w:p>
    <w:p w:rsidR="00395A27" w:rsidRPr="00395A27" w:rsidRDefault="00395A27" w:rsidP="00395A27">
      <w:pPr>
        <w:spacing w:after="0" w:line="240" w:lineRule="auto"/>
        <w:ind w:firstLine="567"/>
        <w:jc w:val="both"/>
        <w:rPr>
          <w:rFonts w:ascii="Times New Roman" w:eastAsia="Calibri" w:hAnsi="Times New Roman" w:cs="Times New Roman"/>
          <w:sz w:val="28"/>
          <w:szCs w:val="28"/>
        </w:rPr>
      </w:pPr>
      <w:r w:rsidRPr="00395A27">
        <w:rPr>
          <w:rFonts w:ascii="Times New Roman" w:eastAsia="Calibri" w:hAnsi="Times New Roman" w:cs="Times New Roman"/>
          <w:sz w:val="28"/>
          <w:szCs w:val="28"/>
        </w:rPr>
        <w:t xml:space="preserve">Во исполнение </w:t>
      </w:r>
      <w:hyperlink r:id="rId5" w:history="1">
        <w:r w:rsidRPr="00395A27">
          <w:rPr>
            <w:rFonts w:ascii="Times New Roman" w:eastAsia="Calibri" w:hAnsi="Times New Roman" w:cs="Times New Roman"/>
            <w:sz w:val="28"/>
            <w:szCs w:val="28"/>
          </w:rPr>
          <w:t xml:space="preserve">Федерального </w:t>
        </w:r>
      </w:hyperlink>
      <w:r w:rsidRPr="00395A27">
        <w:rPr>
          <w:rFonts w:ascii="Times New Roman" w:eastAsia="Calibri" w:hAnsi="Times New Roman" w:cs="Times New Roman"/>
          <w:sz w:val="28"/>
          <w:szCs w:val="28"/>
        </w:rPr>
        <w:t>закона от 27 июля 2010 г. N 190-ФЗ "О теплоснабжении", руководствуясь Уставом муниципального образования «</w:t>
      </w:r>
      <w:proofErr w:type="spellStart"/>
      <w:r w:rsidRPr="00395A27">
        <w:rPr>
          <w:rFonts w:ascii="Times New Roman" w:eastAsia="Calibri" w:hAnsi="Times New Roman" w:cs="Times New Roman"/>
          <w:sz w:val="28"/>
          <w:szCs w:val="28"/>
        </w:rPr>
        <w:t>Анастасьевское</w:t>
      </w:r>
      <w:proofErr w:type="spellEnd"/>
      <w:r w:rsidRPr="00395A27">
        <w:rPr>
          <w:rFonts w:ascii="Times New Roman" w:eastAsia="Calibri" w:hAnsi="Times New Roman" w:cs="Times New Roman"/>
          <w:sz w:val="28"/>
          <w:szCs w:val="28"/>
        </w:rPr>
        <w:t xml:space="preserve"> сельское поселение»,</w:t>
      </w:r>
    </w:p>
    <w:p w:rsidR="00395A27" w:rsidRPr="00395A27" w:rsidRDefault="00395A27" w:rsidP="00395A27">
      <w:pPr>
        <w:spacing w:after="0" w:line="240" w:lineRule="auto"/>
        <w:ind w:firstLine="567"/>
        <w:jc w:val="both"/>
        <w:rPr>
          <w:rFonts w:ascii="Times New Roman" w:eastAsia="Calibri" w:hAnsi="Times New Roman" w:cs="Times New Roman"/>
          <w:sz w:val="28"/>
          <w:szCs w:val="28"/>
        </w:rPr>
      </w:pPr>
    </w:p>
    <w:p w:rsidR="00395A27" w:rsidRPr="00395A27" w:rsidRDefault="00395A27" w:rsidP="00395A27">
      <w:pPr>
        <w:spacing w:after="0" w:line="240" w:lineRule="auto"/>
        <w:ind w:firstLine="567"/>
        <w:jc w:val="both"/>
        <w:rPr>
          <w:rFonts w:ascii="Times New Roman" w:eastAsia="Calibri" w:hAnsi="Times New Roman" w:cs="Times New Roman"/>
          <w:sz w:val="28"/>
          <w:szCs w:val="28"/>
        </w:rPr>
      </w:pPr>
      <w:r w:rsidRPr="00395A27">
        <w:rPr>
          <w:rFonts w:ascii="Times New Roman" w:eastAsia="Calibri" w:hAnsi="Times New Roman" w:cs="Times New Roman"/>
          <w:sz w:val="28"/>
          <w:szCs w:val="28"/>
        </w:rPr>
        <w:t>О Б Я З Ы В А Ю:</w:t>
      </w:r>
    </w:p>
    <w:p w:rsidR="00395A27" w:rsidRPr="00395A27" w:rsidRDefault="00395A27" w:rsidP="00395A27">
      <w:pPr>
        <w:spacing w:after="0" w:line="240" w:lineRule="auto"/>
        <w:ind w:firstLine="567"/>
        <w:jc w:val="both"/>
        <w:rPr>
          <w:rFonts w:ascii="Times New Roman" w:eastAsia="Calibri" w:hAnsi="Times New Roman" w:cs="Times New Roman"/>
          <w:sz w:val="28"/>
          <w:szCs w:val="28"/>
        </w:rPr>
      </w:pPr>
    </w:p>
    <w:p w:rsidR="00395A27" w:rsidRPr="00395A27" w:rsidRDefault="00395A27" w:rsidP="00395A27">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Утвердить систему мониторинга состояния систем теплоснабжения на территории муниципального образования «</w:t>
      </w:r>
      <w:proofErr w:type="spellStart"/>
      <w:r w:rsidRPr="00395A27">
        <w:rPr>
          <w:rFonts w:ascii="Times New Roman" w:eastAsia="Times New Roman" w:hAnsi="Times New Roman" w:cs="Times New Roman"/>
          <w:sz w:val="28"/>
          <w:szCs w:val="28"/>
          <w:lang w:eastAsia="ru-RU"/>
        </w:rPr>
        <w:t>Анастасьевское</w:t>
      </w:r>
      <w:proofErr w:type="spellEnd"/>
      <w:r w:rsidRPr="00395A27">
        <w:rPr>
          <w:rFonts w:ascii="Times New Roman" w:eastAsia="Times New Roman" w:hAnsi="Times New Roman" w:cs="Times New Roman"/>
          <w:sz w:val="28"/>
          <w:szCs w:val="28"/>
          <w:lang w:eastAsia="ru-RU"/>
        </w:rPr>
        <w:t xml:space="preserve"> сельское поселение», согласно приложению.</w:t>
      </w:r>
    </w:p>
    <w:p w:rsidR="00395A27" w:rsidRPr="00395A27" w:rsidRDefault="00395A27" w:rsidP="00395A27">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bCs/>
          <w:sz w:val="28"/>
          <w:szCs w:val="28"/>
          <w:lang w:eastAsia="ru-RU"/>
        </w:rPr>
        <w:t>Опубликовать настоящее постановление на официальном сайте Администрации муниципального образования «</w:t>
      </w:r>
      <w:proofErr w:type="spellStart"/>
      <w:r w:rsidRPr="00395A27">
        <w:rPr>
          <w:rFonts w:ascii="Times New Roman" w:eastAsia="Times New Roman" w:hAnsi="Times New Roman" w:cs="Times New Roman"/>
          <w:bCs/>
          <w:sz w:val="28"/>
          <w:szCs w:val="28"/>
          <w:lang w:eastAsia="ru-RU"/>
        </w:rPr>
        <w:t>Анастасьевское</w:t>
      </w:r>
      <w:proofErr w:type="spellEnd"/>
      <w:r w:rsidRPr="00395A27">
        <w:rPr>
          <w:rFonts w:ascii="Times New Roman" w:eastAsia="Times New Roman" w:hAnsi="Times New Roman" w:cs="Times New Roman"/>
          <w:bCs/>
          <w:sz w:val="28"/>
          <w:szCs w:val="28"/>
          <w:lang w:eastAsia="ru-RU"/>
        </w:rPr>
        <w:t xml:space="preserve"> сельское поселение» </w:t>
      </w:r>
      <w:r w:rsidRPr="00395A27">
        <w:rPr>
          <w:rFonts w:ascii="Times New Roman" w:eastAsia="Times New Roman" w:hAnsi="Times New Roman" w:cs="Times New Roman"/>
          <w:sz w:val="28"/>
          <w:szCs w:val="28"/>
          <w:lang w:eastAsia="ru-RU"/>
        </w:rPr>
        <w:t>(</w:t>
      </w:r>
      <w:hyperlink r:id="rId6" w:history="1">
        <w:r w:rsidRPr="00395A27">
          <w:rPr>
            <w:rFonts w:ascii="Times New Roman" w:eastAsia="Times New Roman" w:hAnsi="Times New Roman" w:cs="Times New Roman"/>
            <w:sz w:val="28"/>
            <w:szCs w:val="28"/>
            <w:u w:val="single"/>
            <w:shd w:val="clear" w:color="auto" w:fill="FFFFFF"/>
            <w:lang w:eastAsia="ru-RU"/>
          </w:rPr>
          <w:t>http://www.</w:t>
        </w:r>
        <w:hyperlink r:id="rId7" w:history="1">
          <w:r w:rsidRPr="00395A27">
            <w:rPr>
              <w:rFonts w:ascii="Times New Roman" w:eastAsia="Times New Roman" w:hAnsi="Times New Roman" w:cs="Times New Roman"/>
              <w:sz w:val="28"/>
              <w:szCs w:val="28"/>
              <w:u w:val="single"/>
              <w:shd w:val="clear" w:color="auto" w:fill="FFFFFF"/>
              <w:lang w:eastAsia="ru-RU"/>
            </w:rPr>
            <w:t>anastas.tomskinvest.ru</w:t>
          </w:r>
        </w:hyperlink>
      </w:hyperlink>
      <w:r w:rsidRPr="00395A27">
        <w:rPr>
          <w:rFonts w:ascii="Times New Roman" w:eastAsia="Times New Roman" w:hAnsi="Times New Roman" w:cs="Times New Roman"/>
          <w:sz w:val="28"/>
          <w:szCs w:val="28"/>
          <w:lang w:eastAsia="ru-RU"/>
        </w:rPr>
        <w:t>)</w:t>
      </w:r>
      <w:r w:rsidRPr="00395A27">
        <w:rPr>
          <w:rFonts w:ascii="Arial" w:eastAsia="Times New Roman" w:hAnsi="Arial" w:cs="Arial"/>
          <w:sz w:val="28"/>
          <w:szCs w:val="28"/>
          <w:lang w:eastAsia="ru-RU"/>
        </w:rPr>
        <w:t xml:space="preserve"> </w:t>
      </w:r>
      <w:r w:rsidRPr="00395A27">
        <w:rPr>
          <w:rFonts w:ascii="Times New Roman" w:eastAsia="Times New Roman" w:hAnsi="Times New Roman" w:cs="Times New Roman"/>
          <w:sz w:val="28"/>
          <w:szCs w:val="28"/>
          <w:lang w:eastAsia="ru-RU"/>
        </w:rPr>
        <w:t>в информационно-коммуникационной сети «Интернет»,</w:t>
      </w:r>
    </w:p>
    <w:p w:rsidR="00395A27" w:rsidRPr="00395A27" w:rsidRDefault="00395A27" w:rsidP="00395A27">
      <w:pPr>
        <w:numPr>
          <w:ilvl w:val="0"/>
          <w:numId w:val="1"/>
        </w:num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Распоряжение от 12.09.2018 № 28</w:t>
      </w:r>
      <w:r w:rsidRPr="00395A27">
        <w:rPr>
          <w:rFonts w:ascii="Times New Roman" w:eastAsia="Times New Roman" w:hAnsi="Times New Roman" w:cs="Times New Roman"/>
          <w:sz w:val="28"/>
          <w:szCs w:val="28"/>
          <w:lang w:eastAsia="ru-RU"/>
        </w:rPr>
        <w:t xml:space="preserve"> «Об утверждении системы мониторинга состояния систем теплоснабжения на территории муниципального образования «</w:t>
      </w:r>
      <w:proofErr w:type="spellStart"/>
      <w:r w:rsidRPr="00395A27">
        <w:rPr>
          <w:rFonts w:ascii="Times New Roman" w:eastAsia="Times New Roman" w:hAnsi="Times New Roman" w:cs="Times New Roman"/>
          <w:sz w:val="28"/>
          <w:szCs w:val="28"/>
          <w:lang w:eastAsia="ru-RU"/>
        </w:rPr>
        <w:t>Анастасьевское</w:t>
      </w:r>
      <w:proofErr w:type="spellEnd"/>
      <w:r w:rsidRPr="00395A27">
        <w:rPr>
          <w:rFonts w:ascii="Times New Roman" w:eastAsia="Times New Roman" w:hAnsi="Times New Roman" w:cs="Times New Roman"/>
          <w:sz w:val="28"/>
          <w:szCs w:val="28"/>
          <w:lang w:eastAsia="ru-RU"/>
        </w:rPr>
        <w:t xml:space="preserve"> сельское поселение» считать утратившим силу.</w:t>
      </w:r>
    </w:p>
    <w:p w:rsidR="00395A27" w:rsidRPr="00395A27" w:rsidRDefault="00395A27" w:rsidP="00395A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3. Настоящее распоряжение вступает в силу с момента его опубликования.</w:t>
      </w:r>
    </w:p>
    <w:p w:rsidR="00395A27" w:rsidRPr="00395A27" w:rsidRDefault="00395A27" w:rsidP="00395A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 xml:space="preserve">4. Контроль за исполнением настоящего Распоряжения возложить на ведущего специалиста по ЖКХ и благоустройству администрации </w:t>
      </w:r>
      <w:proofErr w:type="spellStart"/>
      <w:r w:rsidRPr="00395A27">
        <w:rPr>
          <w:rFonts w:ascii="Times New Roman" w:eastAsia="Times New Roman" w:hAnsi="Times New Roman" w:cs="Times New Roman"/>
          <w:sz w:val="28"/>
          <w:szCs w:val="28"/>
          <w:lang w:eastAsia="ru-RU"/>
        </w:rPr>
        <w:t>Анастасьевского</w:t>
      </w:r>
      <w:proofErr w:type="spellEnd"/>
      <w:r w:rsidRPr="00395A27">
        <w:rPr>
          <w:rFonts w:ascii="Times New Roman" w:eastAsia="Times New Roman" w:hAnsi="Times New Roman" w:cs="Times New Roman"/>
          <w:sz w:val="28"/>
          <w:szCs w:val="28"/>
          <w:lang w:eastAsia="ru-RU"/>
        </w:rPr>
        <w:t xml:space="preserve"> сельского поселения (</w:t>
      </w:r>
      <w:proofErr w:type="spellStart"/>
      <w:r w:rsidRPr="00395A27">
        <w:rPr>
          <w:rFonts w:ascii="Times New Roman" w:eastAsia="Times New Roman" w:hAnsi="Times New Roman" w:cs="Times New Roman"/>
          <w:sz w:val="28"/>
          <w:szCs w:val="28"/>
          <w:lang w:eastAsia="ru-RU"/>
        </w:rPr>
        <w:t>Бабьева</w:t>
      </w:r>
      <w:proofErr w:type="spellEnd"/>
      <w:r w:rsidRPr="00395A27">
        <w:rPr>
          <w:rFonts w:ascii="Times New Roman" w:eastAsia="Times New Roman" w:hAnsi="Times New Roman" w:cs="Times New Roman"/>
          <w:sz w:val="28"/>
          <w:szCs w:val="28"/>
          <w:lang w:eastAsia="ru-RU"/>
        </w:rPr>
        <w:t xml:space="preserve"> Т.Ю.)</w:t>
      </w:r>
    </w:p>
    <w:p w:rsidR="00395A27" w:rsidRPr="00395A27" w:rsidRDefault="00395A27" w:rsidP="00395A27">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395A27" w:rsidRPr="00395A27" w:rsidRDefault="00395A27" w:rsidP="00395A2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5A27" w:rsidRPr="00395A27" w:rsidRDefault="00395A27" w:rsidP="00395A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Глава администрации</w:t>
      </w:r>
    </w:p>
    <w:p w:rsidR="00395A27" w:rsidRPr="00395A27" w:rsidRDefault="00395A27" w:rsidP="00395A2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395A27">
        <w:rPr>
          <w:rFonts w:ascii="Times New Roman" w:eastAsia="Times New Roman" w:hAnsi="Times New Roman" w:cs="Times New Roman"/>
          <w:sz w:val="28"/>
          <w:szCs w:val="28"/>
          <w:lang w:eastAsia="ru-RU"/>
        </w:rPr>
        <w:t>Анастасьевского</w:t>
      </w:r>
      <w:proofErr w:type="spellEnd"/>
      <w:r w:rsidRPr="00395A27">
        <w:rPr>
          <w:rFonts w:ascii="Times New Roman" w:eastAsia="Times New Roman" w:hAnsi="Times New Roman" w:cs="Times New Roman"/>
          <w:sz w:val="28"/>
          <w:szCs w:val="28"/>
          <w:lang w:eastAsia="ru-RU"/>
        </w:rPr>
        <w:t xml:space="preserve"> сельского поселения </w:t>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t xml:space="preserve">О.Р. </w:t>
      </w:r>
      <w:proofErr w:type="spellStart"/>
      <w:r w:rsidRPr="00395A27">
        <w:rPr>
          <w:rFonts w:ascii="Times New Roman" w:eastAsia="Times New Roman" w:hAnsi="Times New Roman" w:cs="Times New Roman"/>
          <w:sz w:val="28"/>
          <w:szCs w:val="28"/>
          <w:lang w:eastAsia="ru-RU"/>
        </w:rPr>
        <w:t>Чаптарова</w:t>
      </w:r>
      <w:proofErr w:type="spellEnd"/>
    </w:p>
    <w:p w:rsidR="00395A27" w:rsidRPr="00395A27" w:rsidRDefault="00395A27" w:rsidP="00395A27">
      <w:pPr>
        <w:spacing w:after="0" w:line="240" w:lineRule="auto"/>
        <w:ind w:left="5529" w:firstLine="1701"/>
        <w:outlineLvl w:val="1"/>
        <w:rPr>
          <w:rFonts w:ascii="Times New Roman" w:eastAsia="Calibri" w:hAnsi="Times New Roman" w:cs="Times New Roman"/>
          <w:sz w:val="28"/>
          <w:szCs w:val="28"/>
        </w:rPr>
      </w:pPr>
      <w:r w:rsidRPr="00395A27">
        <w:rPr>
          <w:rFonts w:ascii="Times New Roman" w:eastAsia="Calibri" w:hAnsi="Times New Roman" w:cs="Times New Roman"/>
          <w:sz w:val="28"/>
          <w:szCs w:val="28"/>
        </w:rPr>
        <w:lastRenderedPageBreak/>
        <w:t>УТВЕРЖДЕНА</w:t>
      </w:r>
    </w:p>
    <w:p w:rsidR="00395A27" w:rsidRPr="00395A27" w:rsidRDefault="00395A27" w:rsidP="00395A27">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распоряжением Администрации муниципального образования «</w:t>
      </w:r>
      <w:proofErr w:type="spellStart"/>
      <w:r w:rsidRPr="00395A27">
        <w:rPr>
          <w:rFonts w:ascii="Times New Roman" w:eastAsia="Times New Roman" w:hAnsi="Times New Roman" w:cs="Times New Roman"/>
          <w:sz w:val="28"/>
          <w:szCs w:val="28"/>
          <w:lang w:eastAsia="ru-RU"/>
        </w:rPr>
        <w:t>Анастасьевское</w:t>
      </w:r>
      <w:proofErr w:type="spellEnd"/>
      <w:r w:rsidRPr="00395A27">
        <w:rPr>
          <w:rFonts w:ascii="Times New Roman" w:eastAsia="Times New Roman" w:hAnsi="Times New Roman" w:cs="Times New Roman"/>
          <w:sz w:val="28"/>
          <w:szCs w:val="28"/>
          <w:lang w:eastAsia="ru-RU"/>
        </w:rPr>
        <w:t xml:space="preserve"> сельское поселение»</w:t>
      </w:r>
    </w:p>
    <w:p w:rsidR="00395A27" w:rsidRPr="00395A27" w:rsidRDefault="00395A27" w:rsidP="00395A27">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11 сентября 2018 года № 39</w:t>
      </w:r>
    </w:p>
    <w:p w:rsidR="00395A27" w:rsidRPr="00395A27" w:rsidRDefault="00395A27" w:rsidP="00395A27">
      <w:pPr>
        <w:spacing w:after="0" w:line="240" w:lineRule="auto"/>
        <w:jc w:val="both"/>
        <w:rPr>
          <w:rFonts w:ascii="Times New Roman" w:eastAsia="Times New Roman" w:hAnsi="Times New Roman" w:cs="Times New Roman"/>
          <w:color w:val="000000"/>
          <w:sz w:val="28"/>
          <w:szCs w:val="28"/>
          <w:lang w:eastAsia="ru-RU"/>
        </w:rPr>
      </w:pPr>
    </w:p>
    <w:p w:rsidR="00395A27" w:rsidRPr="00395A27" w:rsidRDefault="00395A27" w:rsidP="00395A27">
      <w:pPr>
        <w:spacing w:after="0" w:line="240" w:lineRule="auto"/>
        <w:ind w:firstLine="708"/>
        <w:jc w:val="center"/>
        <w:rPr>
          <w:rFonts w:ascii="Times New Roman" w:eastAsia="Calibri" w:hAnsi="Times New Roman" w:cs="Times New Roman"/>
          <w:b/>
          <w:sz w:val="28"/>
          <w:szCs w:val="28"/>
        </w:rPr>
      </w:pPr>
      <w:r w:rsidRPr="00395A27">
        <w:rPr>
          <w:rFonts w:ascii="Times New Roman" w:eastAsia="Calibri" w:hAnsi="Times New Roman" w:cs="Times New Roman"/>
          <w:b/>
          <w:sz w:val="28"/>
          <w:szCs w:val="28"/>
        </w:rPr>
        <w:t>Система</w:t>
      </w:r>
    </w:p>
    <w:p w:rsidR="00395A27" w:rsidRPr="00395A27" w:rsidRDefault="00395A27" w:rsidP="00395A27">
      <w:pPr>
        <w:spacing w:after="0" w:line="240" w:lineRule="auto"/>
        <w:ind w:firstLine="708"/>
        <w:jc w:val="center"/>
        <w:rPr>
          <w:rFonts w:ascii="Times New Roman" w:eastAsia="Calibri" w:hAnsi="Times New Roman" w:cs="Times New Roman"/>
          <w:b/>
          <w:sz w:val="28"/>
          <w:szCs w:val="28"/>
        </w:rPr>
      </w:pPr>
      <w:r w:rsidRPr="00395A27">
        <w:rPr>
          <w:rFonts w:ascii="Times New Roman" w:eastAsia="Calibri" w:hAnsi="Times New Roman" w:cs="Times New Roman"/>
          <w:b/>
          <w:sz w:val="28"/>
          <w:szCs w:val="28"/>
        </w:rPr>
        <w:t xml:space="preserve">мониторинга состояния систем теплоснабжения на территории муниципального образования </w:t>
      </w:r>
      <w:proofErr w:type="spellStart"/>
      <w:r w:rsidRPr="00395A27">
        <w:rPr>
          <w:rFonts w:ascii="Times New Roman" w:eastAsia="Calibri" w:hAnsi="Times New Roman" w:cs="Times New Roman"/>
          <w:b/>
          <w:sz w:val="28"/>
          <w:szCs w:val="28"/>
        </w:rPr>
        <w:t>Толькинское</w:t>
      </w:r>
      <w:proofErr w:type="spellEnd"/>
    </w:p>
    <w:p w:rsidR="00395A27" w:rsidRPr="00395A27" w:rsidRDefault="00395A27" w:rsidP="00395A27">
      <w:pPr>
        <w:spacing w:after="0" w:line="240" w:lineRule="auto"/>
        <w:ind w:firstLine="708"/>
        <w:jc w:val="both"/>
        <w:rPr>
          <w:rFonts w:ascii="Times New Roman" w:eastAsia="Calibri" w:hAnsi="Times New Roman" w:cs="Times New Roman"/>
          <w:sz w:val="28"/>
          <w:szCs w:val="28"/>
        </w:rPr>
      </w:pPr>
    </w:p>
    <w:p w:rsidR="00395A27" w:rsidRPr="00395A27" w:rsidRDefault="00395A27" w:rsidP="00395A27">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395A27">
        <w:rPr>
          <w:rFonts w:ascii="Times New Roman" w:eastAsia="Times New Roman" w:hAnsi="Times New Roman" w:cs="Times New Roman"/>
          <w:b/>
          <w:sz w:val="28"/>
          <w:szCs w:val="28"/>
          <w:lang w:eastAsia="ru-RU"/>
        </w:rPr>
        <w:t>Вступление</w:t>
      </w:r>
    </w:p>
    <w:p w:rsidR="00395A27" w:rsidRPr="00395A27" w:rsidRDefault="00395A27" w:rsidP="00395A27">
      <w:pPr>
        <w:spacing w:after="0" w:line="240" w:lineRule="auto"/>
        <w:ind w:left="1068"/>
        <w:contextualSpacing/>
        <w:rPr>
          <w:rFonts w:ascii="Times New Roman" w:eastAsia="Times New Roman" w:hAnsi="Times New Roman" w:cs="Times New Roman"/>
          <w:b/>
          <w:color w:val="000000"/>
          <w:sz w:val="28"/>
          <w:szCs w:val="28"/>
          <w:lang w:eastAsia="ru-RU"/>
        </w:rPr>
      </w:pP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В настоящее время актуальной является </w:t>
      </w:r>
      <w:proofErr w:type="gramStart"/>
      <w:r w:rsidRPr="00395A27">
        <w:rPr>
          <w:rFonts w:ascii="Times New Roman" w:eastAsia="Times New Roman" w:hAnsi="Times New Roman" w:cs="Times New Roman"/>
          <w:color w:val="000000"/>
          <w:sz w:val="28"/>
          <w:szCs w:val="28"/>
          <w:lang w:eastAsia="ru-RU"/>
        </w:rPr>
        <w:t>задача  осуществления</w:t>
      </w:r>
      <w:proofErr w:type="gramEnd"/>
      <w:r w:rsidRPr="00395A27">
        <w:rPr>
          <w:rFonts w:ascii="Times New Roman" w:eastAsia="Times New Roman" w:hAnsi="Times New Roman" w:cs="Times New Roman"/>
          <w:color w:val="000000"/>
          <w:sz w:val="28"/>
          <w:szCs w:val="28"/>
          <w:lang w:eastAsia="ru-RU"/>
        </w:rPr>
        <w:t xml:space="preserve"> мониторинга состояния технологического оборудования и тепловых сетей.</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Входные данные мониторинга должны строго соответствовать требованиям системы по </w:t>
      </w:r>
      <w:proofErr w:type="gramStart"/>
      <w:r w:rsidRPr="00395A27">
        <w:rPr>
          <w:rFonts w:ascii="Times New Roman" w:eastAsia="Times New Roman" w:hAnsi="Times New Roman" w:cs="Times New Roman"/>
          <w:color w:val="000000"/>
          <w:sz w:val="28"/>
          <w:szCs w:val="28"/>
          <w:lang w:eastAsia="ru-RU"/>
        </w:rPr>
        <w:t>актуальности  и</w:t>
      </w:r>
      <w:proofErr w:type="gramEnd"/>
      <w:r w:rsidRPr="00395A27">
        <w:rPr>
          <w:rFonts w:ascii="Times New Roman" w:eastAsia="Times New Roman" w:hAnsi="Times New Roman" w:cs="Times New Roman"/>
          <w:color w:val="000000"/>
          <w:sz w:val="28"/>
          <w:szCs w:val="28"/>
          <w:lang w:eastAsia="ru-RU"/>
        </w:rPr>
        <w:t xml:space="preserve"> достоверности.</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Система мониторинга включает в себя:</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1. Систему сбора данных; </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 Систему хранения, обработки и представления данных; </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3. Систему анализа и выдачи информации для принятия решения.</w:t>
      </w:r>
    </w:p>
    <w:p w:rsidR="00395A27" w:rsidRPr="00395A27" w:rsidRDefault="00395A27" w:rsidP="00395A27">
      <w:pPr>
        <w:spacing w:after="0" w:line="240" w:lineRule="auto"/>
        <w:ind w:firstLine="426"/>
        <w:jc w:val="both"/>
        <w:rPr>
          <w:rFonts w:ascii="Times New Roman" w:eastAsia="Times New Roman" w:hAnsi="Times New Roman" w:cs="Times New Roman"/>
          <w:color w:val="000000"/>
          <w:sz w:val="28"/>
          <w:szCs w:val="28"/>
          <w:lang w:eastAsia="ru-RU"/>
        </w:rPr>
      </w:pPr>
    </w:p>
    <w:p w:rsidR="00395A27" w:rsidRPr="00395A27" w:rsidRDefault="00395A27" w:rsidP="00395A27">
      <w:pPr>
        <w:numPr>
          <w:ilvl w:val="0"/>
          <w:numId w:val="2"/>
        </w:numPr>
        <w:spacing w:after="0" w:line="288" w:lineRule="atLeast"/>
        <w:ind w:firstLine="426"/>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Порядок организации мониторинга и корректировки, развития систем теплоснабжения</w:t>
      </w:r>
    </w:p>
    <w:p w:rsidR="00395A27" w:rsidRPr="00395A27" w:rsidRDefault="00395A27" w:rsidP="00395A27">
      <w:pPr>
        <w:spacing w:after="0" w:line="288" w:lineRule="atLeast"/>
        <w:ind w:firstLine="426"/>
        <w:contextualSpacing/>
        <w:rPr>
          <w:rFonts w:ascii="Times New Roman" w:eastAsia="Times New Roman" w:hAnsi="Times New Roman" w:cs="Times New Roman"/>
          <w:b/>
          <w:color w:val="000000"/>
          <w:sz w:val="28"/>
          <w:szCs w:val="28"/>
          <w:lang w:eastAsia="ru-RU"/>
        </w:rPr>
      </w:pPr>
    </w:p>
    <w:p w:rsidR="00395A27" w:rsidRPr="00395A27" w:rsidRDefault="00395A27" w:rsidP="00395A27">
      <w:pPr>
        <w:numPr>
          <w:ilvl w:val="1"/>
          <w:numId w:val="2"/>
        </w:numPr>
        <w:spacing w:after="0" w:line="288" w:lineRule="atLeast"/>
        <w:ind w:firstLine="426"/>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Общие положения</w:t>
      </w:r>
    </w:p>
    <w:p w:rsidR="00395A27" w:rsidRPr="00395A27" w:rsidRDefault="00395A27" w:rsidP="00395A27">
      <w:pPr>
        <w:spacing w:after="0" w:line="288" w:lineRule="atLeast"/>
        <w:ind w:firstLine="426"/>
        <w:contextualSpacing/>
        <w:rPr>
          <w:rFonts w:ascii="Times New Roman" w:eastAsia="Times New Roman" w:hAnsi="Times New Roman" w:cs="Times New Roman"/>
          <w:b/>
          <w:color w:val="000000"/>
          <w:sz w:val="28"/>
          <w:szCs w:val="28"/>
          <w:lang w:eastAsia="ru-RU"/>
        </w:rPr>
      </w:pP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proofErr w:type="gramStart"/>
      <w:r w:rsidRPr="00395A27">
        <w:rPr>
          <w:rFonts w:ascii="Times New Roman" w:eastAsia="Calibri" w:hAnsi="Times New Roman" w:cs="Times New Roman"/>
          <w:sz w:val="28"/>
          <w:szCs w:val="28"/>
        </w:rPr>
        <w:t>от  27</w:t>
      </w:r>
      <w:proofErr w:type="gramEnd"/>
      <w:r w:rsidRPr="00395A27">
        <w:rPr>
          <w:rFonts w:ascii="Times New Roman" w:eastAsia="Calibri" w:hAnsi="Times New Roman" w:cs="Times New Roman"/>
          <w:sz w:val="28"/>
          <w:szCs w:val="28"/>
        </w:rPr>
        <w:t xml:space="preserve"> июля 2010 г. N 190-ФЗ </w:t>
      </w:r>
      <w:r w:rsidRPr="00395A27">
        <w:rPr>
          <w:rFonts w:ascii="Times New Roman" w:eastAsia="Times New Roman" w:hAnsi="Times New Roman" w:cs="Times New Roman"/>
          <w:color w:val="000000"/>
          <w:sz w:val="28"/>
          <w:szCs w:val="28"/>
          <w:lang w:eastAsia="ru-RU"/>
        </w:rPr>
        <w:t>«О теплоснабжении».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2.1.3.      Целью проведения мониторинга является совершенствование, развитие, обеспечение ее соответствия изменившимся условиям внешней среды</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2.1.4.      Основными задачами проведения мониторинга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соответствия запланированных мероприятий фактически осуществленным (оценка хода реализации);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соответствия фактических результатов, ее целям (анализ результативности);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        анализ соотношения затрат, направленных на реализацию с полученным эффектом (анализ эффективности);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влияния изменений внешних условий;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причин успехов и неудач выполнения;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эффективности организации выполнения;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корректировка с учетом происходящих изменений, в том числе уточнение целей и задач.</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2.1.5. Основными этапами проведения мониторинга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определение целей и задач проведения мониторинга систем теплоснабжения;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        формирование системы индикаторов, отражающих реализацию </w:t>
      </w:r>
      <w:proofErr w:type="gramStart"/>
      <w:r w:rsidRPr="00395A27">
        <w:rPr>
          <w:rFonts w:ascii="Times New Roman" w:eastAsia="Times New Roman" w:hAnsi="Times New Roman" w:cs="Times New Roman"/>
          <w:color w:val="000000"/>
          <w:sz w:val="28"/>
          <w:szCs w:val="28"/>
          <w:lang w:eastAsia="ru-RU"/>
        </w:rPr>
        <w:t>целей,  развития</w:t>
      </w:r>
      <w:proofErr w:type="gramEnd"/>
      <w:r w:rsidRPr="00395A27">
        <w:rPr>
          <w:rFonts w:ascii="Times New Roman" w:eastAsia="Times New Roman" w:hAnsi="Times New Roman" w:cs="Times New Roman"/>
          <w:color w:val="000000"/>
          <w:sz w:val="28"/>
          <w:szCs w:val="28"/>
          <w:lang w:eastAsia="ru-RU"/>
        </w:rPr>
        <w:t xml:space="preserve"> систем теплоснабжения;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полученной информации;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2.1.6.      Основными индикаторами, применяемыми для мониторинга </w:t>
      </w:r>
      <w:proofErr w:type="gramStart"/>
      <w:r w:rsidRPr="00395A27">
        <w:rPr>
          <w:rFonts w:ascii="Times New Roman" w:eastAsia="Times New Roman" w:hAnsi="Times New Roman" w:cs="Times New Roman"/>
          <w:color w:val="000000"/>
          <w:sz w:val="28"/>
          <w:szCs w:val="28"/>
          <w:lang w:eastAsia="ru-RU"/>
        </w:rPr>
        <w:t>развития систем теплоснабжения</w:t>
      </w:r>
      <w:proofErr w:type="gramEnd"/>
      <w:r w:rsidRPr="00395A27">
        <w:rPr>
          <w:rFonts w:ascii="Times New Roman" w:eastAsia="Times New Roman" w:hAnsi="Times New Roman" w:cs="Times New Roman"/>
          <w:color w:val="000000"/>
          <w:sz w:val="28"/>
          <w:szCs w:val="28"/>
          <w:lang w:eastAsia="ru-RU"/>
        </w:rPr>
        <w:t xml:space="preserve">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объем выработки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загрузки мощностей теплоисточников;</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соответствия тепловых мощностей потребностям потребителей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обеспеченность тепловыми мощностями нового строительства;</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        удельный расход тепловой энергии на отопление 1 </w:t>
      </w:r>
      <w:proofErr w:type="spellStart"/>
      <w:proofErr w:type="gramStart"/>
      <w:r w:rsidRPr="00395A27">
        <w:rPr>
          <w:rFonts w:ascii="Times New Roman" w:eastAsia="Times New Roman" w:hAnsi="Times New Roman" w:cs="Times New Roman"/>
          <w:color w:val="000000"/>
          <w:sz w:val="28"/>
          <w:szCs w:val="28"/>
          <w:lang w:eastAsia="ru-RU"/>
        </w:rPr>
        <w:t>кв.метра</w:t>
      </w:r>
      <w:proofErr w:type="spellEnd"/>
      <w:proofErr w:type="gramEnd"/>
      <w:r w:rsidRPr="00395A27">
        <w:rPr>
          <w:rFonts w:ascii="Times New Roman" w:eastAsia="Times New Roman" w:hAnsi="Times New Roman" w:cs="Times New Roman"/>
          <w:color w:val="000000"/>
          <w:sz w:val="28"/>
          <w:szCs w:val="28"/>
          <w:lang w:eastAsia="ru-RU"/>
        </w:rPr>
        <w:t xml:space="preserve"> за рассматриваемый период;</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удельный расход тепловой энергии на ГВС в расчете на 1 жителя за рассматриваемый период;</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удельные нормы расхода топлива на выработку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удельные расход ресурсов на производство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удельный расход ресурсов на транспортировку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аварийность систем теплоснабжения (единиц на километр протяженности сетей);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доля ежегодно заменяемых сетей (в процентах от общей протяженности);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платежей потребителей;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рентабельности.</w:t>
      </w:r>
    </w:p>
    <w:p w:rsidR="00395A27" w:rsidRPr="00395A27" w:rsidRDefault="00395A27" w:rsidP="00395A27">
      <w:pPr>
        <w:spacing w:after="0" w:line="288" w:lineRule="atLeast"/>
        <w:jc w:val="both"/>
        <w:rPr>
          <w:rFonts w:ascii="Times New Roman" w:eastAsia="Times New Roman" w:hAnsi="Times New Roman" w:cs="Times New Roman"/>
          <w:color w:val="000000"/>
          <w:sz w:val="28"/>
          <w:szCs w:val="28"/>
          <w:lang w:eastAsia="ru-RU"/>
        </w:rPr>
      </w:pPr>
    </w:p>
    <w:p w:rsidR="00395A27" w:rsidRPr="00395A27" w:rsidRDefault="00395A27" w:rsidP="00395A27">
      <w:pPr>
        <w:numPr>
          <w:ilvl w:val="1"/>
          <w:numId w:val="2"/>
        </w:numPr>
        <w:spacing w:after="0" w:line="288" w:lineRule="atLeast"/>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Принципы проведения мониторинга, систем теплоснабжения</w:t>
      </w:r>
    </w:p>
    <w:p w:rsidR="00395A27" w:rsidRPr="00395A27" w:rsidRDefault="00395A27" w:rsidP="00395A27">
      <w:pPr>
        <w:spacing w:after="0" w:line="288" w:lineRule="atLeast"/>
        <w:ind w:left="1428"/>
        <w:contextualSpacing/>
        <w:rPr>
          <w:rFonts w:ascii="Times New Roman" w:eastAsia="Times New Roman" w:hAnsi="Times New Roman" w:cs="Times New Roman"/>
          <w:b/>
          <w:color w:val="000000"/>
          <w:sz w:val="28"/>
          <w:szCs w:val="28"/>
          <w:lang w:eastAsia="ru-RU"/>
        </w:rPr>
      </w:pP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2.2.2.       Проведение мониторинга и оценки, развития систем теплоснабжения базируется на следующих принципах:</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определенность – четкое определение показателей, последовательность измерений показателей от одного отчетного периода к другому;</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регулярность – проведение мониторинга достаточно часто и через равные промежутки времени;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достоверность – использование точной и достоверной информации, формализация методов сбора информации.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w:t>
      </w:r>
    </w:p>
    <w:p w:rsidR="00395A27" w:rsidRPr="00395A27" w:rsidRDefault="00395A27" w:rsidP="00395A27">
      <w:pPr>
        <w:numPr>
          <w:ilvl w:val="1"/>
          <w:numId w:val="2"/>
        </w:numPr>
        <w:spacing w:after="0" w:line="288" w:lineRule="atLeast"/>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Сбор и систематизация информации</w:t>
      </w:r>
    </w:p>
    <w:p w:rsidR="00395A27" w:rsidRPr="00395A27" w:rsidRDefault="00395A27" w:rsidP="00395A27">
      <w:pPr>
        <w:spacing w:after="0" w:line="288" w:lineRule="atLeast"/>
        <w:ind w:left="1326"/>
        <w:contextualSpacing/>
        <w:rPr>
          <w:rFonts w:ascii="Times New Roman" w:eastAsia="Times New Roman" w:hAnsi="Times New Roman" w:cs="Times New Roman"/>
          <w:b/>
          <w:color w:val="000000"/>
          <w:sz w:val="28"/>
          <w:szCs w:val="28"/>
          <w:lang w:eastAsia="ru-RU"/>
        </w:rPr>
      </w:pP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2.3.1.      Разработка системы индикаторов, позволяющих отслеживать ход выполнения, развития систем теплоснабжения.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2.3.2.      Для каждого индикатора необходимо установить:</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определение (что отражает данный индикатор);</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источник информации;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периодичность (с какой частотой собирается);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точка отсчета (значение показателя «на входе» до момента реализации);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целевое значение (ожидаемое значение «на выходе» по итогам реализации запланированных мероприятий);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единица измерения.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2.3.4.      Основными источниками получения информации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субъекты теплоснабжения;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потребители тепловой энергии.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2.3.5.     Формат и периодичность предоставления информации устанавливаются отдельно для каждого источника получения информации.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w:t>
      </w:r>
    </w:p>
    <w:p w:rsidR="00395A27" w:rsidRPr="00395A27" w:rsidRDefault="00395A27" w:rsidP="00395A27">
      <w:pPr>
        <w:spacing w:after="0" w:line="288" w:lineRule="atLeast"/>
        <w:ind w:firstLine="426"/>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2.4.      Анализ информации и формирование рекомендаций</w:t>
      </w:r>
    </w:p>
    <w:p w:rsidR="00395A27" w:rsidRPr="00395A27" w:rsidRDefault="00395A27" w:rsidP="00395A27">
      <w:pPr>
        <w:spacing w:after="0" w:line="288" w:lineRule="atLeast"/>
        <w:ind w:firstLine="426"/>
        <w:jc w:val="both"/>
        <w:rPr>
          <w:rFonts w:ascii="Times New Roman" w:eastAsia="Times New Roman" w:hAnsi="Times New Roman" w:cs="Times New Roman"/>
          <w:b/>
          <w:color w:val="000000"/>
          <w:sz w:val="28"/>
          <w:szCs w:val="28"/>
          <w:lang w:eastAsia="ru-RU"/>
        </w:rPr>
      </w:pP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2.4.1.      Основными этапами анализа информации о проведении, развития систем теплоснабжения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описание фактической ситуации (фактическое значение индикаторов на момент сбора информации, описание условий внешней среды);</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ситуации в динамике (сравнение фактического значения индикаторов на момент сбора информации с точкой отсчета);</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сравнение затрат и эффектов;</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успехов и неудач;</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влияния изменений внешних условий;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эффективности эксплуатации;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выводы;</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рекомендации.</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2.4.2.      Основными методами анализа информации являются:</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2.4.3.      Анализ информации об эксплуатации, развития систем теплоснабжения осуществляется с эксплуатирующей организацией.</w:t>
      </w:r>
    </w:p>
    <w:p w:rsidR="00395A27" w:rsidRPr="00395A27" w:rsidRDefault="00395A27" w:rsidP="00395A27">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2.4.4.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w:t>
      </w:r>
      <w:proofErr w:type="gramStart"/>
      <w:r w:rsidRPr="00395A27">
        <w:rPr>
          <w:rFonts w:ascii="Times New Roman" w:eastAsia="Times New Roman" w:hAnsi="Times New Roman" w:cs="Times New Roman"/>
          <w:color w:val="000000"/>
          <w:sz w:val="28"/>
          <w:szCs w:val="28"/>
          <w:lang w:eastAsia="ru-RU"/>
        </w:rPr>
        <w:t>ресурсов,  и</w:t>
      </w:r>
      <w:proofErr w:type="gramEnd"/>
      <w:r w:rsidRPr="00395A27">
        <w:rPr>
          <w:rFonts w:ascii="Times New Roman" w:eastAsia="Times New Roman" w:hAnsi="Times New Roman" w:cs="Times New Roman"/>
          <w:color w:val="000000"/>
          <w:sz w:val="28"/>
          <w:szCs w:val="28"/>
          <w:lang w:eastAsia="ru-RU"/>
        </w:rPr>
        <w:t xml:space="preserve"> т.д.).</w:t>
      </w:r>
    </w:p>
    <w:p w:rsidR="00395A27" w:rsidRPr="00395A27" w:rsidRDefault="00395A27" w:rsidP="00395A27">
      <w:pPr>
        <w:spacing w:after="0" w:line="240" w:lineRule="auto"/>
        <w:jc w:val="both"/>
        <w:rPr>
          <w:rFonts w:ascii="Calibri" w:eastAsia="Calibri" w:hAnsi="Calibri" w:cs="Times New Roman"/>
          <w:sz w:val="28"/>
          <w:szCs w:val="28"/>
        </w:rPr>
      </w:pPr>
    </w:p>
    <w:p w:rsidR="00EB4EAB" w:rsidRDefault="00EB4EAB"/>
    <w:sectPr w:rsidR="00EB4EAB" w:rsidSect="00DD4689">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27"/>
    <w:rsid w:val="00395A27"/>
    <w:rsid w:val="00EB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14F"/>
  <w15:chartTrackingRefBased/>
  <w15:docId w15:val="{C9400D3C-1AC7-46D8-A889-5B692C2E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stas.tomsk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5" Type="http://schemas.openxmlformats.org/officeDocument/2006/relationships/hyperlink" Target="garantF1://12077489.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2019-09-13T03:14:00Z</dcterms:created>
  <dcterms:modified xsi:type="dcterms:W3CDTF">2019-09-13T03:16:00Z</dcterms:modified>
</cp:coreProperties>
</file>