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AB" w:rsidRDefault="009E3AAB" w:rsidP="009E3AAB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9E3AAB" w:rsidRDefault="009E3AAB" w:rsidP="009E3AAB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9E3AAB" w:rsidRDefault="009E3AAB" w:rsidP="009E3AAB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9E3AAB" w:rsidRDefault="009E3AAB" w:rsidP="009E3AAB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9E3AAB" w:rsidRDefault="009E3AAB" w:rsidP="009E3AAB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9E3AAB" w:rsidRDefault="009E3AAB" w:rsidP="009E3AAB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9E3AAB" w:rsidRDefault="009E3AAB" w:rsidP="009E3AAB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9E3AAB" w:rsidRPr="00B347DC" w:rsidRDefault="009E3AAB" w:rsidP="009E3AAB">
      <w:pPr>
        <w:shd w:val="clear" w:color="auto" w:fill="FFFFFF"/>
        <w:tabs>
          <w:tab w:val="center" w:pos="4678"/>
        </w:tabs>
        <w:ind w:right="-1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 20.02.2019</w:t>
      </w:r>
      <w:r>
        <w:rPr>
          <w:spacing w:val="-6"/>
          <w:sz w:val="28"/>
          <w:szCs w:val="28"/>
        </w:rPr>
        <w:tab/>
        <w:t>№ 6</w:t>
      </w:r>
    </w:p>
    <w:p w:rsidR="009E3AAB" w:rsidRPr="00B347DC" w:rsidRDefault="009E3AAB" w:rsidP="009E3AAB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 w:val="28"/>
          <w:szCs w:val="28"/>
        </w:rPr>
      </w:pPr>
      <w:r w:rsidRPr="00B347DC">
        <w:rPr>
          <w:spacing w:val="-6"/>
          <w:sz w:val="28"/>
          <w:szCs w:val="28"/>
        </w:rPr>
        <w:t xml:space="preserve">с. </w:t>
      </w:r>
      <w:proofErr w:type="spellStart"/>
      <w:r w:rsidRPr="00B347DC">
        <w:rPr>
          <w:spacing w:val="-6"/>
          <w:sz w:val="28"/>
          <w:szCs w:val="28"/>
        </w:rPr>
        <w:t>Анастасьевка</w:t>
      </w:r>
      <w:proofErr w:type="spellEnd"/>
    </w:p>
    <w:p w:rsidR="009E3AAB" w:rsidRDefault="009E3AAB" w:rsidP="009E3AAB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9E3AAB" w:rsidRDefault="009E3AAB" w:rsidP="009E3AAB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 назначении ответственных</w:t>
      </w:r>
    </w:p>
    <w:p w:rsidR="009E3AAB" w:rsidRDefault="009E3AAB" w:rsidP="009E3AAB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за обеспечение первичных мер</w:t>
      </w:r>
    </w:p>
    <w:p w:rsidR="009E3AAB" w:rsidRDefault="009E3AAB" w:rsidP="009E3AAB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пожарной безопасности на территории</w:t>
      </w:r>
    </w:p>
    <w:p w:rsidR="009E3AAB" w:rsidRPr="00B347DC" w:rsidRDefault="009E3AAB" w:rsidP="009E3AAB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Анастасьевского</w:t>
      </w:r>
      <w:proofErr w:type="spellEnd"/>
      <w:r>
        <w:rPr>
          <w:spacing w:val="-6"/>
          <w:sz w:val="28"/>
          <w:szCs w:val="28"/>
        </w:rPr>
        <w:t xml:space="preserve"> сельского поселения</w:t>
      </w:r>
    </w:p>
    <w:p w:rsidR="009E3AAB" w:rsidRPr="00213A13" w:rsidRDefault="009E3AAB" w:rsidP="009E3AAB">
      <w:pPr>
        <w:shd w:val="clear" w:color="auto" w:fill="FFFFFF"/>
        <w:ind w:right="4960" w:firstLine="0"/>
        <w:rPr>
          <w:spacing w:val="-6"/>
          <w:szCs w:val="26"/>
        </w:rPr>
      </w:pPr>
    </w:p>
    <w:p w:rsidR="009E3AAB" w:rsidRPr="009E3AAB" w:rsidRDefault="009E3AAB" w:rsidP="009E3AAB">
      <w:pPr>
        <w:shd w:val="clear" w:color="auto" w:fill="FFFFFF"/>
        <w:ind w:right="-1"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21.12.1994 № 69 – ФЗ «О пожарной безопасности», в целях предотвращения гибели и травматизма людей, снижения рисков возникновения пожаров на территории</w:t>
      </w:r>
      <w:r w:rsidRPr="009E3AAB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Анастасьевского</w:t>
      </w:r>
      <w:proofErr w:type="spellEnd"/>
      <w:r>
        <w:rPr>
          <w:spacing w:val="-6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</w:p>
    <w:p w:rsidR="009E3AAB" w:rsidRDefault="009E3AAB" w:rsidP="009E3AAB">
      <w:pPr>
        <w:ind w:firstLine="567"/>
        <w:rPr>
          <w:sz w:val="28"/>
          <w:szCs w:val="28"/>
        </w:rPr>
      </w:pPr>
    </w:p>
    <w:p w:rsidR="009E3AAB" w:rsidRPr="00B347DC" w:rsidRDefault="009E3AAB" w:rsidP="009E3AAB">
      <w:pPr>
        <w:ind w:firstLine="0"/>
        <w:rPr>
          <w:sz w:val="28"/>
          <w:szCs w:val="28"/>
        </w:rPr>
      </w:pPr>
      <w:r>
        <w:rPr>
          <w:sz w:val="28"/>
          <w:szCs w:val="28"/>
        </w:rPr>
        <w:t>О Б Я З Ы В А Ю:</w:t>
      </w:r>
    </w:p>
    <w:p w:rsidR="009E3AAB" w:rsidRPr="00B347DC" w:rsidRDefault="009E3AAB" w:rsidP="009E3AAB">
      <w:pPr>
        <w:ind w:firstLine="0"/>
        <w:rPr>
          <w:sz w:val="28"/>
          <w:szCs w:val="28"/>
        </w:rPr>
      </w:pPr>
    </w:p>
    <w:p w:rsidR="009E3AAB" w:rsidRDefault="00960D5E" w:rsidP="009E3AAB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обеспечение первичных мер пожарной безопасности на территории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 – ведущего специалиста по ЖКХ и благоустройству (</w:t>
      </w:r>
      <w:proofErr w:type="spellStart"/>
      <w:r>
        <w:rPr>
          <w:sz w:val="28"/>
          <w:szCs w:val="28"/>
        </w:rPr>
        <w:t>Бабьева</w:t>
      </w:r>
      <w:proofErr w:type="spellEnd"/>
      <w:r>
        <w:rPr>
          <w:sz w:val="28"/>
          <w:szCs w:val="28"/>
        </w:rPr>
        <w:t xml:space="preserve"> Т.Ю.)</w:t>
      </w:r>
      <w:r w:rsidR="009E3AAB">
        <w:rPr>
          <w:sz w:val="28"/>
          <w:szCs w:val="28"/>
        </w:rPr>
        <w:t>;</w:t>
      </w:r>
    </w:p>
    <w:p w:rsidR="009E3AAB" w:rsidRPr="00960D5E" w:rsidRDefault="00960D5E" w:rsidP="00960D5E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обеспечение первичных мер безопасности по зданиям, принадлежащим администрации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 в которых осуществляют свою деятельность сельские дома культуры – заведующего хозяйством по обслуживанию зданий СДК (</w:t>
      </w:r>
      <w:proofErr w:type="spellStart"/>
      <w:r>
        <w:rPr>
          <w:sz w:val="28"/>
          <w:szCs w:val="28"/>
        </w:rPr>
        <w:t>Бурыхина</w:t>
      </w:r>
      <w:proofErr w:type="spellEnd"/>
      <w:r>
        <w:rPr>
          <w:sz w:val="28"/>
          <w:szCs w:val="28"/>
        </w:rPr>
        <w:t xml:space="preserve"> О.Н.).</w:t>
      </w:r>
      <w:bookmarkStart w:id="0" w:name="_GoBack"/>
      <w:bookmarkEnd w:id="0"/>
    </w:p>
    <w:p w:rsidR="009E3AAB" w:rsidRDefault="009E3AAB" w:rsidP="009E3AAB">
      <w:pPr>
        <w:ind w:firstLine="0"/>
        <w:rPr>
          <w:sz w:val="28"/>
          <w:szCs w:val="28"/>
        </w:rPr>
      </w:pPr>
    </w:p>
    <w:p w:rsidR="009E3AAB" w:rsidRDefault="009E3AAB" w:rsidP="009E3AAB">
      <w:pPr>
        <w:ind w:firstLine="0"/>
        <w:rPr>
          <w:sz w:val="28"/>
          <w:szCs w:val="28"/>
        </w:rPr>
      </w:pPr>
    </w:p>
    <w:p w:rsidR="009E3AAB" w:rsidRDefault="009E3AAB" w:rsidP="009E3AAB">
      <w:pPr>
        <w:ind w:firstLine="0"/>
        <w:rPr>
          <w:sz w:val="28"/>
          <w:szCs w:val="28"/>
        </w:rPr>
      </w:pPr>
    </w:p>
    <w:p w:rsidR="009E3AAB" w:rsidRDefault="009E3AAB" w:rsidP="009E3AAB">
      <w:pPr>
        <w:ind w:firstLine="0"/>
        <w:rPr>
          <w:sz w:val="28"/>
          <w:szCs w:val="28"/>
        </w:rPr>
      </w:pPr>
    </w:p>
    <w:p w:rsidR="009E3AAB" w:rsidRPr="00B347DC" w:rsidRDefault="009E3AAB" w:rsidP="009E3AAB">
      <w:pPr>
        <w:ind w:firstLine="0"/>
        <w:rPr>
          <w:sz w:val="28"/>
          <w:szCs w:val="28"/>
        </w:rPr>
      </w:pPr>
    </w:p>
    <w:p w:rsidR="009E3AAB" w:rsidRPr="00B347DC" w:rsidRDefault="009E3AAB" w:rsidP="009E3AAB">
      <w:pPr>
        <w:ind w:firstLine="284"/>
        <w:rPr>
          <w:sz w:val="28"/>
          <w:szCs w:val="28"/>
        </w:rPr>
      </w:pPr>
      <w:r w:rsidRPr="00B347DC">
        <w:rPr>
          <w:sz w:val="28"/>
          <w:szCs w:val="28"/>
        </w:rPr>
        <w:t>Глава администрации</w:t>
      </w:r>
    </w:p>
    <w:p w:rsidR="009E3AAB" w:rsidRDefault="009E3AAB" w:rsidP="009E3AAB">
      <w:pPr>
        <w:ind w:firstLine="284"/>
        <w:rPr>
          <w:sz w:val="28"/>
          <w:szCs w:val="28"/>
        </w:rPr>
      </w:pPr>
      <w:proofErr w:type="spellStart"/>
      <w:r w:rsidRPr="00B347DC">
        <w:rPr>
          <w:sz w:val="28"/>
          <w:szCs w:val="28"/>
        </w:rPr>
        <w:t>Анастасьевского</w:t>
      </w:r>
      <w:proofErr w:type="spellEnd"/>
      <w:r w:rsidRPr="00B347DC">
        <w:rPr>
          <w:sz w:val="28"/>
          <w:szCs w:val="28"/>
        </w:rPr>
        <w:t xml:space="preserve"> сельского поселения</w:t>
      </w:r>
      <w:r w:rsidRPr="00B347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B347DC">
        <w:rPr>
          <w:sz w:val="28"/>
          <w:szCs w:val="28"/>
        </w:rPr>
        <w:t xml:space="preserve">О.Р. </w:t>
      </w:r>
      <w:proofErr w:type="spellStart"/>
      <w:r w:rsidRPr="00B347DC">
        <w:rPr>
          <w:sz w:val="28"/>
          <w:szCs w:val="28"/>
        </w:rPr>
        <w:t>Чаптаро</w:t>
      </w:r>
      <w:r>
        <w:rPr>
          <w:sz w:val="28"/>
          <w:szCs w:val="28"/>
        </w:rPr>
        <w:t>ва</w:t>
      </w:r>
      <w:proofErr w:type="spellEnd"/>
    </w:p>
    <w:p w:rsidR="009E3AAB" w:rsidRDefault="009E3AAB" w:rsidP="009E3AAB">
      <w:pPr>
        <w:ind w:firstLine="284"/>
        <w:rPr>
          <w:sz w:val="28"/>
          <w:szCs w:val="28"/>
        </w:rPr>
      </w:pPr>
    </w:p>
    <w:p w:rsidR="009E3AAB" w:rsidRDefault="009E3AAB" w:rsidP="009E3AAB">
      <w:pPr>
        <w:ind w:firstLine="284"/>
        <w:rPr>
          <w:sz w:val="28"/>
          <w:szCs w:val="28"/>
        </w:rPr>
      </w:pPr>
    </w:p>
    <w:p w:rsidR="009E3AAB" w:rsidRDefault="009E3AAB" w:rsidP="009E3AAB">
      <w:pPr>
        <w:ind w:firstLine="284"/>
        <w:rPr>
          <w:sz w:val="28"/>
          <w:szCs w:val="28"/>
        </w:rPr>
      </w:pPr>
    </w:p>
    <w:p w:rsidR="009E3AAB" w:rsidRDefault="009E3AAB" w:rsidP="009E3AAB">
      <w:pPr>
        <w:ind w:firstLine="284"/>
        <w:rPr>
          <w:sz w:val="28"/>
          <w:szCs w:val="28"/>
        </w:rPr>
      </w:pPr>
    </w:p>
    <w:p w:rsidR="009E3AAB" w:rsidRPr="006F560E" w:rsidRDefault="009E3AAB" w:rsidP="009E3AAB">
      <w:pPr>
        <w:ind w:firstLine="284"/>
        <w:rPr>
          <w:sz w:val="20"/>
        </w:rPr>
      </w:pPr>
      <w:proofErr w:type="spellStart"/>
      <w:r w:rsidRPr="006F560E">
        <w:rPr>
          <w:sz w:val="20"/>
        </w:rPr>
        <w:t>Изовских</w:t>
      </w:r>
      <w:proofErr w:type="spellEnd"/>
      <w:r w:rsidRPr="006F560E">
        <w:rPr>
          <w:sz w:val="20"/>
        </w:rPr>
        <w:t xml:space="preserve"> Н.И.</w:t>
      </w:r>
    </w:p>
    <w:p w:rsidR="009E3AAB" w:rsidRPr="006F560E" w:rsidRDefault="009E3AAB" w:rsidP="009E3AAB">
      <w:pPr>
        <w:ind w:firstLine="284"/>
        <w:rPr>
          <w:sz w:val="20"/>
        </w:rPr>
      </w:pPr>
      <w:r w:rsidRPr="006F560E">
        <w:rPr>
          <w:sz w:val="20"/>
        </w:rPr>
        <w:t>8 (38247) 39 137</w:t>
      </w:r>
    </w:p>
    <w:p w:rsidR="008C4F4B" w:rsidRDefault="008C4F4B"/>
    <w:sectPr w:rsidR="008C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475B8"/>
    <w:multiLevelType w:val="hybridMultilevel"/>
    <w:tmpl w:val="32FC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AB"/>
    <w:rsid w:val="002B1BFE"/>
    <w:rsid w:val="008C4F4B"/>
    <w:rsid w:val="00960D5E"/>
    <w:rsid w:val="009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285C"/>
  <w15:chartTrackingRefBased/>
  <w15:docId w15:val="{D3CC66A1-9EAA-4210-A830-3D0B5B17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2019-02-21T10:00:00Z</dcterms:created>
  <dcterms:modified xsi:type="dcterms:W3CDTF">2019-02-21T10:21:00Z</dcterms:modified>
</cp:coreProperties>
</file>