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F7" w:rsidRDefault="00A02EF7" w:rsidP="00A0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АНАСТАСЬЕВСКОГО СЕЛЬСКОГО ПОСЕЛЕНИЯ</w:t>
      </w:r>
    </w:p>
    <w:p w:rsidR="00A02EF7" w:rsidRDefault="00A02EF7" w:rsidP="00A0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8"/>
          <w:szCs w:val="38"/>
        </w:rPr>
        <w:t xml:space="preserve"> </w:t>
      </w:r>
      <w:r>
        <w:rPr>
          <w:b/>
          <w:bCs/>
          <w:sz w:val="28"/>
          <w:szCs w:val="28"/>
        </w:rPr>
        <w:t>ШЕГАРСКОГО РАЙОНА ТОМСКОЙ ОБЛАСТИ</w:t>
      </w:r>
    </w:p>
    <w:p w:rsidR="00A02EF7" w:rsidRDefault="00A02EF7" w:rsidP="00A02EF7"/>
    <w:p w:rsidR="00A02EF7" w:rsidRDefault="00A02EF7" w:rsidP="00A0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02EF7" w:rsidRDefault="00A02EF7" w:rsidP="00A02EF7"/>
    <w:p w:rsidR="00A02EF7" w:rsidRPr="001E24F6" w:rsidRDefault="00A02EF7" w:rsidP="00A02EF7">
      <w:pPr>
        <w:rPr>
          <w:highlight w:val="yellow"/>
        </w:rPr>
      </w:pPr>
      <w:r>
        <w:t>17.08.2020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6D3A">
        <w:t xml:space="preserve">№ </w:t>
      </w:r>
      <w:r>
        <w:t>57</w:t>
      </w:r>
    </w:p>
    <w:p w:rsidR="00A02EF7" w:rsidRDefault="00A02EF7" w:rsidP="00A02EF7">
      <w:r w:rsidRPr="001E24F6">
        <w:t xml:space="preserve">с. </w:t>
      </w:r>
      <w:proofErr w:type="spellStart"/>
      <w:r w:rsidRPr="001E24F6">
        <w:t>Анастасьевка</w:t>
      </w:r>
      <w:proofErr w:type="spellEnd"/>
    </w:p>
    <w:p w:rsidR="00A02EF7" w:rsidRDefault="00A02EF7" w:rsidP="00A02EF7"/>
    <w:p w:rsidR="00A02EF7" w:rsidRPr="00C526E6" w:rsidRDefault="00A02EF7" w:rsidP="00A02EF7">
      <w:r w:rsidRPr="00C526E6">
        <w:t>О создании Межведомственной комиссии</w:t>
      </w:r>
    </w:p>
    <w:p w:rsidR="00A02EF7" w:rsidRPr="00C526E6" w:rsidRDefault="00A02EF7" w:rsidP="00A02EF7">
      <w:r w:rsidRPr="00C526E6">
        <w:t>по признанию помещения жилым</w:t>
      </w:r>
      <w:r>
        <w:t xml:space="preserve"> помещением</w:t>
      </w:r>
      <w:r w:rsidRPr="00C526E6">
        <w:t>,</w:t>
      </w:r>
    </w:p>
    <w:p w:rsidR="00A02EF7" w:rsidRPr="00C526E6" w:rsidRDefault="00A02EF7" w:rsidP="00A02EF7">
      <w:r w:rsidRPr="00C526E6">
        <w:t>жилого помещения непригодным для проживания</w:t>
      </w:r>
    </w:p>
    <w:p w:rsidR="00A02EF7" w:rsidRPr="00C526E6" w:rsidRDefault="00A02EF7" w:rsidP="00A02EF7">
      <w:r w:rsidRPr="00C526E6">
        <w:t xml:space="preserve">и многоквартирного дома аварийным и </w:t>
      </w:r>
    </w:p>
    <w:p w:rsidR="00A02EF7" w:rsidRDefault="00A02EF7" w:rsidP="00A02EF7">
      <w:r w:rsidRPr="00C526E6">
        <w:t>подлежащим сносу</w:t>
      </w:r>
    </w:p>
    <w:p w:rsidR="00A02EF7" w:rsidRPr="00C526E6" w:rsidRDefault="00A02EF7" w:rsidP="00A02EF7"/>
    <w:p w:rsidR="00A02EF7" w:rsidRPr="00C526E6" w:rsidRDefault="00A02EF7" w:rsidP="00A02EF7">
      <w:pPr>
        <w:ind w:firstLine="708"/>
        <w:jc w:val="both"/>
      </w:pPr>
      <w:r w:rsidRPr="00C526E6">
        <w:t xml:space="preserve">В соответствии со статьями 15 и 32 Жилищного кодекса Российской Федерации и Постановлением Правительства Российской Федерации от 28.01.2006 № 47 «Об утверждении положения о признании </w:t>
      </w:r>
      <w:r>
        <w:t xml:space="preserve">помещения </w:t>
      </w:r>
      <w:r w:rsidRPr="00C526E6">
        <w:t>жилым помещением, жилого помещения непригодным для проживания и многоквартирного дома аварийным и подлежащим сносу</w:t>
      </w:r>
      <w:r w:rsidRPr="00DD0F09">
        <w:t xml:space="preserve"> </w:t>
      </w:r>
      <w:r>
        <w:t>или реконструкции</w:t>
      </w:r>
      <w:r w:rsidRPr="00C526E6">
        <w:t>»,</w:t>
      </w:r>
    </w:p>
    <w:p w:rsidR="00A02EF7" w:rsidRDefault="00A02EF7" w:rsidP="00A02EF7">
      <w:pPr>
        <w:jc w:val="both"/>
      </w:pPr>
    </w:p>
    <w:p w:rsidR="00A02EF7" w:rsidRPr="00C526E6" w:rsidRDefault="00A02EF7" w:rsidP="00A02EF7">
      <w:pPr>
        <w:jc w:val="both"/>
      </w:pPr>
      <w:r w:rsidRPr="00C526E6">
        <w:t>П О С Т А Н</w:t>
      </w:r>
      <w:r>
        <w:t xml:space="preserve"> О</w:t>
      </w:r>
      <w:r w:rsidRPr="00C526E6">
        <w:t xml:space="preserve"> В Л Я Ю:</w:t>
      </w:r>
    </w:p>
    <w:p w:rsidR="00A02EF7" w:rsidRPr="00C526E6" w:rsidRDefault="00A02EF7" w:rsidP="00A02EF7">
      <w:pPr>
        <w:jc w:val="both"/>
      </w:pPr>
    </w:p>
    <w:p w:rsidR="00A02EF7" w:rsidRPr="00C526E6" w:rsidRDefault="00A02EF7" w:rsidP="00A02EF7">
      <w:pPr>
        <w:jc w:val="both"/>
      </w:pPr>
      <w:r w:rsidRPr="00C526E6">
        <w:tab/>
        <w:t xml:space="preserve">1. Создать </w:t>
      </w:r>
      <w:r>
        <w:t xml:space="preserve">Межведомственную </w:t>
      </w:r>
      <w:r w:rsidRPr="00C526E6">
        <w:t>комиссию по признанию помещения жилым помещением, жилого помещения непригодным для проживания и м</w:t>
      </w:r>
      <w:r>
        <w:t xml:space="preserve">ногоквартирного дома аварийным </w:t>
      </w:r>
      <w:r w:rsidRPr="00C526E6">
        <w:t>и подлежащим сносу в следующем составе:</w:t>
      </w:r>
    </w:p>
    <w:p w:rsidR="00A02EF7" w:rsidRPr="00C526E6" w:rsidRDefault="00A02EF7" w:rsidP="00A02EF7">
      <w:pPr>
        <w:jc w:val="both"/>
      </w:pPr>
      <w:r>
        <w:t>Председатель комиссии:</w:t>
      </w:r>
      <w:r w:rsidRPr="00C526E6">
        <w:t xml:space="preserve"> </w:t>
      </w:r>
      <w:r>
        <w:t>Специалист (обеспечивающие специалисты) по ЖКХ и благоустройству,</w:t>
      </w:r>
      <w:r w:rsidRPr="00C526E6">
        <w:t xml:space="preserve"> </w:t>
      </w:r>
      <w:proofErr w:type="spellStart"/>
      <w:r>
        <w:t>Бабьева</w:t>
      </w:r>
      <w:proofErr w:type="spellEnd"/>
      <w:r>
        <w:t xml:space="preserve"> Т.Ю. </w:t>
      </w:r>
      <w:r w:rsidRPr="00C526E6">
        <w:t xml:space="preserve">           </w:t>
      </w:r>
    </w:p>
    <w:p w:rsidR="00A02EF7" w:rsidRPr="00C526E6" w:rsidRDefault="00A02EF7" w:rsidP="00A02EF7">
      <w:pPr>
        <w:jc w:val="both"/>
      </w:pPr>
      <w:r>
        <w:t xml:space="preserve">Члены комиссии: </w:t>
      </w:r>
    </w:p>
    <w:p w:rsidR="00A02EF7" w:rsidRPr="00C526E6" w:rsidRDefault="00A02EF7" w:rsidP="00A02EF7">
      <w:pPr>
        <w:ind w:firstLine="708"/>
      </w:pPr>
      <w:proofErr w:type="spellStart"/>
      <w:r>
        <w:t>Труханенко</w:t>
      </w:r>
      <w:proofErr w:type="spellEnd"/>
      <w:r>
        <w:t xml:space="preserve"> Ю.Е.</w:t>
      </w:r>
      <w:r w:rsidRPr="00C526E6">
        <w:t xml:space="preserve"> – администратор </w:t>
      </w:r>
      <w:proofErr w:type="spellStart"/>
      <w:r w:rsidRPr="00C526E6">
        <w:t>Маркеловской</w:t>
      </w:r>
      <w:proofErr w:type="spellEnd"/>
      <w:r w:rsidRPr="00C526E6">
        <w:t xml:space="preserve"> территории;</w:t>
      </w:r>
    </w:p>
    <w:p w:rsidR="00A02EF7" w:rsidRPr="00C526E6" w:rsidRDefault="00A02EF7" w:rsidP="00A02EF7">
      <w:r>
        <w:t xml:space="preserve">   </w:t>
      </w:r>
      <w:r w:rsidR="00961DC8">
        <w:t xml:space="preserve">         </w:t>
      </w:r>
      <w:proofErr w:type="spellStart"/>
      <w:r w:rsidR="00961DC8">
        <w:t>Дудинова</w:t>
      </w:r>
      <w:proofErr w:type="spellEnd"/>
      <w:r w:rsidR="00961DC8">
        <w:t xml:space="preserve"> Г.Н. –</w:t>
      </w:r>
      <w:r w:rsidR="00E163F7">
        <w:t xml:space="preserve"> специалист по</w:t>
      </w:r>
      <w:r w:rsidR="00961DC8">
        <w:t xml:space="preserve"> управлению</w:t>
      </w:r>
      <w:r w:rsidR="00E163F7">
        <w:t xml:space="preserve"> делами</w:t>
      </w:r>
    </w:p>
    <w:p w:rsidR="00A02EF7" w:rsidRDefault="00A02EF7" w:rsidP="00A02EF7">
      <w:pPr>
        <w:ind w:firstLine="708"/>
      </w:pPr>
      <w:proofErr w:type="spellStart"/>
      <w:r>
        <w:t>Пенкова</w:t>
      </w:r>
      <w:proofErr w:type="spellEnd"/>
      <w:r>
        <w:t xml:space="preserve"> Л. Ю.</w:t>
      </w:r>
      <w:r w:rsidRPr="00C526E6">
        <w:t xml:space="preserve">– </w:t>
      </w:r>
      <w:r>
        <w:t xml:space="preserve">главный бухгалтер Администрации </w:t>
      </w:r>
      <w:proofErr w:type="spellStart"/>
      <w:r>
        <w:t>Анастасьевского</w:t>
      </w:r>
      <w:proofErr w:type="spellEnd"/>
      <w:r>
        <w:t xml:space="preserve"> сельского поселения</w:t>
      </w:r>
      <w:r w:rsidRPr="00C526E6">
        <w:t>;</w:t>
      </w:r>
    </w:p>
    <w:p w:rsidR="00A02EF7" w:rsidRDefault="00A02EF7" w:rsidP="00A02EF7">
      <w:pPr>
        <w:ind w:firstLine="708"/>
      </w:pPr>
      <w:r>
        <w:t>Представитель отдела строительства и архитектуры</w:t>
      </w:r>
      <w:r w:rsidR="00FA7F98">
        <w:t xml:space="preserve"> по </w:t>
      </w:r>
      <w:proofErr w:type="spellStart"/>
      <w:r w:rsidR="00FA7F98">
        <w:t>Шегарскому</w:t>
      </w:r>
      <w:proofErr w:type="spellEnd"/>
      <w:r w:rsidR="00FA7F98">
        <w:t xml:space="preserve"> </w:t>
      </w:r>
      <w:r>
        <w:t xml:space="preserve">району (по согласованию); </w:t>
      </w:r>
    </w:p>
    <w:p w:rsidR="00A02EF7" w:rsidRDefault="00A02EF7" w:rsidP="00A02EF7">
      <w:pPr>
        <w:ind w:firstLine="708"/>
      </w:pPr>
      <w:r>
        <w:t>Представитель   Государственной жилищной инспекции Томской области (по согласованию);</w:t>
      </w:r>
    </w:p>
    <w:p w:rsidR="00A02EF7" w:rsidRDefault="00A02EF7" w:rsidP="00A02EF7">
      <w:pPr>
        <w:ind w:firstLine="708"/>
      </w:pPr>
      <w:r>
        <w:t>Представитель отделения ОГУП «ТОЦТИ» (по согласованию);</w:t>
      </w:r>
    </w:p>
    <w:p w:rsidR="00A02EF7" w:rsidRPr="00C526E6" w:rsidRDefault="00A02EF7" w:rsidP="00A02EF7">
      <w:pPr>
        <w:ind w:firstLine="708"/>
      </w:pPr>
      <w:r>
        <w:t xml:space="preserve">Представитель отдела государственного пожарного надзора Управления по делам гражданской обороны, чрезвычайным ситуациям и пожарной безопасности </w:t>
      </w:r>
      <w:proofErr w:type="spellStart"/>
      <w:r>
        <w:t>Шегарского</w:t>
      </w:r>
      <w:proofErr w:type="spellEnd"/>
      <w:r>
        <w:t xml:space="preserve"> района (по согласованию);</w:t>
      </w:r>
    </w:p>
    <w:p w:rsidR="00A02EF7" w:rsidRDefault="00A02EF7" w:rsidP="00A02EF7">
      <w:pPr>
        <w:ind w:firstLine="708"/>
      </w:pPr>
      <w:r>
        <w:t xml:space="preserve">Представитель территориального отдела УФС </w:t>
      </w:r>
      <w:proofErr w:type="spellStart"/>
      <w:r>
        <w:t>Роспотребнадзора</w:t>
      </w:r>
      <w:proofErr w:type="spellEnd"/>
      <w:r>
        <w:t xml:space="preserve"> по Томской области в </w:t>
      </w:r>
      <w:proofErr w:type="spellStart"/>
      <w:r>
        <w:t>Шегарском</w:t>
      </w:r>
      <w:proofErr w:type="spellEnd"/>
      <w:r>
        <w:t xml:space="preserve"> районе </w:t>
      </w:r>
      <w:r w:rsidRPr="00C526E6">
        <w:t>(по согласованию).</w:t>
      </w:r>
    </w:p>
    <w:p w:rsidR="00A02EF7" w:rsidRPr="00C526E6" w:rsidRDefault="00A02EF7" w:rsidP="00A02EF7">
      <w:pPr>
        <w:ind w:firstLine="708"/>
      </w:pPr>
      <w:r>
        <w:t>2. Постановление №</w:t>
      </w:r>
      <w:r w:rsidR="00454728">
        <w:t xml:space="preserve"> </w:t>
      </w:r>
      <w:bookmarkStart w:id="0" w:name="_GoBack"/>
      <w:bookmarkEnd w:id="0"/>
      <w:r w:rsidR="00454728">
        <w:t>56 от 02.09.2019</w:t>
      </w:r>
      <w:r>
        <w:t xml:space="preserve"> «</w:t>
      </w:r>
      <w:r w:rsidRPr="00C526E6">
        <w:t>О создании Межведомственной комиссии</w:t>
      </w:r>
    </w:p>
    <w:p w:rsidR="00A02EF7" w:rsidRPr="00C526E6" w:rsidRDefault="00A02EF7" w:rsidP="00A02EF7">
      <w:r>
        <w:t xml:space="preserve">по признанию помещения, </w:t>
      </w:r>
      <w:r w:rsidRPr="00C526E6">
        <w:t>жилого помещения непригодным для проживания</w:t>
      </w:r>
    </w:p>
    <w:p w:rsidR="00A02EF7" w:rsidRDefault="00A02EF7" w:rsidP="00A02EF7">
      <w:r w:rsidRPr="00C526E6">
        <w:t>и мно</w:t>
      </w:r>
      <w:r>
        <w:t xml:space="preserve">гоквартирного дома аварийным и </w:t>
      </w:r>
      <w:r w:rsidRPr="00C526E6">
        <w:t>подлежащим сносу</w:t>
      </w:r>
      <w:r>
        <w:t>» отменить.</w:t>
      </w:r>
    </w:p>
    <w:p w:rsidR="00A02EF7" w:rsidRDefault="00A02EF7" w:rsidP="00A02EF7">
      <w:pPr>
        <w:ind w:firstLine="708"/>
      </w:pPr>
      <w:r>
        <w:t>3. Настоящее постановление вступает в силу с момента его подписания.</w:t>
      </w:r>
    </w:p>
    <w:p w:rsidR="00A02EF7" w:rsidRDefault="00A02EF7" w:rsidP="00A02EF7">
      <w:pPr>
        <w:ind w:firstLine="708"/>
      </w:pPr>
      <w:r>
        <w:t>4</w:t>
      </w:r>
      <w:r w:rsidRPr="00C526E6">
        <w:t>. Настоящее Постановление обнародовать</w:t>
      </w:r>
    </w:p>
    <w:p w:rsidR="00A02EF7" w:rsidRDefault="00A02EF7" w:rsidP="00A02EF7"/>
    <w:p w:rsidR="00A02EF7" w:rsidRDefault="00A02EF7" w:rsidP="00A02EF7">
      <w:pPr>
        <w:jc w:val="both"/>
      </w:pPr>
      <w:r w:rsidRPr="00C526E6">
        <w:t xml:space="preserve">Глава </w:t>
      </w:r>
      <w:proofErr w:type="spellStart"/>
      <w:r w:rsidRPr="00C526E6">
        <w:t>Анастасьевского</w:t>
      </w:r>
      <w:proofErr w:type="spellEnd"/>
      <w:r>
        <w:t xml:space="preserve"> </w:t>
      </w:r>
      <w:r w:rsidRPr="00C526E6">
        <w:t>сельского поселения</w:t>
      </w:r>
      <w:r w:rsidRPr="00C526E6">
        <w:tab/>
      </w:r>
      <w:r w:rsidRPr="00C526E6">
        <w:tab/>
      </w:r>
      <w:r w:rsidRPr="00C526E6">
        <w:tab/>
      </w:r>
      <w:r>
        <w:t xml:space="preserve">О. Р. </w:t>
      </w:r>
      <w:proofErr w:type="spellStart"/>
      <w:r>
        <w:t>Чаптарова</w:t>
      </w:r>
      <w:proofErr w:type="spellEnd"/>
    </w:p>
    <w:p w:rsidR="00A02EF7" w:rsidRPr="007E14BF" w:rsidRDefault="00A02EF7" w:rsidP="00A02EF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Дудинова</w:t>
      </w:r>
      <w:proofErr w:type="spellEnd"/>
      <w:r>
        <w:rPr>
          <w:sz w:val="18"/>
          <w:szCs w:val="18"/>
        </w:rPr>
        <w:t xml:space="preserve"> Г.Н.</w:t>
      </w:r>
    </w:p>
    <w:p w:rsidR="00B37D45" w:rsidRDefault="00B37D45"/>
    <w:sectPr w:rsidR="00B3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7"/>
    <w:rsid w:val="003D7025"/>
    <w:rsid w:val="00454728"/>
    <w:rsid w:val="00961DC8"/>
    <w:rsid w:val="00A02EF7"/>
    <w:rsid w:val="00B37D45"/>
    <w:rsid w:val="00E163F7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20CD"/>
  <w15:chartTrackingRefBased/>
  <w15:docId w15:val="{749FE69F-A22A-4DEE-8BBF-9BC2AA5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5</cp:revision>
  <cp:lastPrinted>2020-08-31T03:25:00Z</cp:lastPrinted>
  <dcterms:created xsi:type="dcterms:W3CDTF">2020-08-31T03:09:00Z</dcterms:created>
  <dcterms:modified xsi:type="dcterms:W3CDTF">2020-08-31T04:01:00Z</dcterms:modified>
</cp:coreProperties>
</file>