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9C" w:rsidRDefault="00797E9C" w:rsidP="00797E9C">
      <w:pPr>
        <w:jc w:val="center"/>
        <w:rPr>
          <w:rFonts w:ascii="Arial" w:hAnsi="Arial" w:cs="Arial"/>
          <w:b/>
          <w:bCs/>
          <w:sz w:val="22"/>
        </w:rPr>
      </w:pPr>
    </w:p>
    <w:p w:rsidR="0004293E" w:rsidRPr="0066572C" w:rsidRDefault="0004293E" w:rsidP="0004293E">
      <w:pPr>
        <w:pStyle w:val="1"/>
        <w:rPr>
          <w:sz w:val="28"/>
          <w:szCs w:val="28"/>
        </w:rPr>
      </w:pPr>
      <w:r w:rsidRPr="0066572C">
        <w:rPr>
          <w:sz w:val="28"/>
          <w:szCs w:val="28"/>
        </w:rPr>
        <w:t xml:space="preserve">АДМИНИСТРАЦИЯ АНАСТАСЬЕВСКОГО </w:t>
      </w:r>
      <w:proofErr w:type="gramStart"/>
      <w:r w:rsidRPr="0066572C">
        <w:rPr>
          <w:sz w:val="28"/>
          <w:szCs w:val="28"/>
        </w:rPr>
        <w:t>СЕЛЬСКОГО</w:t>
      </w:r>
      <w:proofErr w:type="gramEnd"/>
    </w:p>
    <w:p w:rsidR="0004293E" w:rsidRPr="0066572C" w:rsidRDefault="0004293E" w:rsidP="0004293E">
      <w:pPr>
        <w:pStyle w:val="1"/>
        <w:rPr>
          <w:sz w:val="28"/>
          <w:szCs w:val="28"/>
        </w:rPr>
      </w:pPr>
      <w:r w:rsidRPr="0066572C">
        <w:rPr>
          <w:sz w:val="28"/>
          <w:szCs w:val="28"/>
        </w:rPr>
        <w:t xml:space="preserve"> ПОСЕЛЕНИЯ</w:t>
      </w:r>
    </w:p>
    <w:p w:rsidR="0004293E" w:rsidRPr="0066572C" w:rsidRDefault="0004293E" w:rsidP="0004293E">
      <w:pPr>
        <w:pStyle w:val="1"/>
        <w:rPr>
          <w:sz w:val="28"/>
          <w:szCs w:val="28"/>
        </w:rPr>
      </w:pPr>
      <w:r w:rsidRPr="0066572C">
        <w:rPr>
          <w:sz w:val="28"/>
          <w:szCs w:val="28"/>
        </w:rPr>
        <w:t xml:space="preserve"> ШЕГАРСКОГО РАЙОНА  ТОМСКОЙ ОБЛАСТИ </w:t>
      </w:r>
    </w:p>
    <w:p w:rsidR="0004293E" w:rsidRPr="0066572C" w:rsidRDefault="0004293E" w:rsidP="0004293E">
      <w:pPr>
        <w:pStyle w:val="1"/>
        <w:rPr>
          <w:sz w:val="28"/>
          <w:szCs w:val="28"/>
        </w:rPr>
      </w:pPr>
    </w:p>
    <w:p w:rsidR="0004293E" w:rsidRPr="0066572C" w:rsidRDefault="0004293E" w:rsidP="0004293E">
      <w:pPr>
        <w:pStyle w:val="1"/>
        <w:rPr>
          <w:sz w:val="28"/>
          <w:szCs w:val="28"/>
        </w:rPr>
      </w:pPr>
    </w:p>
    <w:p w:rsidR="0004293E" w:rsidRPr="0066572C" w:rsidRDefault="0004293E" w:rsidP="0004293E">
      <w:pPr>
        <w:pStyle w:val="1"/>
        <w:rPr>
          <w:sz w:val="28"/>
          <w:szCs w:val="28"/>
        </w:rPr>
      </w:pPr>
      <w:r w:rsidRPr="0066572C">
        <w:rPr>
          <w:sz w:val="28"/>
          <w:szCs w:val="28"/>
        </w:rPr>
        <w:t>ПОСТАНОВЛЕНИЕ</w:t>
      </w:r>
    </w:p>
    <w:p w:rsidR="0004293E" w:rsidRPr="00287AF3" w:rsidRDefault="0004293E" w:rsidP="0004293E">
      <w:pPr>
        <w:jc w:val="center"/>
        <w:rPr>
          <w:b/>
        </w:rPr>
      </w:pPr>
    </w:p>
    <w:p w:rsidR="0004293E" w:rsidRPr="004B0EDC" w:rsidRDefault="0004293E" w:rsidP="0004293E">
      <w:pPr>
        <w:jc w:val="center"/>
        <w:rPr>
          <w:b/>
        </w:rPr>
      </w:pPr>
      <w:r w:rsidRPr="004B0EDC">
        <w:rPr>
          <w:b/>
        </w:rPr>
        <w:t xml:space="preserve"> </w:t>
      </w:r>
    </w:p>
    <w:p w:rsidR="0004293E" w:rsidRPr="004B0EDC" w:rsidRDefault="0004293E" w:rsidP="0004293E">
      <w:pPr>
        <w:pStyle w:val="a7"/>
        <w:rPr>
          <w:rFonts w:ascii="Times New Roman" w:hAnsi="Times New Roman" w:cs="Times New Roman"/>
          <w:sz w:val="24"/>
          <w:szCs w:val="24"/>
        </w:rPr>
      </w:pPr>
      <w:r w:rsidRPr="004B0EDC">
        <w:rPr>
          <w:rFonts w:ascii="Times New Roman" w:hAnsi="Times New Roman" w:cs="Times New Roman"/>
          <w:sz w:val="24"/>
          <w:szCs w:val="24"/>
        </w:rPr>
        <w:t>0</w:t>
      </w:r>
      <w:r w:rsidR="00B77B0A">
        <w:rPr>
          <w:rFonts w:ascii="Times New Roman" w:hAnsi="Times New Roman" w:cs="Times New Roman"/>
          <w:sz w:val="24"/>
          <w:szCs w:val="24"/>
        </w:rPr>
        <w:t>8</w:t>
      </w:r>
      <w:r w:rsidRPr="004B0EDC">
        <w:rPr>
          <w:rFonts w:ascii="Times New Roman" w:hAnsi="Times New Roman" w:cs="Times New Roman"/>
          <w:sz w:val="24"/>
          <w:szCs w:val="24"/>
        </w:rPr>
        <w:t>.05.2013                                                         № 5</w:t>
      </w:r>
      <w:r w:rsidR="004B0EDC" w:rsidRPr="004B0EDC">
        <w:rPr>
          <w:rFonts w:ascii="Times New Roman" w:hAnsi="Times New Roman" w:cs="Times New Roman"/>
          <w:sz w:val="24"/>
          <w:szCs w:val="24"/>
        </w:rPr>
        <w:t>2</w:t>
      </w:r>
    </w:p>
    <w:p w:rsidR="0004293E" w:rsidRPr="004B0EDC" w:rsidRDefault="0004293E" w:rsidP="0004293E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4B0EDC">
        <w:rPr>
          <w:rFonts w:ascii="Times New Roman" w:hAnsi="Times New Roman" w:cs="Times New Roman"/>
          <w:bCs/>
          <w:sz w:val="24"/>
          <w:szCs w:val="24"/>
        </w:rPr>
        <w:t>с. Анастасьевка</w:t>
      </w:r>
    </w:p>
    <w:p w:rsidR="0004293E" w:rsidRDefault="0004293E" w:rsidP="0004293E">
      <w:pPr>
        <w:widowControl w:val="0"/>
        <w:autoSpaceDE w:val="0"/>
        <w:autoSpaceDN w:val="0"/>
        <w:adjustRightInd w:val="0"/>
        <w:rPr>
          <w:bCs/>
        </w:rPr>
      </w:pPr>
    </w:p>
    <w:p w:rsidR="0004293E" w:rsidRDefault="0004293E" w:rsidP="0004293E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О назначении работника специально</w:t>
      </w:r>
    </w:p>
    <w:p w:rsidR="0004293E" w:rsidRDefault="0004293E" w:rsidP="0004293E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уполномоченного на решение задач</w:t>
      </w:r>
    </w:p>
    <w:p w:rsidR="0004293E" w:rsidRPr="00287AF3" w:rsidRDefault="0004293E" w:rsidP="0004293E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по гражданской обороне</w:t>
      </w:r>
    </w:p>
    <w:p w:rsidR="00797E9C" w:rsidRPr="00B53352" w:rsidRDefault="00797E9C" w:rsidP="00797E9C">
      <w:pPr>
        <w:jc w:val="center"/>
        <w:rPr>
          <w:rFonts w:ascii="Arial" w:hAnsi="Arial" w:cs="Arial"/>
          <w:bCs/>
          <w:sz w:val="22"/>
        </w:rPr>
      </w:pPr>
    </w:p>
    <w:p w:rsidR="00797E9C" w:rsidRPr="0004293E" w:rsidRDefault="0004293E" w:rsidP="0004293E">
      <w:pPr>
        <w:jc w:val="center"/>
        <w:rPr>
          <w:b/>
        </w:rPr>
      </w:pPr>
      <w:r>
        <w:rPr>
          <w:rFonts w:ascii="Arial" w:hAnsi="Arial" w:cs="Arial"/>
          <w:b/>
          <w:bCs/>
          <w:sz w:val="22"/>
        </w:rPr>
        <w:t xml:space="preserve"> </w:t>
      </w:r>
    </w:p>
    <w:p w:rsidR="00797E9C" w:rsidRPr="0004293E" w:rsidRDefault="00797E9C" w:rsidP="00797E9C">
      <w:r>
        <w:t xml:space="preserve">  </w:t>
      </w:r>
      <w:r w:rsidR="0004293E">
        <w:tab/>
      </w:r>
      <w:r w:rsidRPr="0004293E">
        <w:t xml:space="preserve"> Во исполнение Постановления Правительства Российской Федерации от 10 июля 1999 года №782 «О создании (назначении) в организациях структурных подразделениях, уполномоченных на решение задач в области гражданской обороны»</w:t>
      </w:r>
      <w:r w:rsidR="0035058D">
        <w:t>, п.12 приказа МЧС РФ от 14.11.2008 «Об утверждении Положения об организации и ведении гражданской обороны в муниципальных образованиях и организациях»</w:t>
      </w:r>
    </w:p>
    <w:p w:rsidR="0004293E" w:rsidRPr="0004293E" w:rsidRDefault="00797E9C" w:rsidP="00797E9C">
      <w:pPr>
        <w:jc w:val="both"/>
      </w:pPr>
      <w:r w:rsidRPr="0004293E">
        <w:t xml:space="preserve">            </w:t>
      </w:r>
    </w:p>
    <w:p w:rsidR="00797E9C" w:rsidRPr="0004293E" w:rsidRDefault="00797E9C" w:rsidP="00797E9C">
      <w:pPr>
        <w:jc w:val="both"/>
      </w:pPr>
      <w:r w:rsidRPr="0004293E">
        <w:t xml:space="preserve">   ПОСТАНОВЛЯ</w:t>
      </w:r>
      <w:r w:rsidR="0004293E">
        <w:t>Ю</w:t>
      </w:r>
      <w:r w:rsidRPr="0004293E">
        <w:t>:</w:t>
      </w:r>
    </w:p>
    <w:p w:rsidR="0004293E" w:rsidRPr="0004293E" w:rsidRDefault="0004293E" w:rsidP="00797E9C">
      <w:pPr>
        <w:jc w:val="both"/>
      </w:pPr>
    </w:p>
    <w:p w:rsidR="009D1920" w:rsidRDefault="009D1920" w:rsidP="009D1920">
      <w:pPr>
        <w:ind w:firstLine="708"/>
      </w:pPr>
      <w:r>
        <w:t xml:space="preserve">1. </w:t>
      </w:r>
      <w:r w:rsidR="00797E9C" w:rsidRPr="0004293E">
        <w:t xml:space="preserve">Назначить ответственным работником, уполномоченным на решение задач в области ГО в администрации </w:t>
      </w:r>
      <w:r w:rsidR="0004293E" w:rsidRPr="0004293E">
        <w:t>Анастасьевского</w:t>
      </w:r>
      <w:r w:rsidR="00797E9C" w:rsidRPr="0004293E">
        <w:t xml:space="preserve"> сельского поселения  </w:t>
      </w:r>
      <w:r>
        <w:t xml:space="preserve">специалиста 1 категории </w:t>
      </w:r>
      <w:proofErr w:type="spellStart"/>
      <w:r w:rsidR="0004293E" w:rsidRPr="0004293E">
        <w:t>Катушенка</w:t>
      </w:r>
      <w:proofErr w:type="spellEnd"/>
      <w:r w:rsidR="0004293E" w:rsidRPr="0004293E">
        <w:t xml:space="preserve"> </w:t>
      </w:r>
      <w:r w:rsidR="009A1EEE" w:rsidRPr="0004293E">
        <w:t>Ивана Ивановича</w:t>
      </w:r>
    </w:p>
    <w:p w:rsidR="00797E9C" w:rsidRDefault="009D1920" w:rsidP="009D1920">
      <w:pPr>
        <w:ind w:firstLine="708"/>
      </w:pPr>
      <w:r>
        <w:t>2</w:t>
      </w:r>
      <w:r w:rsidRPr="0004293E">
        <w:t>. Утвердить Положение об уполномоченном на решение задач в области ГО согласно приложению</w:t>
      </w:r>
      <w:r w:rsidR="00797E9C" w:rsidRPr="0004293E">
        <w:t>.</w:t>
      </w:r>
    </w:p>
    <w:p w:rsidR="009D1920" w:rsidRPr="009D1920" w:rsidRDefault="009D1920" w:rsidP="009D1920">
      <w:pPr>
        <w:pStyle w:val="Con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D1920">
        <w:rPr>
          <w:rFonts w:ascii="Times New Roman" w:hAnsi="Times New Roman" w:cs="Times New Roman"/>
          <w:sz w:val="24"/>
          <w:szCs w:val="24"/>
        </w:rPr>
        <w:t xml:space="preserve">  Довести до руководителей предприятий, учреждений, организаций рекомендации и обеспечить </w:t>
      </w:r>
      <w:proofErr w:type="gramStart"/>
      <w:r w:rsidRPr="009D19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1920">
        <w:rPr>
          <w:rFonts w:ascii="Times New Roman" w:hAnsi="Times New Roman" w:cs="Times New Roman"/>
          <w:sz w:val="24"/>
          <w:szCs w:val="24"/>
        </w:rPr>
        <w:t xml:space="preserve"> назначением на предприятиях, в учреждениях и организациях (независимо от их организационно-правовых форм), расположенных на территории сельского поселения, работников специально уполномоченных на решение задач в области гражданской обороны.</w:t>
      </w:r>
    </w:p>
    <w:p w:rsidR="0004293E" w:rsidRPr="0004293E" w:rsidRDefault="009D1920" w:rsidP="009D1920">
      <w:pPr>
        <w:ind w:firstLine="708"/>
      </w:pPr>
      <w:r>
        <w:t>4</w:t>
      </w:r>
      <w:r w:rsidR="0004293E" w:rsidRPr="0004293E">
        <w:t xml:space="preserve">. </w:t>
      </w:r>
      <w:r w:rsidR="00797E9C" w:rsidRPr="0004293E">
        <w:t xml:space="preserve">Настоящее постановление вступает в силу со дня его  </w:t>
      </w:r>
      <w:r>
        <w:t>обнародования</w:t>
      </w:r>
    </w:p>
    <w:p w:rsidR="00797E9C" w:rsidRPr="0004293E" w:rsidRDefault="009D1920" w:rsidP="009D1920">
      <w:pPr>
        <w:ind w:firstLine="708"/>
      </w:pPr>
      <w:r>
        <w:t>5</w:t>
      </w:r>
      <w:r w:rsidR="0004293E" w:rsidRPr="0004293E">
        <w:t>. Настоящее постановление обнародовать</w:t>
      </w:r>
      <w:r w:rsidR="00797E9C" w:rsidRPr="0004293E">
        <w:t>.</w:t>
      </w:r>
    </w:p>
    <w:p w:rsidR="00797E9C" w:rsidRPr="009D1920" w:rsidRDefault="009D1920" w:rsidP="009D1920">
      <w:pPr>
        <w:ind w:firstLine="708"/>
      </w:pPr>
      <w:r>
        <w:t>6</w:t>
      </w:r>
      <w:r w:rsidRPr="009D1920">
        <w:t>. Контроль над исполнением настоящего постановления оставляю за собой</w:t>
      </w:r>
    </w:p>
    <w:p w:rsidR="00797E9C" w:rsidRPr="0004293E" w:rsidRDefault="00797E9C" w:rsidP="00797E9C"/>
    <w:p w:rsidR="00797E9C" w:rsidRPr="0004293E" w:rsidRDefault="009D1920" w:rsidP="00797E9C">
      <w:r>
        <w:t xml:space="preserve"> </w:t>
      </w:r>
    </w:p>
    <w:p w:rsidR="00797E9C" w:rsidRPr="0004293E" w:rsidRDefault="00797E9C" w:rsidP="00797E9C"/>
    <w:p w:rsidR="0004293E" w:rsidRDefault="00797E9C" w:rsidP="00797E9C">
      <w:r w:rsidRPr="0004293E">
        <w:t xml:space="preserve">    </w:t>
      </w:r>
    </w:p>
    <w:p w:rsidR="0004293E" w:rsidRDefault="0004293E" w:rsidP="00797E9C"/>
    <w:p w:rsidR="0004293E" w:rsidRDefault="0004293E" w:rsidP="00797E9C"/>
    <w:p w:rsidR="00797E9C" w:rsidRPr="0004293E" w:rsidRDefault="00797E9C" w:rsidP="00797E9C">
      <w:r w:rsidRPr="0004293E">
        <w:t xml:space="preserve">  Глава  администрации </w:t>
      </w:r>
      <w:r w:rsidR="0004293E" w:rsidRPr="0004293E">
        <w:t>Анастасьевского</w:t>
      </w:r>
    </w:p>
    <w:p w:rsidR="00797E9C" w:rsidRPr="0004293E" w:rsidRDefault="009D1920" w:rsidP="00797E9C">
      <w:r>
        <w:t xml:space="preserve"> </w:t>
      </w:r>
      <w:r w:rsidR="00797E9C" w:rsidRPr="0004293E">
        <w:t xml:space="preserve"> сельского поселения                                                                             </w:t>
      </w:r>
      <w:r w:rsidR="0004293E" w:rsidRPr="0004293E">
        <w:t>Д.Н. Анисимов</w:t>
      </w:r>
    </w:p>
    <w:p w:rsidR="00797E9C" w:rsidRDefault="00797E9C" w:rsidP="00797E9C"/>
    <w:p w:rsidR="00797E9C" w:rsidRDefault="00797E9C" w:rsidP="00797E9C"/>
    <w:p w:rsidR="0034239C" w:rsidRDefault="0034239C"/>
    <w:p w:rsidR="0034239C" w:rsidRDefault="0034239C"/>
    <w:p w:rsidR="0034239C" w:rsidRDefault="0034239C"/>
    <w:p w:rsidR="0034239C" w:rsidRDefault="0034239C"/>
    <w:p w:rsidR="0034239C" w:rsidRDefault="0034239C"/>
    <w:p w:rsidR="009D1920" w:rsidRDefault="0034239C" w:rsidP="0004293E">
      <w:pPr>
        <w:rPr>
          <w:color w:val="000000"/>
          <w:spacing w:val="-5"/>
        </w:rPr>
      </w:pPr>
      <w:r>
        <w:rPr>
          <w:color w:val="000000"/>
          <w:spacing w:val="-5"/>
        </w:rPr>
        <w:t xml:space="preserve">                              </w:t>
      </w:r>
      <w:r w:rsidR="0004293E">
        <w:rPr>
          <w:color w:val="000000"/>
          <w:spacing w:val="-5"/>
        </w:rPr>
        <w:tab/>
      </w:r>
      <w:r w:rsidR="0004293E">
        <w:rPr>
          <w:color w:val="000000"/>
          <w:spacing w:val="-5"/>
        </w:rPr>
        <w:tab/>
      </w:r>
      <w:r w:rsidR="0004293E">
        <w:rPr>
          <w:color w:val="000000"/>
          <w:spacing w:val="-5"/>
        </w:rPr>
        <w:tab/>
      </w:r>
      <w:r w:rsidR="0004293E">
        <w:rPr>
          <w:color w:val="000000"/>
          <w:spacing w:val="-5"/>
        </w:rPr>
        <w:tab/>
      </w:r>
      <w:r w:rsidR="0004293E">
        <w:rPr>
          <w:color w:val="000000"/>
          <w:spacing w:val="-5"/>
        </w:rPr>
        <w:tab/>
      </w:r>
      <w:r w:rsidR="0004293E">
        <w:rPr>
          <w:color w:val="000000"/>
          <w:spacing w:val="-5"/>
        </w:rPr>
        <w:tab/>
      </w:r>
    </w:p>
    <w:p w:rsidR="0034239C" w:rsidRDefault="0034239C" w:rsidP="009D1920">
      <w:pPr>
        <w:ind w:left="4956" w:firstLine="708"/>
      </w:pPr>
      <w:r>
        <w:lastRenderedPageBreak/>
        <w:t xml:space="preserve">Приложение </w:t>
      </w:r>
      <w:r w:rsidR="0004293E">
        <w:t xml:space="preserve"> </w:t>
      </w:r>
    </w:p>
    <w:p w:rsidR="0034239C" w:rsidRDefault="0034239C" w:rsidP="0004293E">
      <w:pPr>
        <w:ind w:left="5664"/>
      </w:pPr>
      <w:r>
        <w:t>к по</w:t>
      </w:r>
      <w:r w:rsidR="0004293E">
        <w:t>становлению главы администрации Анастасьевского</w:t>
      </w:r>
      <w:r>
        <w:t xml:space="preserve"> сельского поселения</w:t>
      </w:r>
    </w:p>
    <w:p w:rsidR="0034239C" w:rsidRDefault="0034239C" w:rsidP="0004293E">
      <w:pPr>
        <w:ind w:left="4956" w:firstLine="708"/>
      </w:pPr>
      <w:r>
        <w:t xml:space="preserve">от </w:t>
      </w:r>
      <w:r w:rsidR="0004293E">
        <w:t>08.05.</w:t>
      </w:r>
      <w:r>
        <w:t xml:space="preserve"> 201</w:t>
      </w:r>
      <w:r w:rsidR="0004293E">
        <w:t>3</w:t>
      </w:r>
      <w:r>
        <w:t>года №</w:t>
      </w:r>
      <w:r w:rsidR="0004293E">
        <w:t xml:space="preserve"> 52</w:t>
      </w:r>
    </w:p>
    <w:p w:rsidR="0034239C" w:rsidRDefault="0034239C" w:rsidP="0034239C">
      <w:pPr>
        <w:shd w:val="clear" w:color="auto" w:fill="FFFFFF"/>
        <w:spacing w:before="226" w:line="226" w:lineRule="exact"/>
        <w:ind w:left="43"/>
        <w:jc w:val="center"/>
        <w:rPr>
          <w:b/>
        </w:rPr>
      </w:pPr>
      <w:r>
        <w:rPr>
          <w:b/>
          <w:bCs/>
          <w:color w:val="000000"/>
          <w:spacing w:val="-2"/>
        </w:rPr>
        <w:t>ПОЛОЖЕНИЕ</w:t>
      </w:r>
    </w:p>
    <w:p w:rsidR="0034239C" w:rsidRDefault="0034239C" w:rsidP="0034239C">
      <w:pPr>
        <w:shd w:val="clear" w:color="auto" w:fill="FFFFFF"/>
        <w:spacing w:line="226" w:lineRule="exact"/>
        <w:ind w:left="19"/>
        <w:jc w:val="center"/>
        <w:rPr>
          <w:b/>
        </w:rPr>
      </w:pPr>
      <w:r>
        <w:rPr>
          <w:b/>
          <w:bCs/>
          <w:color w:val="000000"/>
          <w:spacing w:val="-1"/>
        </w:rPr>
        <w:t xml:space="preserve">ОБ УПОЛНОМОЧЕННОМ </w:t>
      </w:r>
      <w:r w:rsidR="009D1920">
        <w:rPr>
          <w:b/>
          <w:bCs/>
          <w:color w:val="000000"/>
          <w:spacing w:val="-2"/>
        </w:rPr>
        <w:t>РАБОТНИКЕ</w:t>
      </w:r>
      <w:r w:rsidR="009D1920"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-1"/>
        </w:rPr>
        <w:t>НА РЕШЕНИЕ ЗАДАЧ В ОБЛАСТИ</w:t>
      </w:r>
      <w:r>
        <w:rPr>
          <w:b/>
        </w:rPr>
        <w:t xml:space="preserve"> </w:t>
      </w:r>
      <w:r>
        <w:rPr>
          <w:b/>
          <w:bCs/>
          <w:color w:val="000000"/>
        </w:rPr>
        <w:t xml:space="preserve">ГРАЖДАНСКОЙ ОБОРОНЫ   </w:t>
      </w:r>
      <w:r>
        <w:rPr>
          <w:b/>
          <w:bCs/>
          <w:color w:val="000000"/>
          <w:spacing w:val="-2"/>
        </w:rPr>
        <w:t xml:space="preserve">АДМИНИСТРАЦИИ </w:t>
      </w:r>
      <w:r w:rsidR="0004293E">
        <w:rPr>
          <w:b/>
          <w:bCs/>
          <w:color w:val="000000"/>
          <w:spacing w:val="-2"/>
        </w:rPr>
        <w:t>АНАСТАСЬЕВСКОГО</w:t>
      </w:r>
      <w:r>
        <w:rPr>
          <w:b/>
          <w:bCs/>
          <w:color w:val="000000"/>
          <w:spacing w:val="-2"/>
        </w:rPr>
        <w:t xml:space="preserve">   СЕЛЬСКОГО ПОСЕЛЕНИЯ</w:t>
      </w:r>
    </w:p>
    <w:p w:rsidR="0034239C" w:rsidRDefault="0034239C" w:rsidP="0034239C">
      <w:pPr>
        <w:shd w:val="clear" w:color="auto" w:fill="FFFFFF"/>
        <w:tabs>
          <w:tab w:val="left" w:pos="806"/>
        </w:tabs>
        <w:spacing w:before="230" w:line="230" w:lineRule="exact"/>
        <w:ind w:left="5" w:firstLine="547"/>
      </w:pPr>
      <w:r>
        <w:rPr>
          <w:color w:val="000000"/>
          <w:spacing w:val="-20"/>
        </w:rPr>
        <w:t>1.</w:t>
      </w:r>
      <w:r>
        <w:rPr>
          <w:color w:val="000000"/>
        </w:rPr>
        <w:tab/>
      </w:r>
      <w:r>
        <w:rPr>
          <w:color w:val="000000"/>
          <w:spacing w:val="3"/>
        </w:rPr>
        <w:t>Настоящее Положение об уполномоченном на решение задач в области</w:t>
      </w:r>
      <w:r>
        <w:rPr>
          <w:color w:val="000000"/>
          <w:spacing w:val="3"/>
        </w:rPr>
        <w:br/>
      </w:r>
      <w:r>
        <w:rPr>
          <w:color w:val="000000"/>
        </w:rPr>
        <w:t xml:space="preserve">гражданской   обороны   работнике      (далее   </w:t>
      </w:r>
      <w:proofErr w:type="gramStart"/>
      <w:r>
        <w:rPr>
          <w:color w:val="000000"/>
        </w:rPr>
        <w:t>-П</w:t>
      </w:r>
      <w:proofErr w:type="gramEnd"/>
      <w:r>
        <w:rPr>
          <w:color w:val="000000"/>
          <w:spacing w:val="-1"/>
        </w:rPr>
        <w:t xml:space="preserve">оложение) разработано во исполнение Постановления Правительства Российской </w:t>
      </w:r>
      <w:r>
        <w:rPr>
          <w:color w:val="000000"/>
          <w:spacing w:val="4"/>
        </w:rPr>
        <w:t xml:space="preserve">Федерации от 10 июля </w:t>
      </w:r>
      <w:smartTag w:uri="urn:schemas-microsoft-com:office:smarttags" w:element="metricconverter">
        <w:smartTagPr>
          <w:attr w:name="ProductID" w:val="1999 г"/>
        </w:smartTagPr>
        <w:r>
          <w:rPr>
            <w:color w:val="000000"/>
            <w:spacing w:val="4"/>
          </w:rPr>
          <w:t>1999 г</w:t>
        </w:r>
      </w:smartTag>
      <w:r>
        <w:rPr>
          <w:color w:val="000000"/>
          <w:spacing w:val="4"/>
        </w:rPr>
        <w:t xml:space="preserve">. N 782 "О создании (назначении) в организациях структурных </w:t>
      </w:r>
      <w:r>
        <w:rPr>
          <w:color w:val="000000"/>
          <w:spacing w:val="2"/>
        </w:rPr>
        <w:t xml:space="preserve">подразделений  (работников),  уполномоченных  на  решение задач  в  области  гражданской обороны"  и  определяет  предназначение,   задачи  </w:t>
      </w:r>
      <w:r>
        <w:rPr>
          <w:color w:val="000000"/>
          <w:spacing w:val="3"/>
        </w:rPr>
        <w:t xml:space="preserve">работников,  уполномоченных на  решение задач  в  области  гражданской </w:t>
      </w:r>
      <w:r>
        <w:rPr>
          <w:color w:val="000000"/>
          <w:spacing w:val="1"/>
        </w:rPr>
        <w:t xml:space="preserve">обороны   ( далее работники   по   гражданской   обороне) органов   местного  самоуправления    (далее   - </w:t>
      </w:r>
      <w:r>
        <w:rPr>
          <w:color w:val="000000"/>
          <w:spacing w:val="-3"/>
        </w:rPr>
        <w:t>организации).</w:t>
      </w:r>
    </w:p>
    <w:p w:rsidR="0034239C" w:rsidRDefault="0034239C" w:rsidP="0034239C">
      <w:pPr>
        <w:shd w:val="clear" w:color="auto" w:fill="FFFFFF"/>
        <w:tabs>
          <w:tab w:val="left" w:pos="869"/>
        </w:tabs>
        <w:spacing w:before="10" w:line="230" w:lineRule="exact"/>
        <w:ind w:firstLine="542"/>
      </w:pPr>
      <w:r>
        <w:rPr>
          <w:color w:val="000000"/>
          <w:spacing w:val="-15"/>
        </w:rPr>
        <w:t>2.</w:t>
      </w:r>
      <w:r>
        <w:rPr>
          <w:color w:val="000000"/>
        </w:rPr>
        <w:tab/>
        <w:t>Р</w:t>
      </w:r>
      <w:r>
        <w:rPr>
          <w:color w:val="000000"/>
          <w:spacing w:val="-1"/>
        </w:rPr>
        <w:t>аботники   по   гражданской   обороне   организаций предназначены для реализации задач в области гражданской обороны.</w:t>
      </w:r>
    </w:p>
    <w:p w:rsidR="0034239C" w:rsidRDefault="0034239C" w:rsidP="0034239C">
      <w:pPr>
        <w:shd w:val="clear" w:color="auto" w:fill="FFFFFF"/>
        <w:spacing w:line="230" w:lineRule="exact"/>
        <w:ind w:right="14" w:firstLine="547"/>
        <w:jc w:val="both"/>
      </w:pPr>
      <w:r>
        <w:rPr>
          <w:color w:val="000000"/>
        </w:rPr>
        <w:t xml:space="preserve">В своей деятельности структурные подразделения (работники) по гражданской обороне руководствуются законодательными и иными нормативными правовыми актами Российской Федерации, регулирующими вопросы гражданской обороны, распорядительными актами </w:t>
      </w:r>
      <w:r>
        <w:rPr>
          <w:color w:val="000000"/>
          <w:spacing w:val="-1"/>
        </w:rPr>
        <w:t>соответствующих руководителей, а также настоящим Положением.</w:t>
      </w:r>
    </w:p>
    <w:p w:rsidR="0034239C" w:rsidRDefault="0034239C" w:rsidP="0034239C">
      <w:pPr>
        <w:shd w:val="clear" w:color="auto" w:fill="FFFFFF"/>
        <w:tabs>
          <w:tab w:val="left" w:pos="869"/>
        </w:tabs>
        <w:spacing w:line="230" w:lineRule="exact"/>
        <w:ind w:firstLine="542"/>
      </w:pPr>
      <w:r>
        <w:rPr>
          <w:color w:val="000000"/>
          <w:spacing w:val="-17"/>
        </w:rPr>
        <w:t>3.</w:t>
      </w:r>
      <w:r>
        <w:rPr>
          <w:color w:val="000000"/>
        </w:rPr>
        <w:tab/>
      </w:r>
      <w:r>
        <w:rPr>
          <w:color w:val="000000"/>
          <w:spacing w:val="-1"/>
        </w:rPr>
        <w:t>Основными   задачами   работников   по   гражданской обороне организаций являются:</w:t>
      </w:r>
    </w:p>
    <w:p w:rsidR="0034239C" w:rsidRDefault="0034239C" w:rsidP="0034239C">
      <w:pPr>
        <w:shd w:val="clear" w:color="auto" w:fill="FFFFFF"/>
        <w:spacing w:before="10" w:line="230" w:lineRule="exact"/>
        <w:ind w:left="538"/>
        <w:rPr>
          <w:color w:val="000000"/>
          <w:spacing w:val="-1"/>
        </w:rPr>
      </w:pPr>
      <w:r>
        <w:rPr>
          <w:color w:val="000000"/>
          <w:spacing w:val="-1"/>
        </w:rPr>
        <w:t>организация планирования и проведения мероприятий по гражданской обороне</w:t>
      </w:r>
    </w:p>
    <w:p w:rsidR="0034239C" w:rsidRDefault="0034239C" w:rsidP="0034239C">
      <w:pPr>
        <w:shd w:val="clear" w:color="auto" w:fill="FFFFFF"/>
        <w:spacing w:line="230" w:lineRule="exact"/>
        <w:jc w:val="both"/>
        <w:rPr>
          <w:rFonts w:cs="Arial"/>
        </w:rPr>
      </w:pPr>
      <w:r>
        <w:rPr>
          <w:color w:val="000000"/>
          <w:spacing w:val="5"/>
        </w:rPr>
        <w:t xml:space="preserve">        организация создания и поддержания в состоянии постоянной готовности к </w:t>
      </w:r>
      <w:r>
        <w:rPr>
          <w:color w:val="000000"/>
          <w:spacing w:val="-6"/>
        </w:rPr>
        <w:t>использованию технических систем управления гражданской обороной;</w:t>
      </w:r>
    </w:p>
    <w:p w:rsidR="0034239C" w:rsidRDefault="0034239C" w:rsidP="0034239C">
      <w:pPr>
        <w:shd w:val="clear" w:color="auto" w:fill="FFFFFF"/>
        <w:spacing w:line="230" w:lineRule="exact"/>
        <w:ind w:left="19" w:firstLine="528"/>
        <w:jc w:val="both"/>
      </w:pPr>
      <w:r>
        <w:rPr>
          <w:color w:val="000000"/>
          <w:spacing w:val="5"/>
        </w:rPr>
        <w:t xml:space="preserve">организация создания и поддержания в состоянии постоянной готовности к </w:t>
      </w:r>
      <w:r>
        <w:rPr>
          <w:color w:val="000000"/>
          <w:spacing w:val="-6"/>
        </w:rPr>
        <w:t>использованию локальных систем оповещения;</w:t>
      </w:r>
    </w:p>
    <w:p w:rsidR="0034239C" w:rsidRDefault="0034239C" w:rsidP="0034239C">
      <w:pPr>
        <w:shd w:val="clear" w:color="auto" w:fill="FFFFFF"/>
        <w:spacing w:line="230" w:lineRule="exact"/>
        <w:ind w:left="14" w:right="10" w:firstLine="528"/>
        <w:jc w:val="both"/>
      </w:pPr>
      <w:r>
        <w:rPr>
          <w:color w:val="000000"/>
          <w:spacing w:val="-1"/>
        </w:rPr>
        <w:t xml:space="preserve">организация обучения работников организаций способам защиты от опасностей, </w:t>
      </w:r>
      <w:r>
        <w:rPr>
          <w:color w:val="000000"/>
          <w:spacing w:val="-5"/>
        </w:rPr>
        <w:t xml:space="preserve">возникающих при ведении военных действий или вследствие этих действий, а также при </w:t>
      </w:r>
      <w:r>
        <w:rPr>
          <w:color w:val="000000"/>
          <w:spacing w:val="-6"/>
        </w:rPr>
        <w:t>возникновении чрезвычайных ситуаций природного и техногенного характера;</w:t>
      </w:r>
    </w:p>
    <w:p w:rsidR="0034239C" w:rsidRDefault="0034239C" w:rsidP="0034239C">
      <w:pPr>
        <w:shd w:val="clear" w:color="auto" w:fill="FFFFFF"/>
        <w:spacing w:line="230" w:lineRule="exact"/>
        <w:ind w:left="19" w:right="10" w:firstLine="523"/>
        <w:jc w:val="both"/>
      </w:pPr>
      <w:r>
        <w:rPr>
          <w:color w:val="000000"/>
          <w:spacing w:val="-6"/>
        </w:rPr>
        <w:t>участие в организации создания и содержания в целях гражданской обороны запасов материально-технических, продовольственных, медицинских и иных средств;</w:t>
      </w:r>
    </w:p>
    <w:p w:rsidR="0034239C" w:rsidRDefault="0034239C" w:rsidP="0034239C">
      <w:pPr>
        <w:shd w:val="clear" w:color="auto" w:fill="FFFFFF"/>
        <w:spacing w:line="230" w:lineRule="exact"/>
        <w:ind w:left="14" w:right="10" w:firstLine="533"/>
        <w:jc w:val="both"/>
      </w:pPr>
      <w:r>
        <w:rPr>
          <w:color w:val="000000"/>
          <w:spacing w:val="-6"/>
        </w:rPr>
        <w:t>организация планирования и проведения мероприятий по поддержанию устойчивого функционирования организаций в военное время;</w:t>
      </w:r>
    </w:p>
    <w:p w:rsidR="0034239C" w:rsidRDefault="0034239C" w:rsidP="0034239C">
      <w:pPr>
        <w:shd w:val="clear" w:color="auto" w:fill="FFFFFF"/>
        <w:spacing w:line="230" w:lineRule="exact"/>
        <w:ind w:left="19" w:right="5" w:firstLine="528"/>
        <w:jc w:val="both"/>
      </w:pPr>
      <w:r>
        <w:rPr>
          <w:color w:val="000000"/>
          <w:spacing w:val="-6"/>
        </w:rPr>
        <w:t xml:space="preserve">организация создания и поддержания в состоянии постоянной готовности нештатных </w:t>
      </w:r>
      <w:r>
        <w:rPr>
          <w:color w:val="000000"/>
        </w:rPr>
        <w:t xml:space="preserve">аварийно-спасательных формирований, привлекаемых для решения задач в области </w:t>
      </w:r>
      <w:r>
        <w:rPr>
          <w:color w:val="000000"/>
          <w:spacing w:val="-7"/>
        </w:rPr>
        <w:t>гражданской обороны.</w:t>
      </w:r>
    </w:p>
    <w:p w:rsidR="0034239C" w:rsidRDefault="0034239C" w:rsidP="0034239C">
      <w:pPr>
        <w:shd w:val="clear" w:color="auto" w:fill="FFFFFF"/>
        <w:spacing w:line="230" w:lineRule="exact"/>
        <w:ind w:left="19" w:right="14" w:firstLine="523"/>
        <w:jc w:val="both"/>
      </w:pPr>
      <w:r>
        <w:rPr>
          <w:color w:val="000000"/>
          <w:spacing w:val="-6"/>
        </w:rPr>
        <w:t>4. В соответствии с основными задачами работники по гражданской обороне организаций:</w:t>
      </w:r>
    </w:p>
    <w:p w:rsidR="0034239C" w:rsidRDefault="0034239C" w:rsidP="0034239C">
      <w:pPr>
        <w:shd w:val="clear" w:color="auto" w:fill="FFFFFF"/>
        <w:spacing w:line="230" w:lineRule="exact"/>
        <w:ind w:left="552"/>
      </w:pPr>
      <w:r>
        <w:rPr>
          <w:color w:val="000000"/>
          <w:spacing w:val="-6"/>
        </w:rPr>
        <w:t>организуют разработку и корректировку планов гражданской обороны;</w:t>
      </w:r>
    </w:p>
    <w:p w:rsidR="0034239C" w:rsidRDefault="0034239C" w:rsidP="0034239C">
      <w:pPr>
        <w:shd w:val="clear" w:color="auto" w:fill="FFFFFF"/>
        <w:spacing w:line="230" w:lineRule="exact"/>
        <w:ind w:left="19" w:right="14" w:firstLine="528"/>
        <w:jc w:val="both"/>
      </w:pPr>
      <w:r>
        <w:rPr>
          <w:color w:val="000000"/>
          <w:spacing w:val="-4"/>
        </w:rPr>
        <w:t xml:space="preserve">осуществляют методическое руководство планированием мероприятий гражданской </w:t>
      </w:r>
      <w:r>
        <w:rPr>
          <w:color w:val="000000"/>
          <w:spacing w:val="-6"/>
        </w:rPr>
        <w:t>обороны в дочерних и зависимых хозяйственных обществах (если они имеются);</w:t>
      </w:r>
    </w:p>
    <w:p w:rsidR="0034239C" w:rsidRDefault="0034239C" w:rsidP="0034239C">
      <w:pPr>
        <w:shd w:val="clear" w:color="auto" w:fill="FFFFFF"/>
        <w:spacing w:line="230" w:lineRule="exact"/>
        <w:ind w:left="24" w:right="5" w:firstLine="533"/>
        <w:jc w:val="both"/>
      </w:pPr>
      <w:r>
        <w:rPr>
          <w:color w:val="000000"/>
          <w:spacing w:val="-1"/>
        </w:rPr>
        <w:t xml:space="preserve">планируют и организуют эвакуационные мероприятия, а также заблаговременную </w:t>
      </w:r>
      <w:r>
        <w:rPr>
          <w:color w:val="000000"/>
          <w:spacing w:val="-6"/>
        </w:rPr>
        <w:t>подготовку безопасных районов и производственной базы в загородной зоне;</w:t>
      </w:r>
    </w:p>
    <w:p w:rsidR="0034239C" w:rsidRDefault="0034239C" w:rsidP="0034239C">
      <w:pPr>
        <w:shd w:val="clear" w:color="auto" w:fill="FFFFFF"/>
        <w:spacing w:line="230" w:lineRule="exact"/>
        <w:ind w:left="24" w:right="14" w:firstLine="528"/>
        <w:jc w:val="both"/>
      </w:pPr>
      <w:r>
        <w:rPr>
          <w:color w:val="000000"/>
          <w:spacing w:val="-5"/>
        </w:rPr>
        <w:t xml:space="preserve">разрабатывают проекты документов, регламентирующих работу организаций в области </w:t>
      </w:r>
      <w:r>
        <w:rPr>
          <w:color w:val="000000"/>
          <w:spacing w:val="-7"/>
        </w:rPr>
        <w:t>гражданской обороны;</w:t>
      </w:r>
    </w:p>
    <w:p w:rsidR="0034239C" w:rsidRDefault="0034239C" w:rsidP="0034239C">
      <w:pPr>
        <w:shd w:val="clear" w:color="auto" w:fill="FFFFFF"/>
        <w:spacing w:line="230" w:lineRule="exact"/>
        <w:ind w:left="19" w:right="19" w:firstLine="528"/>
        <w:jc w:val="both"/>
      </w:pPr>
      <w:r>
        <w:rPr>
          <w:color w:val="000000"/>
          <w:spacing w:val="-5"/>
        </w:rPr>
        <w:t xml:space="preserve">формируют (разрабатывают) предложения по мероприятиям гражданской обороны, </w:t>
      </w:r>
      <w:r>
        <w:rPr>
          <w:color w:val="000000"/>
          <w:spacing w:val="-6"/>
        </w:rPr>
        <w:t>обеспечивающие выполнение мобилизационного плана организаций;</w:t>
      </w:r>
    </w:p>
    <w:p w:rsidR="0034239C" w:rsidRDefault="0034239C" w:rsidP="0034239C">
      <w:pPr>
        <w:shd w:val="clear" w:color="auto" w:fill="FFFFFF"/>
        <w:spacing w:line="230" w:lineRule="exact"/>
        <w:ind w:left="24" w:firstLine="528"/>
        <w:jc w:val="both"/>
      </w:pPr>
      <w:r>
        <w:rPr>
          <w:color w:val="000000"/>
          <w:spacing w:val="-4"/>
        </w:rPr>
        <w:t xml:space="preserve">ведут учет защитных сооружений и других объектов гражданской обороны, принимают </w:t>
      </w:r>
      <w:r>
        <w:rPr>
          <w:color w:val="000000"/>
          <w:spacing w:val="-6"/>
        </w:rPr>
        <w:t xml:space="preserve">меры по поддержанию их в состоянии постоянной готовности к использованию, осуществляют </w:t>
      </w:r>
      <w:proofErr w:type="gramStart"/>
      <w:r>
        <w:rPr>
          <w:color w:val="000000"/>
          <w:spacing w:val="-6"/>
        </w:rPr>
        <w:t>контроль  за</w:t>
      </w:r>
      <w:proofErr w:type="gramEnd"/>
      <w:r>
        <w:rPr>
          <w:color w:val="000000"/>
          <w:spacing w:val="-6"/>
        </w:rPr>
        <w:t xml:space="preserve"> их состоянием;</w:t>
      </w:r>
    </w:p>
    <w:p w:rsidR="0034239C" w:rsidRDefault="0034239C" w:rsidP="0034239C">
      <w:pPr>
        <w:shd w:val="clear" w:color="auto" w:fill="FFFFFF"/>
        <w:spacing w:line="230" w:lineRule="exact"/>
        <w:ind w:left="24" w:right="29" w:firstLine="528"/>
        <w:jc w:val="both"/>
        <w:rPr>
          <w:rFonts w:cs="Arial"/>
        </w:rPr>
      </w:pPr>
      <w:r>
        <w:rPr>
          <w:color w:val="000000"/>
          <w:spacing w:val="8"/>
        </w:rPr>
        <w:t xml:space="preserve">организуют планирование и проведение мероприятий по гражданской обороне, </w:t>
      </w:r>
      <w:r>
        <w:rPr>
          <w:color w:val="000000"/>
          <w:spacing w:val="-5"/>
        </w:rPr>
        <w:t>направленных на поддержание устойчивого функционирования организаций в военное время;</w:t>
      </w:r>
    </w:p>
    <w:p w:rsidR="0034239C" w:rsidRDefault="0034239C" w:rsidP="0034239C">
      <w:pPr>
        <w:shd w:val="clear" w:color="auto" w:fill="FFFFFF"/>
        <w:spacing w:line="230" w:lineRule="exact"/>
        <w:ind w:left="19" w:right="14" w:firstLine="518"/>
        <w:jc w:val="both"/>
      </w:pPr>
      <w:r>
        <w:rPr>
          <w:bCs/>
          <w:color w:val="000000"/>
          <w:spacing w:val="2"/>
        </w:rPr>
        <w:t>организуют</w:t>
      </w:r>
      <w:r>
        <w:rPr>
          <w:b/>
          <w:bCs/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разработку и заблаговременную реализацию инженерно-технических </w:t>
      </w:r>
      <w:r>
        <w:rPr>
          <w:color w:val="000000"/>
          <w:spacing w:val="-5"/>
        </w:rPr>
        <w:t>мероприятий по повышению физической стойкости основных производственных фондов;</w:t>
      </w:r>
    </w:p>
    <w:p w:rsidR="0034239C" w:rsidRDefault="0034239C" w:rsidP="0034239C">
      <w:pPr>
        <w:shd w:val="clear" w:color="auto" w:fill="FFFFFF"/>
        <w:spacing w:line="230" w:lineRule="exact"/>
        <w:ind w:left="24" w:right="24" w:firstLine="528"/>
        <w:jc w:val="both"/>
      </w:pPr>
      <w:r>
        <w:rPr>
          <w:color w:val="000000"/>
          <w:spacing w:val="-3"/>
        </w:rPr>
        <w:t xml:space="preserve">организуют планирование и проведение мероприятий по световой и другим видам </w:t>
      </w:r>
      <w:r>
        <w:rPr>
          <w:color w:val="000000"/>
          <w:spacing w:val="-10"/>
        </w:rPr>
        <w:t>маскировки;</w:t>
      </w:r>
    </w:p>
    <w:p w:rsidR="0034239C" w:rsidRDefault="0034239C" w:rsidP="0034239C">
      <w:pPr>
        <w:shd w:val="clear" w:color="auto" w:fill="FFFFFF"/>
        <w:spacing w:before="5" w:line="230" w:lineRule="exact"/>
        <w:ind w:left="19" w:right="19" w:firstLine="528"/>
        <w:jc w:val="both"/>
      </w:pPr>
      <w:r>
        <w:rPr>
          <w:color w:val="000000"/>
          <w:spacing w:val="-7"/>
        </w:rPr>
        <w:t xml:space="preserve">организуют создание и поддержание в состоянии постоянной готовности к использованию </w:t>
      </w:r>
      <w:r>
        <w:rPr>
          <w:color w:val="000000"/>
          <w:spacing w:val="-6"/>
        </w:rPr>
        <w:t>систем связи и оповещения на пунктах управления этих организаций;</w:t>
      </w:r>
    </w:p>
    <w:p w:rsidR="0034239C" w:rsidRDefault="0034239C" w:rsidP="0034239C">
      <w:pPr>
        <w:shd w:val="clear" w:color="auto" w:fill="FFFFFF"/>
        <w:spacing w:line="230" w:lineRule="exact"/>
        <w:ind w:left="19" w:right="19" w:firstLine="528"/>
        <w:jc w:val="both"/>
      </w:pPr>
      <w:r>
        <w:rPr>
          <w:color w:val="000000"/>
          <w:spacing w:val="-2"/>
        </w:rPr>
        <w:lastRenderedPageBreak/>
        <w:t xml:space="preserve">организуют прием сигналов гражданской обороны и доведение их до руководящего </w:t>
      </w:r>
      <w:r>
        <w:rPr>
          <w:color w:val="000000"/>
          <w:spacing w:val="-10"/>
        </w:rPr>
        <w:t>состава;</w:t>
      </w:r>
    </w:p>
    <w:p w:rsidR="0034239C" w:rsidRDefault="0034239C" w:rsidP="0034239C">
      <w:pPr>
        <w:shd w:val="clear" w:color="auto" w:fill="FFFFFF"/>
        <w:spacing w:before="5" w:line="230" w:lineRule="exact"/>
        <w:ind w:left="14" w:right="19" w:firstLine="533"/>
        <w:jc w:val="both"/>
      </w:pPr>
      <w:r>
        <w:rPr>
          <w:color w:val="000000"/>
          <w:spacing w:val="-5"/>
        </w:rPr>
        <w:t xml:space="preserve">организуют оповещение работников этих организаций об опасностях, возникающих при </w:t>
      </w:r>
      <w:r>
        <w:rPr>
          <w:color w:val="000000"/>
          <w:spacing w:val="-2"/>
        </w:rPr>
        <w:t xml:space="preserve">ведении военных действий или вследствие этих действий, а также при возникновении </w:t>
      </w:r>
      <w:r>
        <w:rPr>
          <w:color w:val="000000"/>
          <w:spacing w:val="-6"/>
        </w:rPr>
        <w:t>чрезвычайных ситуаций природного и техногенного характера;</w:t>
      </w:r>
    </w:p>
    <w:p w:rsidR="0034239C" w:rsidRDefault="0034239C" w:rsidP="0034239C">
      <w:pPr>
        <w:shd w:val="clear" w:color="auto" w:fill="FFFFFF"/>
        <w:spacing w:before="5" w:line="230" w:lineRule="exact"/>
        <w:ind w:left="5" w:right="14" w:firstLine="547"/>
        <w:jc w:val="both"/>
      </w:pPr>
      <w:r>
        <w:rPr>
          <w:color w:val="000000"/>
          <w:spacing w:val="-7"/>
        </w:rPr>
        <w:t xml:space="preserve">организуют создание и поддержание в состоянии постоянной готовности к использованию </w:t>
      </w:r>
      <w:r>
        <w:rPr>
          <w:color w:val="000000"/>
          <w:spacing w:val="-6"/>
        </w:rPr>
        <w:t>локальных систем оповещения;</w:t>
      </w:r>
    </w:p>
    <w:p w:rsidR="0034239C" w:rsidRDefault="0034239C" w:rsidP="0034239C">
      <w:pPr>
        <w:shd w:val="clear" w:color="auto" w:fill="FFFFFF"/>
        <w:spacing w:line="230" w:lineRule="exact"/>
        <w:ind w:left="19" w:right="19" w:firstLine="538"/>
        <w:jc w:val="both"/>
      </w:pPr>
      <w:r>
        <w:rPr>
          <w:color w:val="000000"/>
          <w:spacing w:val="-5"/>
        </w:rPr>
        <w:t xml:space="preserve">планируют и организуют подготовку по гражданской обороне руководящего состава </w:t>
      </w:r>
      <w:r>
        <w:rPr>
          <w:color w:val="000000"/>
          <w:spacing w:val="-9"/>
        </w:rPr>
        <w:t>организаций;</w:t>
      </w:r>
    </w:p>
    <w:p w:rsidR="0034239C" w:rsidRDefault="0034239C" w:rsidP="0034239C">
      <w:pPr>
        <w:shd w:val="clear" w:color="auto" w:fill="FFFFFF"/>
        <w:spacing w:before="5" w:line="230" w:lineRule="exact"/>
        <w:ind w:left="10" w:right="14" w:firstLine="538"/>
        <w:jc w:val="both"/>
      </w:pPr>
      <w:r>
        <w:rPr>
          <w:color w:val="000000"/>
          <w:spacing w:val="-4"/>
        </w:rPr>
        <w:t xml:space="preserve">организуют создание, оснащение, подготовку нештатных аварийно-спасательных </w:t>
      </w:r>
      <w:r>
        <w:rPr>
          <w:color w:val="000000"/>
          <w:spacing w:val="-6"/>
        </w:rPr>
        <w:t>формирований, спасательных служб организаций и осуществляют их учет;</w:t>
      </w:r>
    </w:p>
    <w:p w:rsidR="0034239C" w:rsidRDefault="0034239C" w:rsidP="0034239C">
      <w:pPr>
        <w:shd w:val="clear" w:color="auto" w:fill="FFFFFF"/>
        <w:spacing w:line="230" w:lineRule="exact"/>
        <w:ind w:left="542"/>
      </w:pPr>
      <w:r>
        <w:rPr>
          <w:color w:val="000000"/>
          <w:spacing w:val="-6"/>
        </w:rPr>
        <w:t>участвуют в планировании проведения аварийно-спасательных работ;</w:t>
      </w:r>
    </w:p>
    <w:p w:rsidR="0034239C" w:rsidRDefault="0034239C" w:rsidP="0034239C">
      <w:pPr>
        <w:shd w:val="clear" w:color="auto" w:fill="FFFFFF"/>
        <w:spacing w:line="230" w:lineRule="exact"/>
        <w:ind w:left="10" w:right="34" w:firstLine="533"/>
        <w:jc w:val="both"/>
      </w:pPr>
      <w:r>
        <w:rPr>
          <w:color w:val="000000"/>
        </w:rPr>
        <w:t xml:space="preserve">организуют обучение работников организаций способам защиты от опасностей, </w:t>
      </w:r>
      <w:r>
        <w:rPr>
          <w:color w:val="000000"/>
          <w:spacing w:val="-5"/>
        </w:rPr>
        <w:t xml:space="preserve">возникающих при ведении военных действий или вследствие этих действий, а также при </w:t>
      </w:r>
      <w:r>
        <w:rPr>
          <w:color w:val="000000"/>
          <w:spacing w:val="-6"/>
        </w:rPr>
        <w:t>возникновении чрезвычайных ситуаций природного и техногенного характера;</w:t>
      </w:r>
    </w:p>
    <w:p w:rsidR="0034239C" w:rsidRDefault="0034239C" w:rsidP="0034239C">
      <w:pPr>
        <w:shd w:val="clear" w:color="auto" w:fill="FFFFFF"/>
        <w:spacing w:before="5" w:line="230" w:lineRule="exact"/>
        <w:ind w:right="24" w:firstLine="547"/>
        <w:jc w:val="both"/>
      </w:pPr>
      <w:r>
        <w:rPr>
          <w:color w:val="000000"/>
          <w:spacing w:val="-4"/>
        </w:rPr>
        <w:t xml:space="preserve">планируют и организуют проведение командно-штабных учений (тренировок) и других </w:t>
      </w:r>
      <w:r>
        <w:rPr>
          <w:color w:val="000000"/>
          <w:spacing w:val="-2"/>
        </w:rPr>
        <w:t xml:space="preserve">учений по гражданской обороне, а также участвуют в организации проведения учений и </w:t>
      </w:r>
      <w:r>
        <w:rPr>
          <w:color w:val="000000"/>
          <w:spacing w:val="-6"/>
        </w:rPr>
        <w:t>тренировок по мобилизационной подготовке и выполнению мобилизационных планов;</w:t>
      </w:r>
    </w:p>
    <w:p w:rsidR="0034239C" w:rsidRDefault="0034239C" w:rsidP="0034239C">
      <w:pPr>
        <w:shd w:val="clear" w:color="auto" w:fill="FFFFFF"/>
        <w:spacing w:line="230" w:lineRule="exact"/>
        <w:ind w:left="5" w:right="38" w:firstLine="533"/>
        <w:jc w:val="both"/>
      </w:pPr>
      <w:r>
        <w:rPr>
          <w:color w:val="000000"/>
          <w:spacing w:val="-2"/>
        </w:rPr>
        <w:t xml:space="preserve">формируют (разрабатывают) предложения по созданию, накоплению, хранению и </w:t>
      </w:r>
      <w:r>
        <w:rPr>
          <w:color w:val="000000"/>
          <w:spacing w:val="6"/>
        </w:rPr>
        <w:t xml:space="preserve">освежению в целях гражданской обороны запасов материально-технических, </w:t>
      </w:r>
      <w:r>
        <w:rPr>
          <w:color w:val="000000"/>
          <w:spacing w:val="-6"/>
        </w:rPr>
        <w:t>продовольственных, медицинских и иных средств;</w:t>
      </w:r>
    </w:p>
    <w:p w:rsidR="0034239C" w:rsidRDefault="0034239C" w:rsidP="0034239C">
      <w:pPr>
        <w:shd w:val="clear" w:color="auto" w:fill="FFFFFF"/>
        <w:spacing w:before="5" w:line="230" w:lineRule="exact"/>
        <w:ind w:left="538"/>
      </w:pPr>
      <w:r>
        <w:rPr>
          <w:color w:val="000000"/>
          <w:spacing w:val="-6"/>
        </w:rPr>
        <w:t>организуют создание страхового фонда документации по гражданской обороне;</w:t>
      </w:r>
    </w:p>
    <w:p w:rsidR="0034239C" w:rsidRDefault="0034239C" w:rsidP="0034239C">
      <w:pPr>
        <w:shd w:val="clear" w:color="auto" w:fill="FFFFFF"/>
        <w:spacing w:line="230" w:lineRule="exact"/>
        <w:ind w:left="5" w:right="34" w:firstLine="533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организуют </w:t>
      </w:r>
      <w:proofErr w:type="gramStart"/>
      <w:r>
        <w:rPr>
          <w:color w:val="000000"/>
          <w:spacing w:val="-6"/>
        </w:rPr>
        <w:t>контроль  за</w:t>
      </w:r>
      <w:proofErr w:type="gramEnd"/>
      <w:r>
        <w:rPr>
          <w:color w:val="000000"/>
          <w:spacing w:val="-6"/>
        </w:rPr>
        <w:t xml:space="preserve"> выполнением принятых решений и утвержденных планов по выполнению мероприятий гражданской обороны;</w:t>
      </w:r>
    </w:p>
    <w:p w:rsidR="0034239C" w:rsidRDefault="0034239C" w:rsidP="0034239C">
      <w:pPr>
        <w:shd w:val="clear" w:color="auto" w:fill="FFFFFF"/>
        <w:spacing w:line="230" w:lineRule="exact"/>
        <w:ind w:left="5" w:right="34" w:firstLine="533"/>
        <w:jc w:val="both"/>
      </w:pPr>
      <w:r>
        <w:rPr>
          <w:color w:val="000000"/>
          <w:spacing w:val="-6"/>
        </w:rPr>
        <w:t>привлекают в установленном порядке к работе по подготовке планов, директивных документов и отчетных материалов по гражданской обороне другие структурные подразделения организации.</w:t>
      </w:r>
    </w:p>
    <w:p w:rsidR="0034239C" w:rsidRDefault="0034239C" w:rsidP="0034239C">
      <w:pPr>
        <w:shd w:val="clear" w:color="auto" w:fill="FFFFFF"/>
        <w:tabs>
          <w:tab w:val="left" w:pos="883"/>
        </w:tabs>
        <w:spacing w:line="230" w:lineRule="exact"/>
        <w:rPr>
          <w:rFonts w:cs="Arial"/>
          <w:color w:val="000000"/>
          <w:spacing w:val="-17"/>
        </w:rPr>
      </w:pPr>
      <w:r>
        <w:rPr>
          <w:color w:val="000000"/>
          <w:spacing w:val="-1"/>
        </w:rPr>
        <w:t xml:space="preserve">        5.Руководители   структурных   подразделений   (работники)   по   гражданской   обороне подчиняются непосредственно соответствующим руководителям.</w:t>
      </w:r>
    </w:p>
    <w:p w:rsidR="0034239C" w:rsidRDefault="0034239C" w:rsidP="0034239C">
      <w:pPr>
        <w:shd w:val="clear" w:color="auto" w:fill="FFFFFF"/>
        <w:tabs>
          <w:tab w:val="left" w:pos="883"/>
        </w:tabs>
        <w:spacing w:line="230" w:lineRule="exact"/>
        <w:rPr>
          <w:color w:val="000000"/>
          <w:spacing w:val="-16"/>
        </w:rPr>
      </w:pPr>
      <w:r>
        <w:rPr>
          <w:color w:val="000000"/>
          <w:spacing w:val="2"/>
        </w:rPr>
        <w:t xml:space="preserve">       6.На должности работников структурных подразделений (работников) по гражданской </w:t>
      </w:r>
      <w:r>
        <w:rPr>
          <w:color w:val="000000"/>
          <w:spacing w:val="-1"/>
        </w:rPr>
        <w:t>обороне назначаются лица, имеющие соответствующую подготовку.</w:t>
      </w:r>
    </w:p>
    <w:p w:rsidR="0034239C" w:rsidRDefault="0034239C" w:rsidP="0034239C">
      <w:pPr>
        <w:shd w:val="clear" w:color="auto" w:fill="FFFFFF"/>
        <w:tabs>
          <w:tab w:val="left" w:pos="883"/>
        </w:tabs>
        <w:spacing w:line="230" w:lineRule="exact"/>
        <w:rPr>
          <w:color w:val="000000"/>
          <w:spacing w:val="-1"/>
        </w:rPr>
      </w:pPr>
    </w:p>
    <w:p w:rsidR="0034239C" w:rsidRDefault="0034239C" w:rsidP="0034239C">
      <w:pPr>
        <w:shd w:val="clear" w:color="auto" w:fill="FFFFFF"/>
        <w:tabs>
          <w:tab w:val="left" w:pos="883"/>
        </w:tabs>
        <w:spacing w:line="230" w:lineRule="exact"/>
        <w:rPr>
          <w:color w:val="000000"/>
          <w:spacing w:val="-1"/>
        </w:rPr>
      </w:pPr>
    </w:p>
    <w:p w:rsidR="0034239C" w:rsidRDefault="0034239C" w:rsidP="0034239C">
      <w:pPr>
        <w:shd w:val="clear" w:color="auto" w:fill="FFFFFF"/>
        <w:tabs>
          <w:tab w:val="left" w:pos="883"/>
        </w:tabs>
        <w:spacing w:line="230" w:lineRule="exact"/>
        <w:rPr>
          <w:color w:val="000000"/>
          <w:spacing w:val="-1"/>
        </w:rPr>
      </w:pPr>
    </w:p>
    <w:p w:rsidR="0034239C" w:rsidRDefault="0034239C" w:rsidP="0034239C">
      <w:pPr>
        <w:shd w:val="clear" w:color="auto" w:fill="FFFFFF"/>
        <w:tabs>
          <w:tab w:val="left" w:pos="883"/>
        </w:tabs>
        <w:spacing w:line="230" w:lineRule="exact"/>
        <w:rPr>
          <w:color w:val="000000"/>
          <w:spacing w:val="-1"/>
        </w:rPr>
      </w:pPr>
    </w:p>
    <w:p w:rsidR="0034239C" w:rsidRDefault="0034239C"/>
    <w:sectPr w:rsidR="0034239C" w:rsidSect="009531E9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1FD8"/>
    <w:multiLevelType w:val="hybridMultilevel"/>
    <w:tmpl w:val="02C22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50329A"/>
    <w:multiLevelType w:val="hybridMultilevel"/>
    <w:tmpl w:val="E9BA00E0"/>
    <w:lvl w:ilvl="0" w:tplc="41EA150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D0210"/>
    <w:multiLevelType w:val="hybridMultilevel"/>
    <w:tmpl w:val="2E6EBD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42C2D"/>
    <w:multiLevelType w:val="hybridMultilevel"/>
    <w:tmpl w:val="3B4654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797E9C"/>
    <w:rsid w:val="0004293E"/>
    <w:rsid w:val="0022299A"/>
    <w:rsid w:val="00233048"/>
    <w:rsid w:val="00270C83"/>
    <w:rsid w:val="0034239C"/>
    <w:rsid w:val="0035058D"/>
    <w:rsid w:val="004B0EDC"/>
    <w:rsid w:val="005006D2"/>
    <w:rsid w:val="006A395D"/>
    <w:rsid w:val="006A74AD"/>
    <w:rsid w:val="00797E9C"/>
    <w:rsid w:val="009531E9"/>
    <w:rsid w:val="00975B04"/>
    <w:rsid w:val="009A1EEE"/>
    <w:rsid w:val="009D1920"/>
    <w:rsid w:val="00AA5AFC"/>
    <w:rsid w:val="00B30DE9"/>
    <w:rsid w:val="00B77B0A"/>
    <w:rsid w:val="00BE5EC3"/>
    <w:rsid w:val="00C15024"/>
    <w:rsid w:val="00D60AFF"/>
    <w:rsid w:val="00DE409C"/>
    <w:rsid w:val="00E15143"/>
    <w:rsid w:val="00F9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9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293E"/>
    <w:pPr>
      <w:keepNext/>
      <w:tabs>
        <w:tab w:val="left" w:pos="3885"/>
      </w:tabs>
      <w:jc w:val="center"/>
      <w:outlineLvl w:val="0"/>
    </w:pPr>
    <w:rPr>
      <w:rFonts w:eastAsiaTheme="minorEastAsia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7E9C"/>
    <w:pPr>
      <w:jc w:val="center"/>
    </w:pPr>
    <w:rPr>
      <w:rFonts w:ascii="Arial" w:hAnsi="Arial" w:cs="Arial"/>
      <w:b/>
      <w:bCs/>
      <w:sz w:val="22"/>
    </w:rPr>
  </w:style>
  <w:style w:type="character" w:customStyle="1" w:styleId="a4">
    <w:name w:val="Название Знак"/>
    <w:basedOn w:val="a0"/>
    <w:link w:val="a3"/>
    <w:rsid w:val="00797E9C"/>
    <w:rPr>
      <w:rFonts w:ascii="Arial" w:eastAsia="Times New Roman" w:hAnsi="Arial" w:cs="Arial"/>
      <w:b/>
      <w:bCs/>
      <w:sz w:val="2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7E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E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293E"/>
    <w:rPr>
      <w:rFonts w:eastAsiaTheme="minorEastAsia" w:cs="Times New Roman"/>
      <w:b/>
      <w:bCs/>
      <w:sz w:val="32"/>
      <w:szCs w:val="24"/>
      <w:lang w:eastAsia="ru-RU"/>
    </w:rPr>
  </w:style>
  <w:style w:type="paragraph" w:styleId="a7">
    <w:name w:val="No Spacing"/>
    <w:uiPriority w:val="1"/>
    <w:qFormat/>
    <w:rsid w:val="0004293E"/>
    <w:pPr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8">
    <w:name w:val="List Paragraph"/>
    <w:basedOn w:val="a"/>
    <w:uiPriority w:val="34"/>
    <w:qFormat/>
    <w:rsid w:val="0004293E"/>
    <w:pPr>
      <w:ind w:left="720"/>
      <w:contextualSpacing/>
    </w:pPr>
  </w:style>
  <w:style w:type="paragraph" w:customStyle="1" w:styleId="ConsNormal">
    <w:name w:val="ConsNormal"/>
    <w:rsid w:val="009D192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1133</Words>
  <Characters>6462</Characters>
  <Application>Microsoft Office Word</Application>
  <DocSecurity>0</DocSecurity>
  <Lines>53</Lines>
  <Paragraphs>15</Paragraphs>
  <ScaleCrop>false</ScaleCrop>
  <Company>RePack by SPecialiST</Company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 </cp:lastModifiedBy>
  <cp:revision>16</cp:revision>
  <cp:lastPrinted>2013-05-15T09:57:00Z</cp:lastPrinted>
  <dcterms:created xsi:type="dcterms:W3CDTF">2012-11-19T08:40:00Z</dcterms:created>
  <dcterms:modified xsi:type="dcterms:W3CDTF">2013-05-15T09:58:00Z</dcterms:modified>
</cp:coreProperties>
</file>