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74FBA" w14:textId="77777777" w:rsidR="00B1160F" w:rsidRDefault="00B1160F" w:rsidP="00B11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АНАСТАСЬЕВСКОГО СЕЛЬСКОГО ПОСЕЛЕНИЯ</w:t>
      </w:r>
    </w:p>
    <w:p w14:paraId="666A4751" w14:textId="77777777" w:rsidR="00B1160F" w:rsidRDefault="00B1160F" w:rsidP="00B1160F">
      <w:pPr>
        <w:jc w:val="center"/>
        <w:rPr>
          <w:b/>
          <w:sz w:val="28"/>
          <w:szCs w:val="28"/>
        </w:rPr>
      </w:pPr>
      <w:r>
        <w:rPr>
          <w:b/>
          <w:sz w:val="38"/>
        </w:rPr>
        <w:t xml:space="preserve"> </w:t>
      </w:r>
      <w:r>
        <w:rPr>
          <w:b/>
          <w:sz w:val="28"/>
          <w:szCs w:val="28"/>
        </w:rPr>
        <w:t xml:space="preserve">ШЕГАРСКОГО </w:t>
      </w:r>
      <w:proofErr w:type="gramStart"/>
      <w:r>
        <w:rPr>
          <w:b/>
          <w:sz w:val="28"/>
          <w:szCs w:val="28"/>
        </w:rPr>
        <w:t>РАЙОНА  ТОМСКОЙ</w:t>
      </w:r>
      <w:proofErr w:type="gramEnd"/>
      <w:r>
        <w:rPr>
          <w:b/>
          <w:sz w:val="28"/>
          <w:szCs w:val="28"/>
        </w:rPr>
        <w:t xml:space="preserve"> ОБЛАСТИ</w:t>
      </w:r>
    </w:p>
    <w:p w14:paraId="163EE9D6" w14:textId="77777777" w:rsidR="00B1160F" w:rsidRPr="001C72D0" w:rsidRDefault="00B1160F" w:rsidP="001C72D0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32"/>
        </w:rPr>
        <w:t xml:space="preserve"> </w:t>
      </w:r>
    </w:p>
    <w:p w14:paraId="069D7071" w14:textId="77777777" w:rsidR="00B1160F" w:rsidRPr="001C72D0" w:rsidRDefault="00B1160F" w:rsidP="00B1160F">
      <w:pPr>
        <w:pStyle w:val="1"/>
        <w:rPr>
          <w:sz w:val="28"/>
          <w:szCs w:val="28"/>
        </w:rPr>
      </w:pPr>
      <w:r w:rsidRPr="001C72D0">
        <w:rPr>
          <w:sz w:val="28"/>
          <w:szCs w:val="28"/>
        </w:rPr>
        <w:t>ПОСТАНОВЛЕНИЕ</w:t>
      </w:r>
    </w:p>
    <w:p w14:paraId="60EF4D48" w14:textId="77777777" w:rsidR="008F23D9" w:rsidRDefault="008F23D9" w:rsidP="008F23D9">
      <w:pPr>
        <w:rPr>
          <w:sz w:val="28"/>
          <w:szCs w:val="28"/>
        </w:rPr>
      </w:pPr>
    </w:p>
    <w:p w14:paraId="57749FC4" w14:textId="77777777" w:rsidR="008F23D9" w:rsidRDefault="00B1160F" w:rsidP="008F23D9">
      <w:pPr>
        <w:rPr>
          <w:sz w:val="28"/>
          <w:szCs w:val="28"/>
        </w:rPr>
      </w:pPr>
      <w:r>
        <w:rPr>
          <w:sz w:val="28"/>
          <w:szCs w:val="28"/>
        </w:rPr>
        <w:t>07.05.2013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1C72D0">
        <w:rPr>
          <w:sz w:val="28"/>
          <w:szCs w:val="28"/>
        </w:rPr>
        <w:t xml:space="preserve"> 5</w:t>
      </w:r>
      <w:r w:rsidR="0025670E">
        <w:rPr>
          <w:sz w:val="28"/>
          <w:szCs w:val="28"/>
        </w:rPr>
        <w:t>1</w:t>
      </w:r>
    </w:p>
    <w:p w14:paraId="30220F86" w14:textId="77777777" w:rsidR="008F23D9" w:rsidRDefault="00B1160F" w:rsidP="008F23D9">
      <w:r>
        <w:t>с. Анастасьевка</w:t>
      </w:r>
    </w:p>
    <w:p w14:paraId="25BA620C" w14:textId="77777777" w:rsidR="008F23D9" w:rsidRDefault="00B1160F" w:rsidP="008F23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501C14" w14:textId="77777777" w:rsidR="00E95859" w:rsidRDefault="00E95859" w:rsidP="008F23D9">
      <w:pPr>
        <w:rPr>
          <w:sz w:val="28"/>
          <w:szCs w:val="28"/>
        </w:rPr>
      </w:pPr>
    </w:p>
    <w:p w14:paraId="6E523488" w14:textId="77777777" w:rsidR="008F23D9" w:rsidRDefault="00E95859" w:rsidP="008F23D9">
      <w:pPr>
        <w:rPr>
          <w:sz w:val="28"/>
          <w:szCs w:val="28"/>
        </w:rPr>
      </w:pPr>
      <w:r>
        <w:rPr>
          <w:sz w:val="28"/>
          <w:szCs w:val="28"/>
        </w:rPr>
        <w:t>Об утверждении программы обучения</w:t>
      </w:r>
    </w:p>
    <w:p w14:paraId="62B63C9E" w14:textId="77777777" w:rsidR="00E95859" w:rsidRDefault="00E95859" w:rsidP="008F23D9">
      <w:pPr>
        <w:rPr>
          <w:sz w:val="28"/>
          <w:szCs w:val="28"/>
        </w:rPr>
      </w:pPr>
      <w:r>
        <w:rPr>
          <w:sz w:val="28"/>
          <w:szCs w:val="28"/>
        </w:rPr>
        <w:t xml:space="preserve">населения, не занятого в производстве </w:t>
      </w:r>
    </w:p>
    <w:p w14:paraId="044052F1" w14:textId="77777777" w:rsidR="00E95859" w:rsidRDefault="00E95859" w:rsidP="008F23D9">
      <w:pPr>
        <w:rPr>
          <w:sz w:val="28"/>
          <w:szCs w:val="28"/>
        </w:rPr>
      </w:pPr>
      <w:r>
        <w:rPr>
          <w:sz w:val="28"/>
          <w:szCs w:val="28"/>
        </w:rPr>
        <w:t>и сфере обслуживания по Гражданской обороне,</w:t>
      </w:r>
    </w:p>
    <w:p w14:paraId="32BA9D5A" w14:textId="77777777" w:rsidR="00E95859" w:rsidRDefault="00E95859" w:rsidP="008F23D9">
      <w:pPr>
        <w:rPr>
          <w:sz w:val="28"/>
          <w:szCs w:val="28"/>
        </w:rPr>
      </w:pPr>
      <w:r>
        <w:rPr>
          <w:sz w:val="28"/>
          <w:szCs w:val="28"/>
        </w:rPr>
        <w:t>чрезвычайным ситуациям и пожарной</w:t>
      </w:r>
    </w:p>
    <w:p w14:paraId="3C334935" w14:textId="77777777" w:rsidR="00E95859" w:rsidRDefault="00E95859" w:rsidP="008F23D9">
      <w:pPr>
        <w:rPr>
          <w:sz w:val="28"/>
          <w:szCs w:val="28"/>
        </w:rPr>
      </w:pPr>
      <w:r>
        <w:rPr>
          <w:sz w:val="28"/>
          <w:szCs w:val="28"/>
        </w:rPr>
        <w:t xml:space="preserve">безопасности </w:t>
      </w:r>
      <w:r w:rsidR="001C72D0">
        <w:rPr>
          <w:sz w:val="28"/>
          <w:szCs w:val="28"/>
        </w:rPr>
        <w:t>Анастасьевского</w:t>
      </w:r>
      <w:r>
        <w:rPr>
          <w:sz w:val="28"/>
          <w:szCs w:val="28"/>
        </w:rPr>
        <w:t xml:space="preserve"> сельского</w:t>
      </w:r>
    </w:p>
    <w:p w14:paraId="168C42FC" w14:textId="77777777" w:rsidR="00E95859" w:rsidRDefault="00E95859" w:rsidP="008F23D9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14:paraId="1DF27106" w14:textId="77777777" w:rsidR="00E95859" w:rsidRDefault="00E95859" w:rsidP="008F23D9">
      <w:pPr>
        <w:rPr>
          <w:sz w:val="28"/>
          <w:szCs w:val="28"/>
        </w:rPr>
      </w:pPr>
    </w:p>
    <w:p w14:paraId="78E6C4D9" w14:textId="77777777" w:rsidR="008F23D9" w:rsidRDefault="002E5EE0" w:rsidP="008F23D9">
      <w:pPr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</w:t>
      </w:r>
    </w:p>
    <w:p w14:paraId="481AB896" w14:textId="77777777" w:rsidR="00E95859" w:rsidRDefault="00E95859" w:rsidP="008F23D9">
      <w:pPr>
        <w:rPr>
          <w:sz w:val="28"/>
          <w:szCs w:val="28"/>
        </w:rPr>
      </w:pPr>
    </w:p>
    <w:p w14:paraId="442820CB" w14:textId="77777777" w:rsidR="00E95859" w:rsidRDefault="00E95859" w:rsidP="008F23D9">
      <w:pPr>
        <w:rPr>
          <w:sz w:val="28"/>
          <w:szCs w:val="28"/>
        </w:rPr>
      </w:pPr>
    </w:p>
    <w:p w14:paraId="527EDE77" w14:textId="77777777" w:rsidR="008F23D9" w:rsidRDefault="008F23D9" w:rsidP="001C72D0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68296973" w14:textId="77777777" w:rsidR="008F23D9" w:rsidRDefault="008F23D9" w:rsidP="00630C94">
      <w:pPr>
        <w:rPr>
          <w:sz w:val="28"/>
          <w:szCs w:val="28"/>
        </w:rPr>
      </w:pPr>
    </w:p>
    <w:p w14:paraId="17BF4209" w14:textId="77777777" w:rsidR="008F23D9" w:rsidRDefault="001C72D0" w:rsidP="001C72D0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5EE0">
        <w:rPr>
          <w:sz w:val="28"/>
          <w:szCs w:val="28"/>
        </w:rPr>
        <w:t xml:space="preserve">Утвердить </w:t>
      </w:r>
      <w:r w:rsidR="00E95859">
        <w:rPr>
          <w:sz w:val="28"/>
          <w:szCs w:val="28"/>
        </w:rPr>
        <w:t>программу обучения населения, не занятого в производстве и сфере обслуживания</w:t>
      </w:r>
      <w:r w:rsidR="002E5EE0">
        <w:rPr>
          <w:sz w:val="28"/>
          <w:szCs w:val="28"/>
        </w:rPr>
        <w:t xml:space="preserve"> по </w:t>
      </w:r>
      <w:r w:rsidR="00E95859">
        <w:rPr>
          <w:sz w:val="28"/>
          <w:szCs w:val="28"/>
        </w:rPr>
        <w:t>Гражданской обороне, чрезвычайным</w:t>
      </w:r>
      <w:r w:rsidR="002E5EE0">
        <w:rPr>
          <w:sz w:val="28"/>
          <w:szCs w:val="28"/>
        </w:rPr>
        <w:t xml:space="preserve"> </w:t>
      </w:r>
      <w:proofErr w:type="gramStart"/>
      <w:r w:rsidR="002E5EE0">
        <w:rPr>
          <w:sz w:val="28"/>
          <w:szCs w:val="28"/>
        </w:rPr>
        <w:t>ситуаци</w:t>
      </w:r>
      <w:r w:rsidR="00E95859">
        <w:rPr>
          <w:sz w:val="28"/>
          <w:szCs w:val="28"/>
        </w:rPr>
        <w:t>ям</w:t>
      </w:r>
      <w:r w:rsidR="002E5EE0">
        <w:rPr>
          <w:sz w:val="28"/>
          <w:szCs w:val="28"/>
        </w:rPr>
        <w:t xml:space="preserve"> </w:t>
      </w:r>
      <w:r w:rsidR="00630C94">
        <w:rPr>
          <w:sz w:val="28"/>
          <w:szCs w:val="28"/>
        </w:rPr>
        <w:t xml:space="preserve"> и</w:t>
      </w:r>
      <w:proofErr w:type="gramEnd"/>
      <w:r w:rsidR="00630C94">
        <w:rPr>
          <w:sz w:val="28"/>
          <w:szCs w:val="28"/>
        </w:rPr>
        <w:t xml:space="preserve"> пожарной безопасности </w:t>
      </w:r>
      <w:r>
        <w:rPr>
          <w:sz w:val="28"/>
          <w:szCs w:val="28"/>
        </w:rPr>
        <w:t>Анастасьевского</w:t>
      </w:r>
      <w:r w:rsidR="006E2C06">
        <w:rPr>
          <w:sz w:val="28"/>
          <w:szCs w:val="28"/>
        </w:rPr>
        <w:t xml:space="preserve"> сельско</w:t>
      </w:r>
      <w:r w:rsidR="00E95859">
        <w:rPr>
          <w:sz w:val="28"/>
          <w:szCs w:val="28"/>
        </w:rPr>
        <w:t>го поселения</w:t>
      </w:r>
      <w:r w:rsidR="00630C94">
        <w:rPr>
          <w:sz w:val="28"/>
          <w:szCs w:val="28"/>
        </w:rPr>
        <w:t>», согласно приложени</w:t>
      </w:r>
      <w:r>
        <w:rPr>
          <w:sz w:val="28"/>
          <w:szCs w:val="28"/>
        </w:rPr>
        <w:t>ю</w:t>
      </w:r>
      <w:r w:rsidR="00630C94">
        <w:rPr>
          <w:sz w:val="28"/>
          <w:szCs w:val="28"/>
        </w:rPr>
        <w:t xml:space="preserve"> 1.</w:t>
      </w:r>
    </w:p>
    <w:p w14:paraId="1F552445" w14:textId="77777777" w:rsidR="00630C94" w:rsidRDefault="00630C94" w:rsidP="001C72D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постановления оставляю за собой.</w:t>
      </w:r>
    </w:p>
    <w:p w14:paraId="205D2C1B" w14:textId="77777777" w:rsidR="00630C94" w:rsidRDefault="00630C94" w:rsidP="00630C94">
      <w:pPr>
        <w:ind w:left="360"/>
        <w:rPr>
          <w:sz w:val="28"/>
          <w:szCs w:val="28"/>
        </w:rPr>
      </w:pPr>
    </w:p>
    <w:p w14:paraId="3171D4C3" w14:textId="77777777" w:rsidR="008F23D9" w:rsidRDefault="008F23D9" w:rsidP="008F23D9">
      <w:pPr>
        <w:rPr>
          <w:sz w:val="28"/>
          <w:szCs w:val="28"/>
        </w:rPr>
      </w:pPr>
    </w:p>
    <w:p w14:paraId="76FC0538" w14:textId="77777777" w:rsidR="008F23D9" w:rsidRDefault="008F23D9" w:rsidP="008F23D9">
      <w:pPr>
        <w:rPr>
          <w:sz w:val="28"/>
          <w:szCs w:val="28"/>
        </w:rPr>
      </w:pPr>
    </w:p>
    <w:p w14:paraId="3D612104" w14:textId="77777777" w:rsidR="008F23D9" w:rsidRDefault="008F23D9" w:rsidP="008F23D9">
      <w:pPr>
        <w:rPr>
          <w:sz w:val="28"/>
          <w:szCs w:val="28"/>
        </w:rPr>
      </w:pPr>
    </w:p>
    <w:p w14:paraId="523C710A" w14:textId="77777777" w:rsidR="00E95859" w:rsidRDefault="00E95859" w:rsidP="008F23D9">
      <w:pPr>
        <w:rPr>
          <w:sz w:val="28"/>
          <w:szCs w:val="28"/>
        </w:rPr>
      </w:pPr>
    </w:p>
    <w:p w14:paraId="73C97D9F" w14:textId="77777777" w:rsidR="00E95859" w:rsidRDefault="00E95859" w:rsidP="008F23D9">
      <w:pPr>
        <w:rPr>
          <w:sz w:val="28"/>
          <w:szCs w:val="28"/>
        </w:rPr>
      </w:pPr>
    </w:p>
    <w:p w14:paraId="13E539AC" w14:textId="77777777" w:rsidR="00E95859" w:rsidRDefault="00E95859" w:rsidP="008F23D9">
      <w:pPr>
        <w:rPr>
          <w:sz w:val="28"/>
          <w:szCs w:val="28"/>
        </w:rPr>
      </w:pPr>
    </w:p>
    <w:p w14:paraId="5BE2272B" w14:textId="77777777" w:rsidR="00E95859" w:rsidRDefault="00E95859" w:rsidP="008F23D9">
      <w:pPr>
        <w:rPr>
          <w:sz w:val="28"/>
          <w:szCs w:val="28"/>
        </w:rPr>
      </w:pPr>
    </w:p>
    <w:p w14:paraId="0E05727E" w14:textId="77777777" w:rsidR="00E95859" w:rsidRDefault="00E95859" w:rsidP="008F23D9">
      <w:pPr>
        <w:rPr>
          <w:sz w:val="28"/>
          <w:szCs w:val="28"/>
        </w:rPr>
      </w:pPr>
    </w:p>
    <w:p w14:paraId="02060566" w14:textId="77777777" w:rsidR="00E95859" w:rsidRDefault="00E95859" w:rsidP="008F23D9">
      <w:pPr>
        <w:rPr>
          <w:sz w:val="28"/>
          <w:szCs w:val="28"/>
        </w:rPr>
      </w:pPr>
    </w:p>
    <w:p w14:paraId="3C09C151" w14:textId="77777777" w:rsidR="008F23D9" w:rsidRDefault="008F23D9" w:rsidP="008F23D9">
      <w:pPr>
        <w:rPr>
          <w:sz w:val="28"/>
          <w:szCs w:val="28"/>
        </w:rPr>
      </w:pPr>
    </w:p>
    <w:p w14:paraId="5D4A2129" w14:textId="77777777" w:rsidR="008F23D9" w:rsidRDefault="008F23D9" w:rsidP="008F23D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C72D0">
        <w:rPr>
          <w:sz w:val="28"/>
          <w:szCs w:val="28"/>
        </w:rPr>
        <w:t>Анастасьевского</w:t>
      </w:r>
    </w:p>
    <w:p w14:paraId="7FE6FF7A" w14:textId="77777777" w:rsidR="008F23D9" w:rsidRDefault="008F23D9" w:rsidP="008F23D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</w:t>
      </w:r>
      <w:r w:rsidR="001C72D0">
        <w:rPr>
          <w:sz w:val="28"/>
          <w:szCs w:val="28"/>
        </w:rPr>
        <w:t>Д.Н. Анисимов</w:t>
      </w:r>
    </w:p>
    <w:p w14:paraId="5BE3E680" w14:textId="77777777" w:rsidR="00C368A7" w:rsidRDefault="00C368A7" w:rsidP="008F23D9">
      <w:pPr>
        <w:rPr>
          <w:sz w:val="28"/>
          <w:szCs w:val="28"/>
        </w:rPr>
      </w:pPr>
    </w:p>
    <w:p w14:paraId="510EAE04" w14:textId="77777777" w:rsidR="00C368A7" w:rsidRDefault="00C368A7" w:rsidP="008F23D9">
      <w:pPr>
        <w:rPr>
          <w:sz w:val="28"/>
          <w:szCs w:val="28"/>
        </w:rPr>
      </w:pPr>
    </w:p>
    <w:p w14:paraId="3B36B069" w14:textId="77777777" w:rsidR="001C72D0" w:rsidRDefault="00C368A7" w:rsidP="00C368A7">
      <w:pPr>
        <w:pStyle w:val="Style10"/>
        <w:widowControl/>
        <w:spacing w:before="5"/>
        <w:jc w:val="center"/>
        <w:rPr>
          <w:rStyle w:val="FontStyle73"/>
        </w:rPr>
      </w:pPr>
      <w:r w:rsidRPr="00C368A7">
        <w:rPr>
          <w:rStyle w:val="FontStyle73"/>
        </w:rPr>
        <w:t xml:space="preserve">                                                                                         </w:t>
      </w:r>
    </w:p>
    <w:p w14:paraId="3C1A87A2" w14:textId="77777777" w:rsidR="00E5674F" w:rsidRDefault="00C368A7" w:rsidP="00E5674F">
      <w:pPr>
        <w:pStyle w:val="Style10"/>
        <w:widowControl/>
        <w:spacing w:before="5"/>
        <w:jc w:val="left"/>
        <w:rPr>
          <w:rStyle w:val="FontStyle73"/>
        </w:rPr>
      </w:pPr>
      <w:r w:rsidRPr="00C368A7">
        <w:rPr>
          <w:rStyle w:val="FontStyle73"/>
        </w:rPr>
        <w:lastRenderedPageBreak/>
        <w:t xml:space="preserve">      </w:t>
      </w:r>
      <w:r w:rsidR="001C72D0">
        <w:rPr>
          <w:rStyle w:val="FontStyle73"/>
        </w:rPr>
        <w:tab/>
      </w:r>
      <w:r w:rsidR="001C72D0">
        <w:rPr>
          <w:rStyle w:val="FontStyle73"/>
        </w:rPr>
        <w:tab/>
      </w:r>
      <w:r w:rsidR="001C72D0">
        <w:rPr>
          <w:rStyle w:val="FontStyle73"/>
        </w:rPr>
        <w:tab/>
      </w:r>
      <w:r w:rsidR="001C72D0">
        <w:rPr>
          <w:rStyle w:val="FontStyle73"/>
        </w:rPr>
        <w:tab/>
      </w:r>
      <w:r w:rsidR="001C72D0">
        <w:rPr>
          <w:rStyle w:val="FontStyle73"/>
        </w:rPr>
        <w:tab/>
        <w:t xml:space="preserve">            </w:t>
      </w:r>
      <w:r w:rsidR="00E5674F">
        <w:rPr>
          <w:rStyle w:val="FontStyle73"/>
        </w:rPr>
        <w:tab/>
      </w:r>
      <w:r w:rsidR="00E5674F">
        <w:rPr>
          <w:rStyle w:val="FontStyle73"/>
        </w:rPr>
        <w:tab/>
      </w:r>
      <w:r w:rsidR="00E5674F">
        <w:rPr>
          <w:rStyle w:val="FontStyle73"/>
        </w:rPr>
        <w:tab/>
      </w:r>
      <w:r w:rsidR="00E5674F">
        <w:rPr>
          <w:rStyle w:val="FontStyle73"/>
        </w:rPr>
        <w:tab/>
      </w:r>
      <w:r w:rsidRPr="00C368A7">
        <w:rPr>
          <w:rStyle w:val="FontStyle73"/>
        </w:rPr>
        <w:t>Приложение № 1</w:t>
      </w:r>
      <w:r>
        <w:rPr>
          <w:rStyle w:val="FontStyle73"/>
        </w:rPr>
        <w:t xml:space="preserve"> </w:t>
      </w:r>
    </w:p>
    <w:p w14:paraId="60D2235F" w14:textId="77777777" w:rsidR="00C368A7" w:rsidRPr="00C368A7" w:rsidRDefault="00C368A7" w:rsidP="00E5674F">
      <w:pPr>
        <w:pStyle w:val="Style10"/>
        <w:widowControl/>
        <w:spacing w:before="5"/>
        <w:ind w:left="5664" w:firstLine="708"/>
        <w:jc w:val="left"/>
        <w:rPr>
          <w:rStyle w:val="FontStyle73"/>
        </w:rPr>
      </w:pPr>
      <w:r>
        <w:rPr>
          <w:rStyle w:val="FontStyle73"/>
        </w:rPr>
        <w:t xml:space="preserve">к </w:t>
      </w:r>
      <w:r w:rsidR="00E5674F">
        <w:rPr>
          <w:rStyle w:val="FontStyle73"/>
        </w:rPr>
        <w:t>п</w:t>
      </w:r>
      <w:r>
        <w:rPr>
          <w:rStyle w:val="FontStyle73"/>
        </w:rPr>
        <w:t>остановлению</w:t>
      </w:r>
    </w:p>
    <w:p w14:paraId="78A3E553" w14:textId="77777777" w:rsidR="00C368A7" w:rsidRPr="00C368A7" w:rsidRDefault="00C368A7" w:rsidP="00E5674F">
      <w:pPr>
        <w:pStyle w:val="Style10"/>
        <w:widowControl/>
        <w:spacing w:before="5"/>
        <w:ind w:left="6372" w:firstLine="3"/>
        <w:jc w:val="left"/>
        <w:rPr>
          <w:rStyle w:val="FontStyle73"/>
        </w:rPr>
      </w:pPr>
      <w:r>
        <w:rPr>
          <w:rStyle w:val="FontStyle73"/>
        </w:rPr>
        <w:t>Главы</w:t>
      </w:r>
      <w:r w:rsidRPr="00C368A7">
        <w:rPr>
          <w:rStyle w:val="FontStyle73"/>
        </w:rPr>
        <w:t xml:space="preserve"> </w:t>
      </w:r>
      <w:r w:rsidR="001C72D0">
        <w:rPr>
          <w:rStyle w:val="FontStyle73"/>
        </w:rPr>
        <w:t>Анастасьевского</w:t>
      </w:r>
      <w:r w:rsidRPr="00C368A7">
        <w:rPr>
          <w:rStyle w:val="FontStyle73"/>
        </w:rPr>
        <w:t xml:space="preserve"> сельского поселения</w:t>
      </w:r>
    </w:p>
    <w:p w14:paraId="42A19DFC" w14:textId="77777777" w:rsidR="00C368A7" w:rsidRPr="00C368A7" w:rsidRDefault="00E5674F" w:rsidP="00E5674F">
      <w:pPr>
        <w:pStyle w:val="Style10"/>
        <w:widowControl/>
        <w:spacing w:before="5"/>
        <w:ind w:left="4248" w:firstLine="708"/>
        <w:rPr>
          <w:rStyle w:val="FontStyle73"/>
        </w:rPr>
      </w:pPr>
      <w:r>
        <w:rPr>
          <w:rStyle w:val="FontStyle73"/>
        </w:rPr>
        <w:t xml:space="preserve">  </w:t>
      </w:r>
      <w:r>
        <w:rPr>
          <w:rStyle w:val="FontStyle73"/>
        </w:rPr>
        <w:tab/>
      </w:r>
      <w:r>
        <w:rPr>
          <w:rStyle w:val="FontStyle73"/>
        </w:rPr>
        <w:tab/>
      </w:r>
      <w:r w:rsidR="00C368A7" w:rsidRPr="00C368A7">
        <w:rPr>
          <w:rStyle w:val="FontStyle73"/>
        </w:rPr>
        <w:t xml:space="preserve">№ </w:t>
      </w:r>
      <w:proofErr w:type="gramStart"/>
      <w:r w:rsidR="001C72D0">
        <w:rPr>
          <w:rStyle w:val="FontStyle73"/>
        </w:rPr>
        <w:t>5</w:t>
      </w:r>
      <w:r w:rsidR="0025670E">
        <w:rPr>
          <w:rStyle w:val="FontStyle73"/>
        </w:rPr>
        <w:t>1</w:t>
      </w:r>
      <w:r w:rsidR="00C368A7" w:rsidRPr="00C368A7">
        <w:rPr>
          <w:rStyle w:val="FontStyle73"/>
        </w:rPr>
        <w:t xml:space="preserve">  от</w:t>
      </w:r>
      <w:proofErr w:type="gramEnd"/>
      <w:r w:rsidR="00C368A7" w:rsidRPr="00C368A7">
        <w:rPr>
          <w:rStyle w:val="FontStyle73"/>
        </w:rPr>
        <w:t xml:space="preserve"> </w:t>
      </w:r>
      <w:r w:rsidR="001C72D0">
        <w:rPr>
          <w:rStyle w:val="FontStyle73"/>
        </w:rPr>
        <w:t>07.05.</w:t>
      </w:r>
      <w:r w:rsidR="00C368A7" w:rsidRPr="00C368A7">
        <w:rPr>
          <w:rStyle w:val="FontStyle73"/>
        </w:rPr>
        <w:t xml:space="preserve"> 2013</w:t>
      </w:r>
    </w:p>
    <w:p w14:paraId="4D3697B3" w14:textId="77777777" w:rsidR="00C368A7" w:rsidRDefault="00C368A7" w:rsidP="00C368A7">
      <w:pPr>
        <w:pStyle w:val="Style10"/>
        <w:widowControl/>
        <w:spacing w:before="5"/>
        <w:rPr>
          <w:sz w:val="32"/>
          <w:szCs w:val="32"/>
        </w:rPr>
      </w:pPr>
      <w:r w:rsidRPr="00216E2E">
        <w:rPr>
          <w:rStyle w:val="FontStyle73"/>
          <w:sz w:val="28"/>
          <w:szCs w:val="28"/>
        </w:rPr>
        <w:t xml:space="preserve">                                                 </w:t>
      </w:r>
      <w:r>
        <w:rPr>
          <w:rStyle w:val="FontStyle73"/>
          <w:sz w:val="28"/>
          <w:szCs w:val="28"/>
        </w:rPr>
        <w:t xml:space="preserve">                              </w:t>
      </w:r>
    </w:p>
    <w:p w14:paraId="42668EFC" w14:textId="77777777" w:rsidR="00C368A7" w:rsidRDefault="00C368A7" w:rsidP="00C368A7">
      <w:pPr>
        <w:rPr>
          <w:sz w:val="32"/>
          <w:szCs w:val="32"/>
        </w:rPr>
      </w:pPr>
    </w:p>
    <w:p w14:paraId="73883508" w14:textId="77777777" w:rsidR="00C368A7" w:rsidRDefault="00C368A7" w:rsidP="00C368A7">
      <w:pPr>
        <w:rPr>
          <w:sz w:val="32"/>
          <w:szCs w:val="32"/>
        </w:rPr>
      </w:pPr>
    </w:p>
    <w:p w14:paraId="4B676BCB" w14:textId="77777777" w:rsidR="00C368A7" w:rsidRPr="00AF14F8" w:rsidRDefault="00C368A7" w:rsidP="00C368A7">
      <w:pPr>
        <w:rPr>
          <w:sz w:val="32"/>
          <w:szCs w:val="32"/>
        </w:rPr>
      </w:pPr>
    </w:p>
    <w:p w14:paraId="599F1633" w14:textId="77777777" w:rsidR="00C368A7" w:rsidRDefault="00C368A7" w:rsidP="00C368A7"/>
    <w:p w14:paraId="472378FF" w14:textId="77777777" w:rsidR="00C368A7" w:rsidRPr="00E811B8" w:rsidRDefault="00C368A7" w:rsidP="00C368A7"/>
    <w:p w14:paraId="36E599A4" w14:textId="77777777" w:rsidR="00C368A7" w:rsidRDefault="00C368A7" w:rsidP="00C368A7">
      <w:pPr>
        <w:jc w:val="center"/>
        <w:rPr>
          <w:b/>
          <w:sz w:val="40"/>
          <w:szCs w:val="40"/>
        </w:rPr>
      </w:pPr>
    </w:p>
    <w:p w14:paraId="2143FB9A" w14:textId="77777777" w:rsidR="00C368A7" w:rsidRDefault="00C368A7" w:rsidP="00C368A7">
      <w:pPr>
        <w:jc w:val="center"/>
        <w:rPr>
          <w:b/>
          <w:sz w:val="40"/>
          <w:szCs w:val="40"/>
        </w:rPr>
      </w:pPr>
      <w:r w:rsidRPr="0034461B">
        <w:rPr>
          <w:b/>
          <w:sz w:val="40"/>
          <w:szCs w:val="40"/>
        </w:rPr>
        <w:t>ПРОГРАММА</w:t>
      </w:r>
    </w:p>
    <w:p w14:paraId="48180050" w14:textId="77777777" w:rsidR="00C368A7" w:rsidRPr="00AF14F8" w:rsidRDefault="00C368A7" w:rsidP="00C368A7">
      <w:pPr>
        <w:jc w:val="center"/>
        <w:rPr>
          <w:b/>
          <w:sz w:val="36"/>
          <w:szCs w:val="36"/>
        </w:rPr>
      </w:pPr>
      <w:r w:rsidRPr="00B1775A">
        <w:rPr>
          <w:b/>
          <w:sz w:val="36"/>
          <w:szCs w:val="36"/>
        </w:rPr>
        <w:t xml:space="preserve">обучения населения, не занятого в производстве и сфере </w:t>
      </w:r>
      <w:proofErr w:type="gramStart"/>
      <w:r w:rsidRPr="00B1775A">
        <w:rPr>
          <w:b/>
          <w:sz w:val="36"/>
          <w:szCs w:val="36"/>
        </w:rPr>
        <w:t>обслуживания</w:t>
      </w:r>
      <w:r>
        <w:rPr>
          <w:b/>
          <w:sz w:val="36"/>
          <w:szCs w:val="36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AF14F8">
        <w:rPr>
          <w:b/>
          <w:sz w:val="36"/>
          <w:szCs w:val="36"/>
        </w:rPr>
        <w:t>по</w:t>
      </w:r>
      <w:proofErr w:type="gramEnd"/>
      <w:r w:rsidRPr="00AF14F8">
        <w:rPr>
          <w:b/>
          <w:sz w:val="36"/>
          <w:szCs w:val="36"/>
        </w:rPr>
        <w:t xml:space="preserve"> гражданской обороне, чрезвычайным ситуациям и пожарной безопасности </w:t>
      </w:r>
      <w:r w:rsidR="001C72D0">
        <w:rPr>
          <w:b/>
          <w:sz w:val="36"/>
          <w:szCs w:val="36"/>
        </w:rPr>
        <w:t>Анастасьевского</w:t>
      </w:r>
      <w:r>
        <w:rPr>
          <w:b/>
          <w:sz w:val="36"/>
          <w:szCs w:val="36"/>
        </w:rPr>
        <w:t xml:space="preserve"> сельского поселения</w:t>
      </w:r>
    </w:p>
    <w:p w14:paraId="5BD0CDD5" w14:textId="77777777" w:rsidR="00C368A7" w:rsidRPr="00AF14F8" w:rsidRDefault="00C368A7" w:rsidP="00C368A7">
      <w:pPr>
        <w:jc w:val="center"/>
        <w:rPr>
          <w:b/>
          <w:sz w:val="36"/>
          <w:szCs w:val="36"/>
        </w:rPr>
      </w:pPr>
    </w:p>
    <w:p w14:paraId="74755D3C" w14:textId="77777777" w:rsidR="00C368A7" w:rsidRDefault="00C368A7" w:rsidP="00C368A7">
      <w:pPr>
        <w:jc w:val="center"/>
        <w:rPr>
          <w:b/>
          <w:sz w:val="32"/>
          <w:szCs w:val="32"/>
        </w:rPr>
      </w:pPr>
    </w:p>
    <w:p w14:paraId="5586C679" w14:textId="77777777" w:rsidR="00C368A7" w:rsidRDefault="00C368A7" w:rsidP="00C368A7">
      <w:pPr>
        <w:jc w:val="center"/>
        <w:rPr>
          <w:b/>
          <w:sz w:val="32"/>
          <w:szCs w:val="32"/>
        </w:rPr>
      </w:pPr>
    </w:p>
    <w:p w14:paraId="2E78FD94" w14:textId="77777777" w:rsidR="00C368A7" w:rsidRDefault="00C368A7" w:rsidP="00C368A7">
      <w:pPr>
        <w:jc w:val="center"/>
        <w:rPr>
          <w:b/>
          <w:sz w:val="32"/>
          <w:szCs w:val="32"/>
        </w:rPr>
      </w:pPr>
    </w:p>
    <w:p w14:paraId="72A4E6A3" w14:textId="77777777" w:rsidR="00C368A7" w:rsidRDefault="00C368A7" w:rsidP="00C368A7">
      <w:pPr>
        <w:jc w:val="center"/>
        <w:rPr>
          <w:b/>
          <w:sz w:val="32"/>
          <w:szCs w:val="32"/>
        </w:rPr>
      </w:pPr>
    </w:p>
    <w:p w14:paraId="3B30ED2E" w14:textId="77777777" w:rsidR="00C368A7" w:rsidRDefault="00C368A7" w:rsidP="00C368A7">
      <w:pPr>
        <w:jc w:val="center"/>
        <w:rPr>
          <w:b/>
          <w:sz w:val="32"/>
          <w:szCs w:val="32"/>
        </w:rPr>
      </w:pPr>
    </w:p>
    <w:p w14:paraId="5F07E230" w14:textId="77777777" w:rsidR="00C368A7" w:rsidRDefault="00C368A7" w:rsidP="00C368A7">
      <w:pPr>
        <w:jc w:val="center"/>
        <w:rPr>
          <w:b/>
          <w:sz w:val="32"/>
          <w:szCs w:val="32"/>
        </w:rPr>
      </w:pPr>
    </w:p>
    <w:p w14:paraId="4C7D3B88" w14:textId="77777777" w:rsidR="00C368A7" w:rsidRDefault="00C368A7" w:rsidP="00C368A7">
      <w:pPr>
        <w:jc w:val="center"/>
        <w:rPr>
          <w:b/>
          <w:sz w:val="32"/>
          <w:szCs w:val="32"/>
        </w:rPr>
      </w:pPr>
    </w:p>
    <w:p w14:paraId="7B61A00D" w14:textId="77777777" w:rsidR="00C368A7" w:rsidRDefault="00C368A7" w:rsidP="00C368A7">
      <w:pPr>
        <w:jc w:val="center"/>
        <w:rPr>
          <w:b/>
          <w:sz w:val="32"/>
          <w:szCs w:val="32"/>
        </w:rPr>
      </w:pPr>
    </w:p>
    <w:p w14:paraId="6B461625" w14:textId="77777777" w:rsidR="00C368A7" w:rsidRDefault="00C368A7" w:rsidP="00C368A7">
      <w:pPr>
        <w:jc w:val="center"/>
        <w:rPr>
          <w:b/>
          <w:sz w:val="32"/>
          <w:szCs w:val="32"/>
        </w:rPr>
      </w:pPr>
    </w:p>
    <w:p w14:paraId="7ACC7A5B" w14:textId="77777777" w:rsidR="00C368A7" w:rsidRDefault="00C368A7" w:rsidP="00C368A7">
      <w:pPr>
        <w:jc w:val="center"/>
        <w:rPr>
          <w:b/>
          <w:sz w:val="32"/>
          <w:szCs w:val="32"/>
        </w:rPr>
      </w:pPr>
    </w:p>
    <w:p w14:paraId="117EEB13" w14:textId="77777777" w:rsidR="00C368A7" w:rsidRDefault="00C368A7" w:rsidP="00C368A7">
      <w:pPr>
        <w:jc w:val="center"/>
        <w:rPr>
          <w:b/>
          <w:sz w:val="32"/>
          <w:szCs w:val="32"/>
        </w:rPr>
      </w:pPr>
    </w:p>
    <w:p w14:paraId="4D0CEEAD" w14:textId="77777777" w:rsidR="00C368A7" w:rsidRDefault="00C368A7" w:rsidP="00C368A7">
      <w:pPr>
        <w:jc w:val="center"/>
        <w:rPr>
          <w:b/>
          <w:sz w:val="32"/>
          <w:szCs w:val="32"/>
        </w:rPr>
      </w:pPr>
    </w:p>
    <w:p w14:paraId="042D3439" w14:textId="77777777" w:rsidR="00C368A7" w:rsidRDefault="00C368A7" w:rsidP="00C368A7">
      <w:pPr>
        <w:jc w:val="center"/>
        <w:rPr>
          <w:b/>
          <w:sz w:val="32"/>
          <w:szCs w:val="32"/>
        </w:rPr>
      </w:pPr>
    </w:p>
    <w:p w14:paraId="55392C39" w14:textId="77777777" w:rsidR="00C368A7" w:rsidRDefault="00C368A7" w:rsidP="00C368A7">
      <w:pPr>
        <w:jc w:val="center"/>
        <w:rPr>
          <w:b/>
          <w:sz w:val="32"/>
          <w:szCs w:val="32"/>
        </w:rPr>
      </w:pPr>
    </w:p>
    <w:p w14:paraId="0D62656B" w14:textId="77777777" w:rsidR="00C368A7" w:rsidRDefault="00C368A7" w:rsidP="00C368A7">
      <w:pPr>
        <w:jc w:val="center"/>
        <w:rPr>
          <w:b/>
          <w:sz w:val="32"/>
          <w:szCs w:val="32"/>
        </w:rPr>
      </w:pPr>
    </w:p>
    <w:p w14:paraId="12D98421" w14:textId="77777777" w:rsidR="00C368A7" w:rsidRDefault="00C368A7" w:rsidP="00C368A7">
      <w:pPr>
        <w:jc w:val="center"/>
        <w:rPr>
          <w:b/>
          <w:sz w:val="32"/>
          <w:szCs w:val="32"/>
        </w:rPr>
      </w:pPr>
    </w:p>
    <w:p w14:paraId="3DAE99B0" w14:textId="77777777" w:rsidR="00C368A7" w:rsidRDefault="00C368A7" w:rsidP="00C368A7">
      <w:pPr>
        <w:jc w:val="center"/>
        <w:rPr>
          <w:b/>
          <w:sz w:val="32"/>
          <w:szCs w:val="32"/>
        </w:rPr>
      </w:pPr>
    </w:p>
    <w:p w14:paraId="6E4ADB83" w14:textId="77777777" w:rsidR="00C368A7" w:rsidRDefault="00C368A7" w:rsidP="00C368A7">
      <w:pPr>
        <w:jc w:val="center"/>
        <w:rPr>
          <w:b/>
          <w:sz w:val="32"/>
          <w:szCs w:val="32"/>
        </w:rPr>
      </w:pPr>
    </w:p>
    <w:p w14:paraId="48D423FB" w14:textId="77777777" w:rsidR="00C368A7" w:rsidRDefault="00C368A7" w:rsidP="00C368A7">
      <w:pPr>
        <w:jc w:val="center"/>
        <w:rPr>
          <w:b/>
          <w:sz w:val="32"/>
          <w:szCs w:val="32"/>
        </w:rPr>
      </w:pPr>
    </w:p>
    <w:p w14:paraId="0D752389" w14:textId="77777777" w:rsidR="00C368A7" w:rsidRDefault="00C368A7" w:rsidP="00C368A7">
      <w:pPr>
        <w:jc w:val="center"/>
        <w:rPr>
          <w:b/>
          <w:sz w:val="32"/>
          <w:szCs w:val="32"/>
        </w:rPr>
      </w:pPr>
    </w:p>
    <w:p w14:paraId="61E0FFF5" w14:textId="77777777" w:rsidR="00C368A7" w:rsidRDefault="001C72D0" w:rsidP="00C368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Анастасьевка -</w:t>
      </w:r>
      <w:r w:rsidR="00C368A7">
        <w:rPr>
          <w:b/>
          <w:sz w:val="32"/>
          <w:szCs w:val="32"/>
        </w:rPr>
        <w:t xml:space="preserve"> 2013</w:t>
      </w:r>
    </w:p>
    <w:p w14:paraId="0FC834E5" w14:textId="77777777" w:rsidR="00C368A7" w:rsidRPr="00511CA0" w:rsidRDefault="00C368A7" w:rsidP="00C368A7">
      <w:pPr>
        <w:jc w:val="center"/>
        <w:rPr>
          <w:b/>
          <w:sz w:val="36"/>
          <w:szCs w:val="36"/>
        </w:rPr>
      </w:pPr>
    </w:p>
    <w:p w14:paraId="0EA1F555" w14:textId="77777777" w:rsidR="00C368A7" w:rsidRPr="00C368A7" w:rsidRDefault="00C368A7" w:rsidP="001C72D0">
      <w:pPr>
        <w:pStyle w:val="2"/>
        <w:widowControl/>
        <w:rPr>
          <w:bCs/>
          <w:sz w:val="24"/>
          <w:szCs w:val="24"/>
          <w:lang w:val="ru-RU"/>
        </w:rPr>
      </w:pPr>
      <w:r w:rsidRPr="00C368A7">
        <w:rPr>
          <w:bCs/>
          <w:sz w:val="24"/>
          <w:szCs w:val="24"/>
        </w:rPr>
        <w:lastRenderedPageBreak/>
        <w:t>I</w:t>
      </w:r>
      <w:r w:rsidRPr="00C368A7">
        <w:rPr>
          <w:bCs/>
          <w:sz w:val="24"/>
          <w:szCs w:val="24"/>
          <w:lang w:val="ru-RU"/>
        </w:rPr>
        <w:t>. Общие положения</w:t>
      </w:r>
    </w:p>
    <w:p w14:paraId="764D83EF" w14:textId="77777777" w:rsidR="00C368A7" w:rsidRPr="00C368A7" w:rsidRDefault="00C368A7" w:rsidP="00C368A7">
      <w:pPr>
        <w:pStyle w:val="BodyTextIndent3"/>
        <w:rPr>
          <w:sz w:val="24"/>
          <w:szCs w:val="24"/>
        </w:rPr>
      </w:pPr>
      <w:r w:rsidRPr="00C368A7">
        <w:rPr>
          <w:sz w:val="24"/>
          <w:szCs w:val="24"/>
        </w:rPr>
        <w:t>Настоящая Программа обучения неработающего населения является одним из составляющих элементов единой системы подготовки населения в области гражданской обороны и  защиты от чрезвычайных ситуаций природного и техногенного характера.</w:t>
      </w:r>
    </w:p>
    <w:p w14:paraId="16CB61A9" w14:textId="77777777" w:rsidR="00C368A7" w:rsidRPr="00C368A7" w:rsidRDefault="00C368A7" w:rsidP="00C368A7">
      <w:pPr>
        <w:ind w:firstLine="709"/>
        <w:jc w:val="both"/>
        <w:rPr>
          <w:i/>
          <w:iCs/>
        </w:rPr>
      </w:pPr>
      <w:r w:rsidRPr="00C368A7">
        <w:t xml:space="preserve">Программа регламентирует обучение по вопросам гражданской обороны </w:t>
      </w:r>
      <w:r w:rsidRPr="00C368A7">
        <w:rPr>
          <w:bCs/>
        </w:rPr>
        <w:t>(далее - ГО)</w:t>
      </w:r>
      <w:r w:rsidRPr="00C368A7">
        <w:t>,  защиты от чрезвычайных ситуаций природного и техногенного характера (далее – ЧС) и  мерам пожарной безопасности по месту жительства.</w:t>
      </w:r>
    </w:p>
    <w:p w14:paraId="136E515C" w14:textId="77777777" w:rsidR="00C368A7" w:rsidRPr="00C368A7" w:rsidRDefault="00C368A7" w:rsidP="00C368A7">
      <w:pPr>
        <w:pStyle w:val="BodyTextIndent3"/>
        <w:rPr>
          <w:sz w:val="24"/>
          <w:szCs w:val="24"/>
        </w:rPr>
      </w:pPr>
      <w:r w:rsidRPr="00C368A7">
        <w:rPr>
          <w:sz w:val="24"/>
          <w:szCs w:val="24"/>
        </w:rPr>
        <w:t>В Программе изложены организация обучения и методика его проведения, требования к уровню знаний, умений и навыков слушателей, прошедших обучение, наименования тем занятий и их содержание, количество часов, отводимое на изучение Программы в целом и каждой темы в отдельности.</w:t>
      </w:r>
    </w:p>
    <w:p w14:paraId="0A33FC69" w14:textId="77777777" w:rsidR="00C368A7" w:rsidRPr="00C368A7" w:rsidRDefault="00C368A7" w:rsidP="00C368A7">
      <w:pPr>
        <w:ind w:firstLine="652"/>
        <w:jc w:val="center"/>
        <w:rPr>
          <w:b/>
        </w:rPr>
      </w:pPr>
      <w:r w:rsidRPr="00C368A7">
        <w:rPr>
          <w:b/>
        </w:rPr>
        <w:t>II. Организация обучения</w:t>
      </w:r>
    </w:p>
    <w:p w14:paraId="0766EE49" w14:textId="77777777" w:rsidR="00C368A7" w:rsidRPr="00C368A7" w:rsidRDefault="00C368A7" w:rsidP="00C368A7">
      <w:pPr>
        <w:pStyle w:val="BodyText2"/>
        <w:ind w:firstLine="652"/>
        <w:jc w:val="both"/>
        <w:rPr>
          <w:sz w:val="24"/>
          <w:szCs w:val="24"/>
        </w:rPr>
      </w:pPr>
      <w:r w:rsidRPr="00C368A7">
        <w:rPr>
          <w:sz w:val="24"/>
          <w:szCs w:val="24"/>
        </w:rPr>
        <w:t>1.Обучение неработающего населения в области безопасности жизнедеятельности  организуется в соответствии с требованиями федеральных законов «О гражданской обороне» и «О защите населения и территорий от чрезвычайных ситуаций природного и техногенного характера», постановлений Правительства Российской Федерации от 4 сентября 2003 г. № 547 «О  подготовке населения в области защиты от чрезвычайных ситуаций природного и техногенного характера» и от 2 ноября 2000 г. № 841 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жительства.</w:t>
      </w:r>
    </w:p>
    <w:p w14:paraId="12D02B75" w14:textId="77777777" w:rsidR="00C368A7" w:rsidRDefault="00C368A7" w:rsidP="00C368A7">
      <w:pPr>
        <w:ind w:firstLine="652"/>
        <w:jc w:val="both"/>
        <w:rPr>
          <w:szCs w:val="28"/>
        </w:rPr>
      </w:pPr>
      <w:r>
        <w:rPr>
          <w:szCs w:val="28"/>
        </w:rPr>
        <w:t>2.Программа определяет базовое содержание подготовки неработающего населения в области безопасности жизнедеятельности и рассчитана на 14 часов.</w:t>
      </w:r>
    </w:p>
    <w:p w14:paraId="571FDF2D" w14:textId="77777777" w:rsidR="00C368A7" w:rsidRDefault="00C368A7" w:rsidP="00C368A7">
      <w:pPr>
        <w:ind w:firstLine="652"/>
        <w:jc w:val="both"/>
        <w:rPr>
          <w:szCs w:val="28"/>
        </w:rPr>
      </w:pPr>
      <w:r>
        <w:rPr>
          <w:szCs w:val="28"/>
        </w:rPr>
        <w:t xml:space="preserve">Непосредственными организаторами обучения являются руководители жилищно-эксплуатационных  организаций создающих учебно-консультационные пункты для подготовки неработающего населения по проблемам ГО, защиты от ЧС и мерам пожарной безопасности по месту жительства. </w:t>
      </w:r>
    </w:p>
    <w:p w14:paraId="7CC1999C" w14:textId="77777777" w:rsidR="00C368A7" w:rsidRDefault="00C368A7" w:rsidP="00C368A7">
      <w:pPr>
        <w:ind w:firstLine="652"/>
        <w:jc w:val="both"/>
        <w:rPr>
          <w:szCs w:val="28"/>
        </w:rPr>
      </w:pPr>
      <w:r>
        <w:rPr>
          <w:szCs w:val="28"/>
        </w:rPr>
        <w:t>Обучение населения проводится, по возможности, круглогодично, как правило, в рабочее время.</w:t>
      </w:r>
    </w:p>
    <w:p w14:paraId="2A2EF4D4" w14:textId="77777777" w:rsidR="00C368A7" w:rsidRPr="005F4039" w:rsidRDefault="00C368A7" w:rsidP="00C368A7">
      <w:pPr>
        <w:ind w:firstLine="652"/>
        <w:jc w:val="both"/>
        <w:rPr>
          <w:szCs w:val="28"/>
        </w:rPr>
      </w:pPr>
      <w:r>
        <w:rPr>
          <w:szCs w:val="28"/>
        </w:rPr>
        <w:t>3.Для проведения занятий  обучаемые сводятся в учебные группы, которые создаются из жителей поселения. Оптимальным вариантом является группа из 10-15 человек. В каждой группе назначается старший</w:t>
      </w:r>
      <w:r w:rsidR="001C72D0">
        <w:rPr>
          <w:szCs w:val="28"/>
        </w:rPr>
        <w:t xml:space="preserve"> группы</w:t>
      </w:r>
      <w:r>
        <w:rPr>
          <w:szCs w:val="28"/>
        </w:rPr>
        <w:t xml:space="preserve">. </w:t>
      </w:r>
    </w:p>
    <w:p w14:paraId="667325EE" w14:textId="77777777" w:rsidR="00C368A7" w:rsidRDefault="00C368A7" w:rsidP="00C368A7">
      <w:pPr>
        <w:ind w:firstLine="652"/>
        <w:jc w:val="both"/>
        <w:rPr>
          <w:szCs w:val="28"/>
        </w:rPr>
      </w:pPr>
      <w:r>
        <w:rPr>
          <w:szCs w:val="28"/>
        </w:rPr>
        <w:t xml:space="preserve">Для проведения занятий и консультаций привлекаются  специалисты жилищно-эксплуатационных  органов. Для отработки наиболее сложных тем привлекаются преподаватели курсов ГО, специалисты органа управления по делам ГО и ЧС </w:t>
      </w:r>
      <w:r w:rsidR="001C72D0">
        <w:rPr>
          <w:szCs w:val="28"/>
        </w:rPr>
        <w:t>района</w:t>
      </w:r>
      <w:r>
        <w:rPr>
          <w:szCs w:val="28"/>
        </w:rPr>
        <w:t xml:space="preserve">, работники органов здравоохранения. </w:t>
      </w:r>
    </w:p>
    <w:p w14:paraId="6A830F26" w14:textId="77777777" w:rsidR="00C368A7" w:rsidRDefault="00C368A7" w:rsidP="00C368A7">
      <w:pPr>
        <w:ind w:firstLine="652"/>
        <w:jc w:val="both"/>
        <w:rPr>
          <w:szCs w:val="28"/>
        </w:rPr>
      </w:pPr>
      <w:r>
        <w:rPr>
          <w:szCs w:val="28"/>
        </w:rPr>
        <w:t>4.Контроль за работой осуществляет орган управления по делам ГО и ЧС, о чем делается соответствующая запись в журнале учета занятий.</w:t>
      </w:r>
    </w:p>
    <w:p w14:paraId="40E91007" w14:textId="77777777" w:rsidR="00C368A7" w:rsidRDefault="00C368A7" w:rsidP="00C368A7">
      <w:pPr>
        <w:ind w:firstLine="652"/>
        <w:jc w:val="both"/>
        <w:rPr>
          <w:szCs w:val="28"/>
        </w:rPr>
      </w:pPr>
      <w:r>
        <w:rPr>
          <w:szCs w:val="28"/>
        </w:rPr>
        <w:t>5.Основными формами занятий являются:</w:t>
      </w:r>
    </w:p>
    <w:p w14:paraId="4818B39C" w14:textId="77777777" w:rsidR="00C368A7" w:rsidRDefault="00C368A7" w:rsidP="00C368A7">
      <w:pPr>
        <w:ind w:firstLine="652"/>
        <w:jc w:val="both"/>
        <w:rPr>
          <w:szCs w:val="28"/>
        </w:rPr>
      </w:pPr>
      <w:r>
        <w:rPr>
          <w:szCs w:val="28"/>
        </w:rPr>
        <w:t>- практические занятия;</w:t>
      </w:r>
    </w:p>
    <w:p w14:paraId="76AF440E" w14:textId="77777777" w:rsidR="00C368A7" w:rsidRDefault="00C368A7" w:rsidP="00C368A7">
      <w:pPr>
        <w:ind w:firstLine="652"/>
        <w:jc w:val="both"/>
        <w:rPr>
          <w:szCs w:val="28"/>
        </w:rPr>
      </w:pPr>
      <w:r>
        <w:rPr>
          <w:szCs w:val="28"/>
        </w:rPr>
        <w:t>- лекции, беседы, викторины;</w:t>
      </w:r>
    </w:p>
    <w:p w14:paraId="3CD2CBDD" w14:textId="77777777" w:rsidR="00C368A7" w:rsidRDefault="00C368A7" w:rsidP="00C368A7">
      <w:pPr>
        <w:ind w:firstLine="652"/>
        <w:jc w:val="both"/>
        <w:rPr>
          <w:szCs w:val="28"/>
        </w:rPr>
      </w:pPr>
      <w:r w:rsidRPr="005F4039">
        <w:rPr>
          <w:szCs w:val="28"/>
        </w:rPr>
        <w:t>-</w:t>
      </w:r>
      <w:r>
        <w:rPr>
          <w:szCs w:val="28"/>
        </w:rPr>
        <w:t xml:space="preserve"> уроки вопросов и ответов</w:t>
      </w:r>
      <w:r w:rsidRPr="005F4039">
        <w:rPr>
          <w:szCs w:val="28"/>
        </w:rPr>
        <w:t>;</w:t>
      </w:r>
    </w:p>
    <w:p w14:paraId="7DE3C402" w14:textId="77777777" w:rsidR="00C368A7" w:rsidRDefault="00C368A7" w:rsidP="00C368A7">
      <w:pPr>
        <w:ind w:firstLine="652"/>
        <w:jc w:val="both"/>
        <w:rPr>
          <w:szCs w:val="28"/>
        </w:rPr>
      </w:pPr>
      <w:r>
        <w:rPr>
          <w:szCs w:val="28"/>
        </w:rPr>
        <w:t>- просмотр видеоматериалов, прослушивание аудиозаписей.</w:t>
      </w:r>
    </w:p>
    <w:p w14:paraId="25E3820E" w14:textId="77777777" w:rsidR="00C368A7" w:rsidRPr="005F4039" w:rsidRDefault="00C368A7" w:rsidP="00C368A7">
      <w:pPr>
        <w:ind w:firstLine="652"/>
        <w:jc w:val="both"/>
        <w:rPr>
          <w:szCs w:val="28"/>
        </w:rPr>
      </w:pPr>
      <w:r>
        <w:rPr>
          <w:szCs w:val="28"/>
        </w:rPr>
        <w:t>Большую часть учебного времени следует отводить практическим занятиям в ходе которых отрабатывать действия по сигналам оповещения, правилам пользования средствами индивидуальной и коллективной защиты, эвакуационным мероприятиям. Продолжительность занятий одной группы – 1-2 часа в день.</w:t>
      </w:r>
    </w:p>
    <w:p w14:paraId="24011A58" w14:textId="77777777" w:rsidR="00C368A7" w:rsidRDefault="00C368A7" w:rsidP="00C368A7">
      <w:pPr>
        <w:ind w:firstLine="652"/>
        <w:jc w:val="both"/>
        <w:rPr>
          <w:szCs w:val="28"/>
        </w:rPr>
      </w:pPr>
      <w:r>
        <w:rPr>
          <w:szCs w:val="28"/>
        </w:rPr>
        <w:t xml:space="preserve">В конце учебного года проводится итоговое занятие методом беседы в сочетании с выполнением практических нормативов по выполнению приемов оказания первой медицинской помощи, пользования средствами индивидуальной, коллективной защиты и первичными средствами пожаротушения. </w:t>
      </w:r>
    </w:p>
    <w:p w14:paraId="595C71D7" w14:textId="77777777" w:rsidR="00C368A7" w:rsidRDefault="00C368A7" w:rsidP="00C368A7">
      <w:pPr>
        <w:ind w:firstLine="652"/>
        <w:jc w:val="both"/>
        <w:rPr>
          <w:szCs w:val="28"/>
        </w:rPr>
      </w:pPr>
      <w:r>
        <w:rPr>
          <w:szCs w:val="28"/>
        </w:rPr>
        <w:lastRenderedPageBreak/>
        <w:t>6.В ходе занятий постоянное внимание должно уделяться морально-психологической подготовке обучаемых, выработке у них умелых действий в ЧС, мерам пожарной безопасности, действиям по сигналам оповещения, правилам пользования средствами индивидуальной и коллективной защиты, эвакуационным мероприятиям.</w:t>
      </w:r>
    </w:p>
    <w:p w14:paraId="4A883712" w14:textId="77777777" w:rsidR="00C368A7" w:rsidRDefault="00C368A7" w:rsidP="00C368A7">
      <w:pPr>
        <w:ind w:firstLine="652"/>
        <w:jc w:val="both"/>
        <w:rPr>
          <w:szCs w:val="28"/>
        </w:rPr>
      </w:pPr>
      <w:r>
        <w:rPr>
          <w:szCs w:val="28"/>
        </w:rPr>
        <w:t>7.В результате обучения обучаемые должны:</w:t>
      </w:r>
    </w:p>
    <w:p w14:paraId="66B591F1" w14:textId="77777777" w:rsidR="00C368A7" w:rsidRDefault="00C368A7" w:rsidP="00C368A7">
      <w:pPr>
        <w:ind w:firstLine="652"/>
        <w:jc w:val="both"/>
        <w:rPr>
          <w:b/>
          <w:szCs w:val="28"/>
        </w:rPr>
      </w:pPr>
      <w:r>
        <w:rPr>
          <w:b/>
          <w:szCs w:val="28"/>
        </w:rPr>
        <w:t>знать:</w:t>
      </w:r>
    </w:p>
    <w:p w14:paraId="5EACB3AC" w14:textId="77777777" w:rsidR="00C368A7" w:rsidRDefault="00C368A7" w:rsidP="00C368A7">
      <w:pPr>
        <w:ind w:firstLine="652"/>
        <w:jc w:val="both"/>
        <w:rPr>
          <w:szCs w:val="28"/>
        </w:rPr>
      </w:pPr>
      <w:r>
        <w:rPr>
          <w:szCs w:val="28"/>
        </w:rPr>
        <w:t>основные требования руководящих документов по вопросам гражданской обороны и защиты населения в чрезвычайных ситуациях;</w:t>
      </w:r>
    </w:p>
    <w:p w14:paraId="2275C79F" w14:textId="77777777" w:rsidR="00C368A7" w:rsidRDefault="00C368A7" w:rsidP="00C368A7">
      <w:pPr>
        <w:ind w:firstLine="652"/>
        <w:jc w:val="both"/>
        <w:rPr>
          <w:szCs w:val="28"/>
        </w:rPr>
      </w:pPr>
      <w:r>
        <w:rPr>
          <w:szCs w:val="28"/>
        </w:rPr>
        <w:t>сигналы оповещения и порядок действия по ним;</w:t>
      </w:r>
    </w:p>
    <w:p w14:paraId="1B77D516" w14:textId="77777777" w:rsidR="00C368A7" w:rsidRDefault="00C368A7" w:rsidP="00C368A7">
      <w:pPr>
        <w:ind w:firstLine="652"/>
        <w:jc w:val="both"/>
        <w:rPr>
          <w:szCs w:val="28"/>
        </w:rPr>
      </w:pPr>
      <w:r>
        <w:rPr>
          <w:szCs w:val="28"/>
        </w:rPr>
        <w:t>основные принципы, средства и способы защиты от чрезвычайных ситуаций мирного и военного времени, а также  свои обязанности и правила поведения при их возникновении;</w:t>
      </w:r>
    </w:p>
    <w:p w14:paraId="5F367AEB" w14:textId="77777777" w:rsidR="00C368A7" w:rsidRPr="00C368A7" w:rsidRDefault="00C368A7" w:rsidP="00C368A7">
      <w:pPr>
        <w:pStyle w:val="BodyTextIndent3"/>
        <w:ind w:firstLine="652"/>
        <w:rPr>
          <w:sz w:val="24"/>
          <w:szCs w:val="24"/>
        </w:rPr>
      </w:pPr>
      <w:r w:rsidRPr="00C368A7">
        <w:rPr>
          <w:sz w:val="24"/>
          <w:szCs w:val="24"/>
        </w:rPr>
        <w:t>основные требования пожарной безопасности  в быту;</w:t>
      </w:r>
    </w:p>
    <w:p w14:paraId="48165F9D" w14:textId="77777777" w:rsidR="00C368A7" w:rsidRPr="00C368A7" w:rsidRDefault="00C368A7" w:rsidP="00C368A7">
      <w:pPr>
        <w:pStyle w:val="BodyText2"/>
        <w:ind w:firstLine="652"/>
        <w:jc w:val="both"/>
        <w:rPr>
          <w:b/>
          <w:sz w:val="24"/>
          <w:szCs w:val="24"/>
        </w:rPr>
      </w:pPr>
      <w:r w:rsidRPr="00C368A7">
        <w:rPr>
          <w:b/>
          <w:sz w:val="24"/>
          <w:szCs w:val="24"/>
        </w:rPr>
        <w:t>уметь:</w:t>
      </w:r>
    </w:p>
    <w:p w14:paraId="1D5EE680" w14:textId="77777777" w:rsidR="00C368A7" w:rsidRPr="00C368A7" w:rsidRDefault="00C368A7" w:rsidP="00C368A7">
      <w:pPr>
        <w:pStyle w:val="BodyText2"/>
        <w:ind w:firstLine="652"/>
        <w:jc w:val="both"/>
        <w:rPr>
          <w:sz w:val="24"/>
          <w:szCs w:val="24"/>
        </w:rPr>
      </w:pPr>
      <w:r w:rsidRPr="00C368A7">
        <w:rPr>
          <w:sz w:val="24"/>
          <w:szCs w:val="24"/>
        </w:rPr>
        <w:t>практически выполнять основные мероприятия защиты от опасностей, возникающих при ведении военных действий или вследствие этих действий, от чрезвычайных ситуаций природного и техногенного характера, а также в случае пожара;</w:t>
      </w:r>
    </w:p>
    <w:p w14:paraId="5CBD7585" w14:textId="77777777" w:rsidR="00C368A7" w:rsidRPr="00C368A7" w:rsidRDefault="00C368A7" w:rsidP="00C368A7">
      <w:pPr>
        <w:pStyle w:val="BodyText2"/>
        <w:ind w:firstLine="652"/>
        <w:jc w:val="both"/>
        <w:rPr>
          <w:b/>
          <w:sz w:val="24"/>
          <w:szCs w:val="24"/>
        </w:rPr>
      </w:pPr>
      <w:r w:rsidRPr="00C368A7">
        <w:rPr>
          <w:sz w:val="24"/>
          <w:szCs w:val="24"/>
        </w:rPr>
        <w:t>четко действовать по сигналам оповещения;</w:t>
      </w:r>
      <w:r w:rsidRPr="00C368A7">
        <w:rPr>
          <w:b/>
          <w:sz w:val="24"/>
          <w:szCs w:val="24"/>
        </w:rPr>
        <w:t xml:space="preserve"> </w:t>
      </w:r>
    </w:p>
    <w:p w14:paraId="6B5251EB" w14:textId="77777777" w:rsidR="00C368A7" w:rsidRPr="00C368A7" w:rsidRDefault="00C368A7" w:rsidP="00C368A7">
      <w:pPr>
        <w:pStyle w:val="BodyText2"/>
        <w:ind w:firstLine="652"/>
        <w:jc w:val="both"/>
        <w:rPr>
          <w:sz w:val="24"/>
          <w:szCs w:val="24"/>
        </w:rPr>
      </w:pPr>
      <w:r w:rsidRPr="00C368A7">
        <w:rPr>
          <w:sz w:val="24"/>
          <w:szCs w:val="24"/>
        </w:rPr>
        <w:t>адекватно действовать при угрозе и возникновении негативных и опасных факторов бытового характера;</w:t>
      </w:r>
    </w:p>
    <w:p w14:paraId="501DA612" w14:textId="77777777" w:rsidR="00C368A7" w:rsidRPr="00C368A7" w:rsidRDefault="00C368A7" w:rsidP="00C368A7">
      <w:pPr>
        <w:pStyle w:val="BodyText2"/>
        <w:ind w:firstLine="652"/>
        <w:jc w:val="both"/>
        <w:rPr>
          <w:sz w:val="24"/>
          <w:szCs w:val="24"/>
        </w:rPr>
      </w:pPr>
      <w:r w:rsidRPr="00C368A7">
        <w:rPr>
          <w:sz w:val="24"/>
          <w:szCs w:val="24"/>
        </w:rPr>
        <w:t xml:space="preserve">пользоваться средствами коллективной и индивидуальной защиты; </w:t>
      </w:r>
    </w:p>
    <w:p w14:paraId="1C78EA91" w14:textId="77777777" w:rsidR="00C368A7" w:rsidRPr="00C368A7" w:rsidRDefault="00C368A7" w:rsidP="00C368A7">
      <w:pPr>
        <w:pStyle w:val="BodyText2"/>
        <w:ind w:firstLine="652"/>
        <w:jc w:val="both"/>
        <w:rPr>
          <w:sz w:val="24"/>
          <w:szCs w:val="24"/>
        </w:rPr>
      </w:pPr>
      <w:r w:rsidRPr="00C368A7">
        <w:rPr>
          <w:sz w:val="24"/>
          <w:szCs w:val="24"/>
        </w:rPr>
        <w:t>проводить частичную и полную санитарную обработку, а также  дезактивацию, дегазацию и дезинфекцию сооружений, территории, техники, одежды и СИЗ;</w:t>
      </w:r>
    </w:p>
    <w:p w14:paraId="65CB70F9" w14:textId="77777777" w:rsidR="00C368A7" w:rsidRPr="00C368A7" w:rsidRDefault="00C368A7" w:rsidP="00C368A7">
      <w:pPr>
        <w:pStyle w:val="BodyText2"/>
        <w:ind w:firstLine="652"/>
        <w:jc w:val="both"/>
        <w:rPr>
          <w:sz w:val="24"/>
          <w:szCs w:val="24"/>
        </w:rPr>
      </w:pPr>
      <w:r w:rsidRPr="00C368A7">
        <w:rPr>
          <w:sz w:val="24"/>
          <w:szCs w:val="24"/>
        </w:rPr>
        <w:t>оказывать первую медицинскую помощь в неотложных ситуациях.</w:t>
      </w:r>
    </w:p>
    <w:p w14:paraId="48B9F86B" w14:textId="77777777" w:rsidR="00C368A7" w:rsidRPr="00C368A7" w:rsidRDefault="00C368A7" w:rsidP="00C368A7">
      <w:pPr>
        <w:ind w:firstLine="709"/>
        <w:jc w:val="both"/>
        <w:rPr>
          <w:b/>
          <w:bCs/>
        </w:rPr>
      </w:pPr>
    </w:p>
    <w:p w14:paraId="217BF34B" w14:textId="77777777" w:rsidR="00C368A7" w:rsidRPr="00C368A7" w:rsidRDefault="00C368A7" w:rsidP="00C368A7"/>
    <w:p w14:paraId="2B315698" w14:textId="77777777" w:rsidR="00C368A7" w:rsidRPr="00C368A7" w:rsidRDefault="00C368A7" w:rsidP="00C368A7"/>
    <w:p w14:paraId="1ED3D099" w14:textId="77777777" w:rsidR="00C368A7" w:rsidRPr="00C368A7" w:rsidRDefault="00C368A7" w:rsidP="001C72D0">
      <w:pPr>
        <w:ind w:firstLine="540"/>
        <w:jc w:val="center"/>
        <w:rPr>
          <w:b/>
        </w:rPr>
      </w:pPr>
      <w:r w:rsidRPr="00C368A7">
        <w:rPr>
          <w:b/>
          <w:lang w:val="en-US"/>
        </w:rPr>
        <w:t>III</w:t>
      </w:r>
      <w:r w:rsidRPr="00C368A7">
        <w:rPr>
          <w:b/>
        </w:rPr>
        <w:t xml:space="preserve">.Наименование тем, виды занятий и </w:t>
      </w:r>
      <w:r w:rsidR="001C72D0" w:rsidRPr="00C368A7">
        <w:rPr>
          <w:b/>
        </w:rPr>
        <w:t>количество часов</w:t>
      </w:r>
      <w:r w:rsidRPr="00C368A7">
        <w:rPr>
          <w:b/>
        </w:rPr>
        <w:t xml:space="preserve"> для проведения занятий</w:t>
      </w:r>
    </w:p>
    <w:p w14:paraId="3EF64D15" w14:textId="77777777" w:rsidR="00C368A7" w:rsidRPr="00C368A7" w:rsidRDefault="00C368A7" w:rsidP="00C368A7">
      <w:pPr>
        <w:ind w:firstLine="54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660"/>
        <w:gridCol w:w="1242"/>
        <w:gridCol w:w="900"/>
      </w:tblGrid>
      <w:tr w:rsidR="00C368A7" w:rsidRPr="00C368A7" w14:paraId="1AD5BC7B" w14:textId="77777777" w:rsidTr="00C00EB1">
        <w:tc>
          <w:tcPr>
            <w:tcW w:w="648" w:type="dxa"/>
            <w:vAlign w:val="center"/>
          </w:tcPr>
          <w:p w14:paraId="09F7EDC2" w14:textId="77777777" w:rsidR="00C368A7" w:rsidRPr="00C368A7" w:rsidRDefault="00C368A7" w:rsidP="00C00EB1">
            <w:pPr>
              <w:ind w:left="-15" w:right="-108"/>
              <w:jc w:val="center"/>
            </w:pPr>
            <w:r w:rsidRPr="00C368A7">
              <w:t>№</w:t>
            </w:r>
          </w:p>
          <w:p w14:paraId="0768D7C3" w14:textId="77777777" w:rsidR="00C368A7" w:rsidRPr="00C368A7" w:rsidRDefault="00C368A7" w:rsidP="00C00EB1">
            <w:pPr>
              <w:jc w:val="center"/>
            </w:pPr>
            <w:r w:rsidRPr="00C368A7">
              <w:t>п/п</w:t>
            </w:r>
          </w:p>
        </w:tc>
        <w:tc>
          <w:tcPr>
            <w:tcW w:w="6660" w:type="dxa"/>
            <w:vAlign w:val="center"/>
          </w:tcPr>
          <w:p w14:paraId="5C2A14BA" w14:textId="77777777" w:rsidR="00C368A7" w:rsidRPr="00C368A7" w:rsidRDefault="00C368A7" w:rsidP="00C00EB1">
            <w:pPr>
              <w:jc w:val="center"/>
            </w:pPr>
            <w:r w:rsidRPr="00C368A7">
              <w:t>Наименование тем</w:t>
            </w:r>
          </w:p>
        </w:tc>
        <w:tc>
          <w:tcPr>
            <w:tcW w:w="1242" w:type="dxa"/>
            <w:vAlign w:val="center"/>
          </w:tcPr>
          <w:p w14:paraId="556A08F3" w14:textId="77777777" w:rsidR="00C368A7" w:rsidRPr="00C368A7" w:rsidRDefault="00C368A7" w:rsidP="00C00EB1">
            <w:pPr>
              <w:jc w:val="center"/>
            </w:pPr>
            <w:r w:rsidRPr="00C368A7">
              <w:t>Виды учебных занятий</w:t>
            </w:r>
          </w:p>
        </w:tc>
        <w:tc>
          <w:tcPr>
            <w:tcW w:w="900" w:type="dxa"/>
            <w:vAlign w:val="center"/>
          </w:tcPr>
          <w:p w14:paraId="5FE622E6" w14:textId="77777777" w:rsidR="00C368A7" w:rsidRPr="00C368A7" w:rsidRDefault="00C368A7" w:rsidP="00C00EB1">
            <w:pPr>
              <w:ind w:left="-108" w:right="-108"/>
              <w:jc w:val="center"/>
            </w:pPr>
            <w:r w:rsidRPr="00C368A7">
              <w:t>Кол-во часов</w:t>
            </w:r>
          </w:p>
        </w:tc>
      </w:tr>
      <w:tr w:rsidR="00C368A7" w:rsidRPr="00C368A7" w14:paraId="3DC3642D" w14:textId="77777777" w:rsidTr="00C00EB1">
        <w:tc>
          <w:tcPr>
            <w:tcW w:w="648" w:type="dxa"/>
          </w:tcPr>
          <w:p w14:paraId="14AC75E1" w14:textId="77777777" w:rsidR="00C368A7" w:rsidRPr="00C368A7" w:rsidRDefault="00C368A7" w:rsidP="00C00EB1">
            <w:pPr>
              <w:jc w:val="center"/>
            </w:pPr>
            <w:r w:rsidRPr="00C368A7">
              <w:t>1.</w:t>
            </w:r>
          </w:p>
        </w:tc>
        <w:tc>
          <w:tcPr>
            <w:tcW w:w="6660" w:type="dxa"/>
          </w:tcPr>
          <w:p w14:paraId="3732FF3F" w14:textId="77777777" w:rsidR="00C368A7" w:rsidRPr="00C368A7" w:rsidRDefault="00C368A7" w:rsidP="00C00EB1">
            <w:pPr>
              <w:jc w:val="both"/>
            </w:pPr>
            <w:r w:rsidRPr="00C368A7">
              <w:t>Законодательные акты в области ГО, защиты от ЧС, пожарной безопасности</w:t>
            </w:r>
          </w:p>
        </w:tc>
        <w:tc>
          <w:tcPr>
            <w:tcW w:w="1242" w:type="dxa"/>
          </w:tcPr>
          <w:p w14:paraId="3A76EACE" w14:textId="77777777" w:rsidR="00C368A7" w:rsidRPr="00C368A7" w:rsidRDefault="00C368A7" w:rsidP="00C00EB1">
            <w:pPr>
              <w:jc w:val="center"/>
            </w:pPr>
            <w:r w:rsidRPr="00C368A7">
              <w:t>Лекция</w:t>
            </w:r>
          </w:p>
        </w:tc>
        <w:tc>
          <w:tcPr>
            <w:tcW w:w="900" w:type="dxa"/>
          </w:tcPr>
          <w:p w14:paraId="7F1AAF48" w14:textId="77777777" w:rsidR="00C368A7" w:rsidRPr="00C368A7" w:rsidRDefault="00C368A7" w:rsidP="00C00EB1">
            <w:pPr>
              <w:jc w:val="center"/>
            </w:pPr>
            <w:r w:rsidRPr="00C368A7">
              <w:t>2</w:t>
            </w:r>
          </w:p>
        </w:tc>
      </w:tr>
      <w:tr w:rsidR="00C368A7" w:rsidRPr="00C368A7" w14:paraId="1DEC6A67" w14:textId="77777777" w:rsidTr="00C00EB1">
        <w:tc>
          <w:tcPr>
            <w:tcW w:w="648" w:type="dxa"/>
          </w:tcPr>
          <w:p w14:paraId="0BE6F87A" w14:textId="77777777" w:rsidR="00C368A7" w:rsidRPr="00C368A7" w:rsidRDefault="00C368A7" w:rsidP="00C00EB1">
            <w:pPr>
              <w:jc w:val="center"/>
            </w:pPr>
            <w:r w:rsidRPr="00C368A7">
              <w:t>2.</w:t>
            </w:r>
          </w:p>
        </w:tc>
        <w:tc>
          <w:tcPr>
            <w:tcW w:w="6660" w:type="dxa"/>
          </w:tcPr>
          <w:p w14:paraId="36D729E7" w14:textId="77777777" w:rsidR="00C368A7" w:rsidRPr="00C368A7" w:rsidRDefault="00C368A7" w:rsidP="00C00EB1">
            <w:pPr>
              <w:jc w:val="both"/>
            </w:pPr>
            <w:r w:rsidRPr="00C368A7">
              <w:t>Оповещение о чрезвычайных ситуациях. Действия населения по предупредительному сигналу «Внимание всем!» и речевым информациям органов управления по делам ГО и ЧС.</w:t>
            </w:r>
          </w:p>
        </w:tc>
        <w:tc>
          <w:tcPr>
            <w:tcW w:w="1242" w:type="dxa"/>
          </w:tcPr>
          <w:p w14:paraId="776F44A1" w14:textId="77777777" w:rsidR="00C368A7" w:rsidRPr="00C368A7" w:rsidRDefault="00C368A7" w:rsidP="00C00EB1">
            <w:pPr>
              <w:jc w:val="center"/>
            </w:pPr>
            <w:r w:rsidRPr="00C368A7">
              <w:t>Практи-ческое занятие</w:t>
            </w:r>
          </w:p>
        </w:tc>
        <w:tc>
          <w:tcPr>
            <w:tcW w:w="900" w:type="dxa"/>
          </w:tcPr>
          <w:p w14:paraId="02A8B9CC" w14:textId="77777777" w:rsidR="00C368A7" w:rsidRPr="00C368A7" w:rsidRDefault="00C368A7" w:rsidP="00C00EB1">
            <w:pPr>
              <w:jc w:val="center"/>
            </w:pPr>
            <w:r w:rsidRPr="00C368A7">
              <w:t>1</w:t>
            </w:r>
          </w:p>
        </w:tc>
      </w:tr>
      <w:tr w:rsidR="00C368A7" w:rsidRPr="00C368A7" w14:paraId="017F547C" w14:textId="77777777" w:rsidTr="00C00EB1">
        <w:tc>
          <w:tcPr>
            <w:tcW w:w="648" w:type="dxa"/>
          </w:tcPr>
          <w:p w14:paraId="11BABA1B" w14:textId="77777777" w:rsidR="00C368A7" w:rsidRPr="00C368A7" w:rsidRDefault="00C368A7" w:rsidP="00C00EB1">
            <w:pPr>
              <w:jc w:val="center"/>
            </w:pPr>
            <w:r w:rsidRPr="00C368A7">
              <w:t>3.</w:t>
            </w:r>
          </w:p>
        </w:tc>
        <w:tc>
          <w:tcPr>
            <w:tcW w:w="6660" w:type="dxa"/>
          </w:tcPr>
          <w:p w14:paraId="43824944" w14:textId="77777777" w:rsidR="00C368A7" w:rsidRPr="00C368A7" w:rsidRDefault="00C368A7" w:rsidP="00C00EB1">
            <w:pPr>
              <w:jc w:val="both"/>
            </w:pPr>
            <w:r w:rsidRPr="00C368A7">
              <w:t>Действия населения при стихийных бедствиях, авариях и катастрофах.</w:t>
            </w:r>
          </w:p>
        </w:tc>
        <w:tc>
          <w:tcPr>
            <w:tcW w:w="1242" w:type="dxa"/>
          </w:tcPr>
          <w:p w14:paraId="78419D07" w14:textId="77777777" w:rsidR="00C368A7" w:rsidRPr="00C368A7" w:rsidRDefault="00C368A7" w:rsidP="00C00EB1">
            <w:pPr>
              <w:jc w:val="center"/>
            </w:pPr>
            <w:r w:rsidRPr="00C368A7">
              <w:t>Практи-ческое занятие</w:t>
            </w:r>
          </w:p>
        </w:tc>
        <w:tc>
          <w:tcPr>
            <w:tcW w:w="900" w:type="dxa"/>
          </w:tcPr>
          <w:p w14:paraId="083201E5" w14:textId="77777777" w:rsidR="00C368A7" w:rsidRPr="00C368A7" w:rsidRDefault="00C368A7" w:rsidP="00C00EB1">
            <w:pPr>
              <w:jc w:val="center"/>
            </w:pPr>
            <w:r w:rsidRPr="00C368A7">
              <w:t>1</w:t>
            </w:r>
          </w:p>
        </w:tc>
      </w:tr>
      <w:tr w:rsidR="00C368A7" w:rsidRPr="00C368A7" w14:paraId="7228E2EE" w14:textId="77777777" w:rsidTr="00C00EB1">
        <w:tc>
          <w:tcPr>
            <w:tcW w:w="648" w:type="dxa"/>
          </w:tcPr>
          <w:p w14:paraId="0CD8C58F" w14:textId="77777777" w:rsidR="00C368A7" w:rsidRPr="00C368A7" w:rsidRDefault="00C368A7" w:rsidP="00C00EB1">
            <w:pPr>
              <w:jc w:val="center"/>
            </w:pPr>
            <w:r w:rsidRPr="00C368A7">
              <w:t>4.</w:t>
            </w:r>
          </w:p>
        </w:tc>
        <w:tc>
          <w:tcPr>
            <w:tcW w:w="6660" w:type="dxa"/>
          </w:tcPr>
          <w:p w14:paraId="731FAE61" w14:textId="77777777" w:rsidR="00C368A7" w:rsidRPr="00C368A7" w:rsidRDefault="00C368A7" w:rsidP="00C00EB1">
            <w:pPr>
              <w:jc w:val="both"/>
            </w:pPr>
            <w:r w:rsidRPr="00C368A7">
              <w:t>Радиационное загрязнение местности. Действия населения в зоне радиоактивного заражения.</w:t>
            </w:r>
          </w:p>
        </w:tc>
        <w:tc>
          <w:tcPr>
            <w:tcW w:w="1242" w:type="dxa"/>
          </w:tcPr>
          <w:p w14:paraId="2171A3C2" w14:textId="77777777" w:rsidR="00C368A7" w:rsidRPr="00C368A7" w:rsidRDefault="00C368A7" w:rsidP="00C00EB1">
            <w:pPr>
              <w:jc w:val="center"/>
            </w:pPr>
            <w:r w:rsidRPr="00C368A7">
              <w:t>Практи-ческое занятие</w:t>
            </w:r>
          </w:p>
        </w:tc>
        <w:tc>
          <w:tcPr>
            <w:tcW w:w="900" w:type="dxa"/>
          </w:tcPr>
          <w:p w14:paraId="1FA4038C" w14:textId="77777777" w:rsidR="00C368A7" w:rsidRPr="00C368A7" w:rsidRDefault="00C368A7" w:rsidP="00C00EB1">
            <w:pPr>
              <w:jc w:val="center"/>
            </w:pPr>
            <w:r w:rsidRPr="00C368A7">
              <w:t>1</w:t>
            </w:r>
          </w:p>
        </w:tc>
      </w:tr>
      <w:tr w:rsidR="00C368A7" w:rsidRPr="00C368A7" w14:paraId="2D8F59DF" w14:textId="77777777" w:rsidTr="00C00EB1">
        <w:tc>
          <w:tcPr>
            <w:tcW w:w="648" w:type="dxa"/>
          </w:tcPr>
          <w:p w14:paraId="2596B2D5" w14:textId="77777777" w:rsidR="00C368A7" w:rsidRPr="00C368A7" w:rsidRDefault="00C368A7" w:rsidP="00C00EB1">
            <w:pPr>
              <w:jc w:val="center"/>
            </w:pPr>
            <w:r w:rsidRPr="00C368A7">
              <w:t>5.</w:t>
            </w:r>
          </w:p>
        </w:tc>
        <w:tc>
          <w:tcPr>
            <w:tcW w:w="6660" w:type="dxa"/>
          </w:tcPr>
          <w:p w14:paraId="21575E49" w14:textId="77777777" w:rsidR="00C368A7" w:rsidRPr="00C368A7" w:rsidRDefault="00C368A7" w:rsidP="00C00EB1">
            <w:pPr>
              <w:jc w:val="both"/>
            </w:pPr>
            <w:r w:rsidRPr="00C368A7">
              <w:t>Аварийно химически опасные вещества (аммиак, хлор), их воздействие на организм человека. Предельно допустимые и поражающие концентрации. Действия населения в зоне химического заражения.</w:t>
            </w:r>
          </w:p>
        </w:tc>
        <w:tc>
          <w:tcPr>
            <w:tcW w:w="1242" w:type="dxa"/>
          </w:tcPr>
          <w:p w14:paraId="2FC8E63F" w14:textId="77777777" w:rsidR="00C368A7" w:rsidRPr="00C368A7" w:rsidRDefault="00C368A7" w:rsidP="00C00EB1">
            <w:pPr>
              <w:jc w:val="center"/>
            </w:pPr>
            <w:r w:rsidRPr="00C368A7">
              <w:t>Практи-ческое занятие</w:t>
            </w:r>
          </w:p>
        </w:tc>
        <w:tc>
          <w:tcPr>
            <w:tcW w:w="900" w:type="dxa"/>
          </w:tcPr>
          <w:p w14:paraId="4935BC8D" w14:textId="77777777" w:rsidR="00C368A7" w:rsidRPr="00C368A7" w:rsidRDefault="00C368A7" w:rsidP="00C00EB1">
            <w:pPr>
              <w:jc w:val="center"/>
            </w:pPr>
            <w:r w:rsidRPr="00C368A7">
              <w:t>1</w:t>
            </w:r>
          </w:p>
        </w:tc>
      </w:tr>
      <w:tr w:rsidR="00C368A7" w14:paraId="1C541856" w14:textId="77777777" w:rsidTr="00C00EB1">
        <w:tc>
          <w:tcPr>
            <w:tcW w:w="648" w:type="dxa"/>
          </w:tcPr>
          <w:p w14:paraId="6F778205" w14:textId="77777777" w:rsidR="00C368A7" w:rsidRDefault="00C368A7" w:rsidP="00C00EB1">
            <w:pPr>
              <w:jc w:val="center"/>
            </w:pPr>
            <w:r>
              <w:t>6.</w:t>
            </w:r>
          </w:p>
        </w:tc>
        <w:tc>
          <w:tcPr>
            <w:tcW w:w="6660" w:type="dxa"/>
          </w:tcPr>
          <w:p w14:paraId="56C3FAFE" w14:textId="77777777" w:rsidR="00C368A7" w:rsidRDefault="00C368A7" w:rsidP="00C00EB1">
            <w:pPr>
              <w:jc w:val="both"/>
            </w:pPr>
            <w:r w:rsidRPr="003C0B96">
              <w:t>Средства коллективной и индивидуальной защиты населения.</w:t>
            </w:r>
            <w:r>
              <w:t xml:space="preserve"> Медицинские средства индивидуальной защиты.</w:t>
            </w:r>
          </w:p>
        </w:tc>
        <w:tc>
          <w:tcPr>
            <w:tcW w:w="1242" w:type="dxa"/>
          </w:tcPr>
          <w:p w14:paraId="3780C1CF" w14:textId="77777777" w:rsidR="00C368A7" w:rsidRDefault="00C368A7" w:rsidP="00C00EB1">
            <w:pPr>
              <w:jc w:val="center"/>
            </w:pPr>
            <w:r>
              <w:t>Практи-ческое занятие</w:t>
            </w:r>
          </w:p>
        </w:tc>
        <w:tc>
          <w:tcPr>
            <w:tcW w:w="900" w:type="dxa"/>
          </w:tcPr>
          <w:p w14:paraId="6197EC60" w14:textId="77777777" w:rsidR="00C368A7" w:rsidRDefault="00C368A7" w:rsidP="00C00EB1">
            <w:pPr>
              <w:jc w:val="center"/>
            </w:pPr>
            <w:r>
              <w:t>2</w:t>
            </w:r>
          </w:p>
        </w:tc>
      </w:tr>
      <w:tr w:rsidR="00C368A7" w14:paraId="1DB9A4AF" w14:textId="77777777" w:rsidTr="00C00EB1">
        <w:tc>
          <w:tcPr>
            <w:tcW w:w="648" w:type="dxa"/>
          </w:tcPr>
          <w:p w14:paraId="61365F93" w14:textId="77777777" w:rsidR="00C368A7" w:rsidRDefault="00C368A7" w:rsidP="00C00EB1">
            <w:pPr>
              <w:jc w:val="center"/>
            </w:pPr>
            <w:r>
              <w:t>7</w:t>
            </w:r>
          </w:p>
        </w:tc>
        <w:tc>
          <w:tcPr>
            <w:tcW w:w="6660" w:type="dxa"/>
          </w:tcPr>
          <w:p w14:paraId="7DFD7D6A" w14:textId="77777777" w:rsidR="00C368A7" w:rsidRDefault="00C368A7" w:rsidP="00C00EB1">
            <w:r>
              <w:t>Защита населения путем эвакуации</w:t>
            </w:r>
          </w:p>
        </w:tc>
        <w:tc>
          <w:tcPr>
            <w:tcW w:w="1242" w:type="dxa"/>
          </w:tcPr>
          <w:p w14:paraId="00C144BF" w14:textId="77777777" w:rsidR="00C368A7" w:rsidRDefault="00C368A7" w:rsidP="00C00EB1">
            <w:pPr>
              <w:jc w:val="center"/>
            </w:pPr>
            <w:r>
              <w:t>Практи-</w:t>
            </w:r>
            <w:r>
              <w:lastRenderedPageBreak/>
              <w:t>ческое занятие</w:t>
            </w:r>
          </w:p>
        </w:tc>
        <w:tc>
          <w:tcPr>
            <w:tcW w:w="900" w:type="dxa"/>
          </w:tcPr>
          <w:p w14:paraId="117702F8" w14:textId="77777777" w:rsidR="00C368A7" w:rsidRDefault="00C368A7" w:rsidP="00C00EB1">
            <w:pPr>
              <w:jc w:val="center"/>
            </w:pPr>
            <w:r>
              <w:lastRenderedPageBreak/>
              <w:t>1</w:t>
            </w:r>
          </w:p>
        </w:tc>
      </w:tr>
      <w:tr w:rsidR="00C368A7" w14:paraId="733493E1" w14:textId="77777777" w:rsidTr="00C00EB1">
        <w:tc>
          <w:tcPr>
            <w:tcW w:w="648" w:type="dxa"/>
          </w:tcPr>
          <w:p w14:paraId="75EFA294" w14:textId="77777777" w:rsidR="00C368A7" w:rsidRDefault="00C368A7" w:rsidP="00C00EB1">
            <w:pPr>
              <w:jc w:val="center"/>
            </w:pPr>
            <w:r>
              <w:t>8</w:t>
            </w:r>
          </w:p>
        </w:tc>
        <w:tc>
          <w:tcPr>
            <w:tcW w:w="6660" w:type="dxa"/>
          </w:tcPr>
          <w:p w14:paraId="053CF786" w14:textId="77777777" w:rsidR="00C368A7" w:rsidRPr="00897175" w:rsidRDefault="00C368A7" w:rsidP="00C00EB1">
            <w:r>
              <w:t>Выполнение противопожарных мероприятий</w:t>
            </w:r>
            <w:r w:rsidRPr="00122EA9">
              <w:t>.</w:t>
            </w:r>
            <w:r>
              <w:t xml:space="preserve"> Локализация и тушение пожаров</w:t>
            </w:r>
            <w:r w:rsidRPr="00897175">
              <w:t>.</w:t>
            </w:r>
          </w:p>
        </w:tc>
        <w:tc>
          <w:tcPr>
            <w:tcW w:w="1242" w:type="dxa"/>
          </w:tcPr>
          <w:p w14:paraId="0EF09332" w14:textId="77777777" w:rsidR="00C368A7" w:rsidRDefault="00C368A7" w:rsidP="00C00EB1">
            <w:pPr>
              <w:jc w:val="center"/>
            </w:pPr>
            <w:r>
              <w:t>Практи-ческое занятие</w:t>
            </w:r>
          </w:p>
        </w:tc>
        <w:tc>
          <w:tcPr>
            <w:tcW w:w="900" w:type="dxa"/>
          </w:tcPr>
          <w:p w14:paraId="3E4B8B87" w14:textId="77777777" w:rsidR="00C368A7" w:rsidRPr="00C523E2" w:rsidRDefault="00C368A7" w:rsidP="00C00EB1">
            <w:pPr>
              <w:jc w:val="center"/>
              <w:rPr>
                <w:lang w:val="en-US"/>
              </w:rPr>
            </w:pPr>
            <w:r w:rsidRPr="00C523E2">
              <w:rPr>
                <w:lang w:val="en-US"/>
              </w:rPr>
              <w:t>1</w:t>
            </w:r>
          </w:p>
        </w:tc>
      </w:tr>
      <w:tr w:rsidR="00C368A7" w14:paraId="0DD775A4" w14:textId="77777777" w:rsidTr="00C00EB1">
        <w:tc>
          <w:tcPr>
            <w:tcW w:w="648" w:type="dxa"/>
          </w:tcPr>
          <w:p w14:paraId="431A16C6" w14:textId="77777777" w:rsidR="00C368A7" w:rsidRDefault="00C368A7" w:rsidP="00C00EB1">
            <w:pPr>
              <w:jc w:val="center"/>
            </w:pPr>
            <w:r>
              <w:t>9</w:t>
            </w:r>
          </w:p>
        </w:tc>
        <w:tc>
          <w:tcPr>
            <w:tcW w:w="6660" w:type="dxa"/>
          </w:tcPr>
          <w:p w14:paraId="5AE88378" w14:textId="77777777" w:rsidR="00C368A7" w:rsidRPr="00122EA9" w:rsidRDefault="00C368A7" w:rsidP="00C00EB1">
            <w:r w:rsidRPr="00C523E2">
              <w:rPr>
                <w:rFonts w:ascii="Calibri" w:hAnsi="Calibri" w:cs="Calibri"/>
                <w:szCs w:val="28"/>
              </w:rPr>
              <w:t>Оказание первой медицинской помощи</w:t>
            </w:r>
            <w:r w:rsidRPr="00122EA9">
              <w:t>.</w:t>
            </w:r>
            <w:r>
              <w:t xml:space="preserve"> Основы ухода за больными</w:t>
            </w:r>
            <w:r w:rsidRPr="007C580B">
              <w:t>.</w:t>
            </w:r>
            <w:r>
              <w:t xml:space="preserve">  </w:t>
            </w:r>
          </w:p>
        </w:tc>
        <w:tc>
          <w:tcPr>
            <w:tcW w:w="1242" w:type="dxa"/>
          </w:tcPr>
          <w:p w14:paraId="25086EC2" w14:textId="77777777" w:rsidR="00C368A7" w:rsidRDefault="00C368A7" w:rsidP="00C00EB1">
            <w:pPr>
              <w:jc w:val="center"/>
            </w:pPr>
            <w:r>
              <w:t>Практи-ческое занятие</w:t>
            </w:r>
          </w:p>
        </w:tc>
        <w:tc>
          <w:tcPr>
            <w:tcW w:w="900" w:type="dxa"/>
          </w:tcPr>
          <w:p w14:paraId="4F8DCBFD" w14:textId="77777777" w:rsidR="00C368A7" w:rsidRPr="00122EA9" w:rsidRDefault="00C368A7" w:rsidP="00C00EB1">
            <w:pPr>
              <w:jc w:val="center"/>
            </w:pPr>
            <w:r w:rsidRPr="00122EA9">
              <w:t>1</w:t>
            </w:r>
          </w:p>
        </w:tc>
      </w:tr>
      <w:tr w:rsidR="00C368A7" w14:paraId="127D4421" w14:textId="77777777" w:rsidTr="00C00EB1">
        <w:tc>
          <w:tcPr>
            <w:tcW w:w="648" w:type="dxa"/>
          </w:tcPr>
          <w:p w14:paraId="1DC8C80E" w14:textId="77777777" w:rsidR="00C368A7" w:rsidRPr="00897175" w:rsidRDefault="00C368A7" w:rsidP="00C00EB1">
            <w:pPr>
              <w:jc w:val="center"/>
            </w:pPr>
            <w:r>
              <w:t>10</w:t>
            </w:r>
          </w:p>
        </w:tc>
        <w:tc>
          <w:tcPr>
            <w:tcW w:w="6660" w:type="dxa"/>
          </w:tcPr>
          <w:p w14:paraId="3AAF92C2" w14:textId="77777777" w:rsidR="00C368A7" w:rsidRPr="00897175" w:rsidRDefault="00C368A7" w:rsidP="00C00EB1">
            <w:r>
              <w:t>Повышение защитных свойств дома (квартиры) от проникновения радиационной пыли и ядовитых веществ</w:t>
            </w:r>
            <w:r w:rsidRPr="00897175">
              <w:t>.</w:t>
            </w:r>
          </w:p>
        </w:tc>
        <w:tc>
          <w:tcPr>
            <w:tcW w:w="1242" w:type="dxa"/>
          </w:tcPr>
          <w:p w14:paraId="7C9DF5DD" w14:textId="77777777" w:rsidR="00C368A7" w:rsidRDefault="00C368A7" w:rsidP="00C00EB1">
            <w:pPr>
              <w:jc w:val="center"/>
            </w:pPr>
            <w:r>
              <w:t>Практи-ческое занятие</w:t>
            </w:r>
          </w:p>
        </w:tc>
        <w:tc>
          <w:tcPr>
            <w:tcW w:w="900" w:type="dxa"/>
          </w:tcPr>
          <w:p w14:paraId="52EE13DF" w14:textId="77777777" w:rsidR="00C368A7" w:rsidRPr="00C523E2" w:rsidRDefault="00C368A7" w:rsidP="00C00EB1">
            <w:pPr>
              <w:jc w:val="center"/>
              <w:rPr>
                <w:lang w:val="en-US"/>
              </w:rPr>
            </w:pPr>
            <w:r w:rsidRPr="00C523E2">
              <w:rPr>
                <w:lang w:val="en-US"/>
              </w:rPr>
              <w:t>1</w:t>
            </w:r>
          </w:p>
        </w:tc>
      </w:tr>
      <w:tr w:rsidR="00C368A7" w14:paraId="310A5383" w14:textId="77777777" w:rsidTr="00C00EB1">
        <w:tc>
          <w:tcPr>
            <w:tcW w:w="648" w:type="dxa"/>
          </w:tcPr>
          <w:p w14:paraId="6AAB71F7" w14:textId="77777777" w:rsidR="00C368A7" w:rsidRPr="00897175" w:rsidRDefault="00C368A7" w:rsidP="00C00EB1">
            <w:pPr>
              <w:jc w:val="center"/>
            </w:pPr>
            <w:r w:rsidRPr="00C523E2">
              <w:rPr>
                <w:lang w:val="en-US"/>
              </w:rPr>
              <w:t>1</w:t>
            </w:r>
            <w:r>
              <w:t>1</w:t>
            </w:r>
          </w:p>
        </w:tc>
        <w:tc>
          <w:tcPr>
            <w:tcW w:w="6660" w:type="dxa"/>
          </w:tcPr>
          <w:p w14:paraId="4E3FF19D" w14:textId="77777777" w:rsidR="00C368A7" w:rsidRPr="00897175" w:rsidRDefault="00C368A7" w:rsidP="00C00EB1">
            <w:r>
              <w:t>Защита продуктов питания и воды от заражения радиоактивными и  отравляющими  веществами</w:t>
            </w:r>
          </w:p>
        </w:tc>
        <w:tc>
          <w:tcPr>
            <w:tcW w:w="1242" w:type="dxa"/>
          </w:tcPr>
          <w:p w14:paraId="0624E88F" w14:textId="77777777" w:rsidR="00C368A7" w:rsidRDefault="00C368A7" w:rsidP="00C00EB1">
            <w:pPr>
              <w:jc w:val="center"/>
            </w:pPr>
            <w:r>
              <w:t>Практи-ческое занятие</w:t>
            </w:r>
          </w:p>
        </w:tc>
        <w:tc>
          <w:tcPr>
            <w:tcW w:w="900" w:type="dxa"/>
          </w:tcPr>
          <w:p w14:paraId="50FA653A" w14:textId="77777777" w:rsidR="00C368A7" w:rsidRPr="00122EA9" w:rsidRDefault="00C368A7" w:rsidP="00C00EB1">
            <w:pPr>
              <w:jc w:val="center"/>
            </w:pPr>
            <w:r>
              <w:t>1</w:t>
            </w:r>
          </w:p>
        </w:tc>
      </w:tr>
      <w:tr w:rsidR="00C368A7" w14:paraId="3F06DB3E" w14:textId="77777777" w:rsidTr="00C00EB1">
        <w:tc>
          <w:tcPr>
            <w:tcW w:w="648" w:type="dxa"/>
          </w:tcPr>
          <w:p w14:paraId="7432A293" w14:textId="77777777" w:rsidR="00C368A7" w:rsidRDefault="00C368A7" w:rsidP="00C00EB1">
            <w:pPr>
              <w:jc w:val="center"/>
            </w:pPr>
            <w:r>
              <w:t>12</w:t>
            </w:r>
          </w:p>
        </w:tc>
        <w:tc>
          <w:tcPr>
            <w:tcW w:w="6660" w:type="dxa"/>
          </w:tcPr>
          <w:p w14:paraId="5593E760" w14:textId="77777777" w:rsidR="00C368A7" w:rsidRDefault="00C368A7" w:rsidP="00C00EB1">
            <w:r>
              <w:t>Итоговое занятие</w:t>
            </w:r>
          </w:p>
        </w:tc>
        <w:tc>
          <w:tcPr>
            <w:tcW w:w="1242" w:type="dxa"/>
          </w:tcPr>
          <w:p w14:paraId="26201F06" w14:textId="77777777" w:rsidR="00C368A7" w:rsidRDefault="00C368A7" w:rsidP="00C00EB1">
            <w:pPr>
              <w:jc w:val="center"/>
            </w:pPr>
            <w:r>
              <w:t>Беседа</w:t>
            </w:r>
          </w:p>
        </w:tc>
        <w:tc>
          <w:tcPr>
            <w:tcW w:w="900" w:type="dxa"/>
          </w:tcPr>
          <w:p w14:paraId="3952F828" w14:textId="77777777" w:rsidR="00C368A7" w:rsidRPr="00122EA9" w:rsidRDefault="00C368A7" w:rsidP="00C00EB1">
            <w:pPr>
              <w:jc w:val="center"/>
            </w:pPr>
            <w:r>
              <w:t>1</w:t>
            </w:r>
          </w:p>
        </w:tc>
      </w:tr>
    </w:tbl>
    <w:p w14:paraId="0515A2A8" w14:textId="77777777" w:rsidR="00C368A7" w:rsidRDefault="00C368A7" w:rsidP="00C368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14:paraId="2A0DC54C" w14:textId="77777777" w:rsidR="00C368A7" w:rsidRDefault="00C368A7" w:rsidP="00C368A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14:paraId="6D56CC46" w14:textId="77777777" w:rsidR="00C368A7" w:rsidRPr="008D2DC9" w:rsidRDefault="00C368A7" w:rsidP="00C368A7">
      <w:pPr>
        <w:jc w:val="center"/>
        <w:rPr>
          <w:b/>
        </w:rPr>
      </w:pPr>
      <w:r w:rsidRPr="008D2DC9">
        <w:rPr>
          <w:b/>
        </w:rPr>
        <w:t>Содержание тем</w:t>
      </w:r>
    </w:p>
    <w:p w14:paraId="35E78733" w14:textId="77777777" w:rsidR="00C368A7" w:rsidRPr="008D2DC9" w:rsidRDefault="00C368A7" w:rsidP="00C368A7">
      <w:pPr>
        <w:jc w:val="both"/>
      </w:pPr>
    </w:p>
    <w:p w14:paraId="0E3A8D6A" w14:textId="77777777" w:rsidR="00C368A7" w:rsidRDefault="00C368A7" w:rsidP="001C72D0">
      <w:pPr>
        <w:jc w:val="center"/>
        <w:rPr>
          <w:b/>
        </w:rPr>
      </w:pPr>
      <w:r w:rsidRPr="008D2DC9">
        <w:rPr>
          <w:b/>
        </w:rPr>
        <w:t xml:space="preserve">Тема № 1. </w:t>
      </w:r>
      <w:r w:rsidRPr="007C580B">
        <w:rPr>
          <w:b/>
        </w:rPr>
        <w:t>Законодательные акты в области ГО, защиты от ЧС, пожарной безопасности</w:t>
      </w:r>
    </w:p>
    <w:p w14:paraId="774FE5D5" w14:textId="77777777" w:rsidR="00C368A7" w:rsidRPr="00C368A7" w:rsidRDefault="00C368A7" w:rsidP="00C368A7">
      <w:pPr>
        <w:pStyle w:val="a5"/>
        <w:rPr>
          <w:bCs/>
          <w:color w:val="auto"/>
          <w:sz w:val="24"/>
          <w:szCs w:val="24"/>
        </w:rPr>
      </w:pPr>
      <w:r w:rsidRPr="00C368A7">
        <w:rPr>
          <w:bCs/>
          <w:color w:val="auto"/>
          <w:sz w:val="24"/>
          <w:szCs w:val="24"/>
        </w:rPr>
        <w:t>Законодательство Российской Федерации в области гражданской обороны, защиты населения от чрезвычайных ситуаций природного и техногенного характера и обеспечения пожарной безопасности.</w:t>
      </w:r>
    </w:p>
    <w:p w14:paraId="4F3123C6" w14:textId="77777777" w:rsidR="00C368A7" w:rsidRPr="00C368A7" w:rsidRDefault="00C368A7" w:rsidP="00C368A7">
      <w:pPr>
        <w:pStyle w:val="a5"/>
        <w:rPr>
          <w:bCs/>
          <w:color w:val="auto"/>
          <w:sz w:val="24"/>
          <w:szCs w:val="24"/>
        </w:rPr>
      </w:pPr>
      <w:r w:rsidRPr="00C368A7">
        <w:rPr>
          <w:bCs/>
          <w:color w:val="auto"/>
          <w:sz w:val="24"/>
          <w:szCs w:val="24"/>
        </w:rPr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</w:t>
      </w:r>
    </w:p>
    <w:p w14:paraId="2B364576" w14:textId="77777777" w:rsidR="00C368A7" w:rsidRPr="00C368A7" w:rsidRDefault="00C368A7" w:rsidP="00C368A7">
      <w:pPr>
        <w:pStyle w:val="a5"/>
        <w:rPr>
          <w:bCs/>
          <w:color w:val="auto"/>
          <w:sz w:val="24"/>
          <w:szCs w:val="24"/>
        </w:rPr>
      </w:pPr>
      <w:r w:rsidRPr="00C368A7">
        <w:rPr>
          <w:bCs/>
          <w:color w:val="auto"/>
          <w:sz w:val="24"/>
          <w:szCs w:val="24"/>
        </w:rPr>
        <w:t>Структура, задачи, состав сил и средств ГО и РСЧС организации, а также ведомственной пожарной охраны.</w:t>
      </w:r>
    </w:p>
    <w:p w14:paraId="5C13943C" w14:textId="77777777" w:rsidR="00C368A7" w:rsidRPr="0042549B" w:rsidRDefault="00C368A7" w:rsidP="00C368A7">
      <w:pPr>
        <w:jc w:val="both"/>
      </w:pPr>
    </w:p>
    <w:p w14:paraId="762AAFDD" w14:textId="77777777" w:rsidR="00C368A7" w:rsidRPr="008D2DC9" w:rsidRDefault="00C368A7" w:rsidP="001C72D0">
      <w:pPr>
        <w:jc w:val="center"/>
        <w:rPr>
          <w:b/>
        </w:rPr>
      </w:pPr>
      <w:r w:rsidRPr="008D2DC9">
        <w:rPr>
          <w:b/>
        </w:rPr>
        <w:t>Тема № 2. Оповещение в чрезвычайных ситуациях. Действия населения по предупредительному сигналу «Внимание всем!» и речевым информациям органов управления  по делам гражданской обороны и чрезвычайным ситуациям</w:t>
      </w:r>
      <w:r>
        <w:rPr>
          <w:b/>
        </w:rPr>
        <w:t>.</w:t>
      </w:r>
    </w:p>
    <w:p w14:paraId="5EA9AAF8" w14:textId="77777777" w:rsidR="00C368A7" w:rsidRPr="008D2DC9" w:rsidRDefault="00C368A7" w:rsidP="00C368A7">
      <w:pPr>
        <w:ind w:firstLine="540"/>
        <w:jc w:val="both"/>
      </w:pPr>
      <w:r>
        <w:rPr>
          <w:rFonts w:ascii="Times New Roman CYR" w:hAnsi="Times New Roman CYR" w:cs="Times New Roman CYR"/>
          <w:sz w:val="26"/>
          <w:szCs w:val="26"/>
        </w:rPr>
        <w:tab/>
      </w:r>
      <w:r w:rsidRPr="008D2DC9">
        <w:t>Порядок оповещения о стихийных бедствиях, об угрозе аварии или её возникновении, а также угрозе или нападении противника. Варианты речевых информаций при авариях на химически опасных объектах, на атомных энергетических установках, при угрозах землетрясений, наводнений.</w:t>
      </w:r>
    </w:p>
    <w:p w14:paraId="2E10C556" w14:textId="77777777" w:rsidR="00C368A7" w:rsidRDefault="00C368A7" w:rsidP="00C368A7">
      <w:pPr>
        <w:ind w:firstLine="540"/>
        <w:jc w:val="both"/>
      </w:pPr>
      <w:r w:rsidRPr="008D2DC9">
        <w:tab/>
        <w:t>Отработка действий по сигналу "Внимание всем!" при нахождении дома, на улице, в общественном месте и городском транспорте.</w:t>
      </w:r>
    </w:p>
    <w:p w14:paraId="546F3488" w14:textId="77777777" w:rsidR="00C368A7" w:rsidRPr="008D2DC9" w:rsidRDefault="00C368A7" w:rsidP="00C368A7">
      <w:pPr>
        <w:ind w:firstLine="540"/>
        <w:jc w:val="both"/>
      </w:pPr>
    </w:p>
    <w:p w14:paraId="493F1967" w14:textId="77777777" w:rsidR="00C368A7" w:rsidRPr="008D2DC9" w:rsidRDefault="00C368A7" w:rsidP="00C368A7">
      <w:pPr>
        <w:jc w:val="both"/>
        <w:rPr>
          <w:b/>
        </w:rPr>
      </w:pPr>
      <w:r w:rsidRPr="008D2DC9">
        <w:rPr>
          <w:b/>
        </w:rPr>
        <w:t>Тема № 3. Действия населения при стихийных бедствиях, авариях и катастрофах.</w:t>
      </w:r>
    </w:p>
    <w:p w14:paraId="14BE4FA6" w14:textId="77777777" w:rsidR="00C368A7" w:rsidRPr="008D2DC9" w:rsidRDefault="00C368A7" w:rsidP="00C368A7">
      <w:pPr>
        <w:ind w:firstLine="540"/>
        <w:jc w:val="both"/>
      </w:pPr>
      <w:r>
        <w:rPr>
          <w:rFonts w:ascii="Times New Roman CYR" w:hAnsi="Times New Roman CYR" w:cs="Times New Roman CYR"/>
          <w:b/>
          <w:bCs/>
          <w:sz w:val="26"/>
          <w:szCs w:val="26"/>
        </w:rPr>
        <w:tab/>
      </w:r>
      <w:r w:rsidRPr="008D2DC9">
        <w:t xml:space="preserve">Виды стихийных бедствий и их краткая характеристика. Лесные, торфяные, степные и полевые пожары, землетрясения, ураганы, </w:t>
      </w:r>
      <w:r>
        <w:t xml:space="preserve">продолжительные ливневые осадки, грозы, </w:t>
      </w:r>
      <w:r w:rsidRPr="008D2DC9">
        <w:t xml:space="preserve">наводнения, </w:t>
      </w:r>
      <w:r>
        <w:t xml:space="preserve">гололед, засуха, </w:t>
      </w:r>
      <w:r w:rsidRPr="008D2DC9">
        <w:t xml:space="preserve">снежные заносы и обледенения. </w:t>
      </w:r>
    </w:p>
    <w:p w14:paraId="640254DD" w14:textId="77777777" w:rsidR="00C368A7" w:rsidRPr="008D2DC9" w:rsidRDefault="00C368A7" w:rsidP="00C368A7">
      <w:pPr>
        <w:ind w:firstLine="540"/>
        <w:jc w:val="both"/>
      </w:pPr>
      <w:r w:rsidRPr="008D2DC9">
        <w:tab/>
        <w:t>Характеристика возможных последствий аварий на объектах экономики.</w:t>
      </w:r>
    </w:p>
    <w:p w14:paraId="487EA004" w14:textId="77777777" w:rsidR="00C368A7" w:rsidRDefault="00C368A7" w:rsidP="00C368A7">
      <w:pPr>
        <w:ind w:firstLine="540"/>
        <w:jc w:val="both"/>
      </w:pPr>
      <w:r w:rsidRPr="008D2DC9">
        <w:tab/>
        <w:t>Правила поведения и порядок действий при угрозе и при возникновении чрезвычайных ситуаций.</w:t>
      </w:r>
    </w:p>
    <w:p w14:paraId="3CCD8B5A" w14:textId="77777777" w:rsidR="00C368A7" w:rsidRPr="008D2DC9" w:rsidRDefault="00C368A7" w:rsidP="001C72D0">
      <w:pPr>
        <w:ind w:firstLine="540"/>
        <w:jc w:val="center"/>
      </w:pPr>
    </w:p>
    <w:p w14:paraId="3467C3A1" w14:textId="77777777" w:rsidR="00C368A7" w:rsidRPr="009B7716" w:rsidRDefault="00C368A7" w:rsidP="001C72D0">
      <w:pPr>
        <w:jc w:val="center"/>
        <w:rPr>
          <w:b/>
        </w:rPr>
      </w:pPr>
      <w:r w:rsidRPr="009B7716">
        <w:rPr>
          <w:b/>
        </w:rPr>
        <w:t>Тема № 4. Радиационное загрязнение местности. Действия населения в зоне радиоактивного заражения.</w:t>
      </w:r>
    </w:p>
    <w:p w14:paraId="0BC8B95B" w14:textId="77777777" w:rsidR="00C368A7" w:rsidRPr="009B7716" w:rsidRDefault="00C368A7" w:rsidP="00C368A7">
      <w:pPr>
        <w:ind w:firstLine="720"/>
        <w:jc w:val="both"/>
      </w:pPr>
      <w:r w:rsidRPr="009B7716">
        <w:t>Понятие о дезактивации и её назначение. Дезактивация территории двора, улицы, прохода, оборудования.</w:t>
      </w:r>
    </w:p>
    <w:p w14:paraId="2E7B7E93" w14:textId="77777777" w:rsidR="00C368A7" w:rsidRPr="009B7716" w:rsidRDefault="00C368A7" w:rsidP="00C368A7">
      <w:pPr>
        <w:ind w:firstLine="540"/>
        <w:jc w:val="both"/>
      </w:pPr>
      <w:r w:rsidRPr="009B7716">
        <w:lastRenderedPageBreak/>
        <w:t>Действия по дезактивации квартиры, мебели, одежды, обуви и личных вещей. Проверка полноты дезактивации.</w:t>
      </w:r>
    </w:p>
    <w:p w14:paraId="52B38ED0" w14:textId="77777777" w:rsidR="00C368A7" w:rsidRPr="009B7716" w:rsidRDefault="00C368A7" w:rsidP="00C368A7">
      <w:pPr>
        <w:ind w:firstLine="540"/>
        <w:jc w:val="both"/>
      </w:pPr>
      <w:r w:rsidRPr="009B7716">
        <w:t>Понятие о дегазации и дезинфекции, их назначение. Дегазирующие и дезинфицирующие вещества и растворы. Порядок проведения дегазации и дезинфекции двора, улицы, прохода, оборудования, одежды и обуви.</w:t>
      </w:r>
    </w:p>
    <w:p w14:paraId="4D7AB15B" w14:textId="77777777" w:rsidR="00C368A7" w:rsidRPr="009B7716" w:rsidRDefault="00C368A7" w:rsidP="00C368A7">
      <w:pPr>
        <w:ind w:firstLine="540"/>
        <w:jc w:val="both"/>
      </w:pPr>
      <w:r w:rsidRPr="009B7716">
        <w:t>Меры безопасности при обеззараживании.</w:t>
      </w:r>
    </w:p>
    <w:p w14:paraId="76F2CA32" w14:textId="77777777" w:rsidR="00C368A7" w:rsidRDefault="00C368A7" w:rsidP="00C368A7">
      <w:pPr>
        <w:ind w:firstLine="540"/>
        <w:jc w:val="both"/>
      </w:pPr>
      <w:r w:rsidRPr="009B7716">
        <w:t>Полная санитарная обработка людей.</w:t>
      </w:r>
    </w:p>
    <w:p w14:paraId="5B43CDB5" w14:textId="77777777" w:rsidR="00C368A7" w:rsidRPr="002C2905" w:rsidRDefault="00C368A7" w:rsidP="001C72D0">
      <w:pPr>
        <w:jc w:val="center"/>
        <w:rPr>
          <w:b/>
        </w:rPr>
      </w:pPr>
      <w:r w:rsidRPr="002C2905">
        <w:rPr>
          <w:b/>
        </w:rPr>
        <w:t xml:space="preserve">Тема № </w:t>
      </w:r>
      <w:r>
        <w:rPr>
          <w:b/>
        </w:rPr>
        <w:t>5</w:t>
      </w:r>
      <w:r w:rsidRPr="002C2905">
        <w:rPr>
          <w:b/>
        </w:rPr>
        <w:t>. Аварийно химически опасные вещества (хлор</w:t>
      </w:r>
      <w:r>
        <w:rPr>
          <w:b/>
        </w:rPr>
        <w:t>,</w:t>
      </w:r>
      <w:r w:rsidRPr="009C2B30">
        <w:rPr>
          <w:b/>
        </w:rPr>
        <w:t xml:space="preserve"> </w:t>
      </w:r>
      <w:r w:rsidRPr="002C2905">
        <w:rPr>
          <w:b/>
        </w:rPr>
        <w:t>аммиак), их воздействие на организм человека. Предельно допустимые и поражающие концентрации. Действия населения в зоне химического заражения.</w:t>
      </w:r>
    </w:p>
    <w:p w14:paraId="5337882C" w14:textId="77777777" w:rsidR="00C368A7" w:rsidRPr="002C2905" w:rsidRDefault="00C368A7" w:rsidP="00C368A7">
      <w:pPr>
        <w:ind w:firstLine="540"/>
        <w:jc w:val="both"/>
      </w:pPr>
      <w:r w:rsidRPr="002C2905">
        <w:t>Аварийно химически опасные вещества (далее АХОВ).</w:t>
      </w:r>
    </w:p>
    <w:p w14:paraId="146FDDA6" w14:textId="77777777" w:rsidR="00C368A7" w:rsidRPr="002C2905" w:rsidRDefault="00C368A7" w:rsidP="00C368A7">
      <w:pPr>
        <w:ind w:firstLine="540"/>
        <w:jc w:val="both"/>
      </w:pPr>
      <w:r w:rsidRPr="002C2905">
        <w:t>Хлор, его физико-химические свойства. Признаки отравления хлором, средства индивидуальной защиты.</w:t>
      </w:r>
    </w:p>
    <w:p w14:paraId="2296DEBB" w14:textId="77777777" w:rsidR="00C368A7" w:rsidRPr="002C2905" w:rsidRDefault="00C368A7" w:rsidP="00C368A7">
      <w:pPr>
        <w:ind w:firstLine="540"/>
        <w:jc w:val="both"/>
      </w:pPr>
      <w:r w:rsidRPr="002C2905">
        <w:t>Аммиак, его физико-химические свойства. Признаки отравления аммиаком и средства защиты от него.</w:t>
      </w:r>
    </w:p>
    <w:p w14:paraId="10EB72F8" w14:textId="77777777" w:rsidR="00C368A7" w:rsidRPr="002C2905" w:rsidRDefault="00C368A7" w:rsidP="00C368A7">
      <w:pPr>
        <w:ind w:firstLine="540"/>
        <w:jc w:val="both"/>
      </w:pPr>
      <w:r w:rsidRPr="002C2905">
        <w:t xml:space="preserve">Предельно допустимые и поражающие концентрации АХОВ для организма человека. </w:t>
      </w:r>
    </w:p>
    <w:p w14:paraId="33A64F10" w14:textId="77777777" w:rsidR="00C368A7" w:rsidRPr="002C2905" w:rsidRDefault="00C368A7" w:rsidP="00C368A7">
      <w:pPr>
        <w:ind w:firstLine="540"/>
        <w:jc w:val="both"/>
      </w:pPr>
      <w:r w:rsidRPr="002C2905">
        <w:t xml:space="preserve">Оказание медицинской помощи при поражении АХОВ.  </w:t>
      </w:r>
    </w:p>
    <w:p w14:paraId="0E33F0C8" w14:textId="77777777" w:rsidR="00C368A7" w:rsidRDefault="00C368A7" w:rsidP="00C368A7">
      <w:pPr>
        <w:ind w:firstLine="540"/>
        <w:jc w:val="both"/>
      </w:pPr>
      <w:r w:rsidRPr="002C2905">
        <w:t>Действия  населения на местности зараженной АХОВ.</w:t>
      </w:r>
    </w:p>
    <w:p w14:paraId="79A8E592" w14:textId="77777777" w:rsidR="00C368A7" w:rsidRDefault="00C368A7" w:rsidP="00C368A7">
      <w:pPr>
        <w:jc w:val="both"/>
        <w:rPr>
          <w:b/>
        </w:rPr>
      </w:pPr>
    </w:p>
    <w:p w14:paraId="5F7C05BA" w14:textId="77777777" w:rsidR="00C368A7" w:rsidRPr="003C0B96" w:rsidRDefault="00C368A7" w:rsidP="001C72D0">
      <w:pPr>
        <w:jc w:val="center"/>
        <w:rPr>
          <w:b/>
        </w:rPr>
      </w:pPr>
      <w:r w:rsidRPr="003C0B96">
        <w:rPr>
          <w:b/>
        </w:rPr>
        <w:t xml:space="preserve">Тема № </w:t>
      </w:r>
      <w:r>
        <w:rPr>
          <w:b/>
        </w:rPr>
        <w:t>6</w:t>
      </w:r>
      <w:r w:rsidRPr="003C0B96">
        <w:rPr>
          <w:b/>
        </w:rPr>
        <w:t>. Средства коллективной и индивидуальной защиты населения.</w:t>
      </w:r>
      <w:r w:rsidRPr="003C0B96">
        <w:t xml:space="preserve"> </w:t>
      </w:r>
      <w:r w:rsidRPr="003C0B96">
        <w:rPr>
          <w:b/>
        </w:rPr>
        <w:t>Медицинские средства индивидуальной защиты.</w:t>
      </w:r>
    </w:p>
    <w:p w14:paraId="33F49BCB" w14:textId="77777777" w:rsidR="00C368A7" w:rsidRPr="003C0B96" w:rsidRDefault="00C368A7" w:rsidP="00C368A7">
      <w:pPr>
        <w:ind w:firstLine="540"/>
        <w:jc w:val="both"/>
      </w:pPr>
      <w:r w:rsidRPr="003C0B96">
        <w:t>Классификация защитных сооружений. Убежища с оборудованием промышленного изготовления и с упрощённым внутренним оборудованием. Основные элементы убежища. Противорадиационные укрытия простейшего типа. Строительство, содержание, правила эксплуатации и приведения  в готовность защитных сооружений.</w:t>
      </w:r>
    </w:p>
    <w:p w14:paraId="4A0991D0" w14:textId="77777777" w:rsidR="00C368A7" w:rsidRDefault="00C368A7" w:rsidP="00C368A7">
      <w:pPr>
        <w:ind w:firstLine="540"/>
        <w:jc w:val="both"/>
      </w:pPr>
      <w:r w:rsidRPr="003C0B96">
        <w:t>Назначение, устройство и подбор фильтрующих противогазов, респираторов и правила пользования ими. Противогазы ГП-5, ГП-7. Простейшие средства защиты органов дыхания и кожи, их защитные свойства, порядок изготовления и пользования. Лёгкий защитный костюм Л-1, общевойсковой защитный костюм, защитная фильтрующая одежда (ЗФО), назначение и правила пользования ими. Режимы работы в средствах защиты кожи.</w:t>
      </w:r>
    </w:p>
    <w:p w14:paraId="6C2BB4F2" w14:textId="77777777" w:rsidR="00C368A7" w:rsidRDefault="00C368A7" w:rsidP="00C368A7">
      <w:pPr>
        <w:jc w:val="both"/>
      </w:pPr>
      <w:r w:rsidRPr="00B45EAA">
        <w:t>Медицинские средства индивидуальной защиты.</w:t>
      </w:r>
      <w:r>
        <w:rPr>
          <w:b/>
        </w:rPr>
        <w:t xml:space="preserve"> </w:t>
      </w:r>
      <w:r>
        <w:t>Индивидуальный противохимический пакет (ИПП-8, ИПП-9, ИПП-10, ИПП-11).</w:t>
      </w:r>
    </w:p>
    <w:p w14:paraId="63C9A6B1" w14:textId="77777777" w:rsidR="00C368A7" w:rsidRDefault="00C368A7" w:rsidP="00C368A7">
      <w:pPr>
        <w:jc w:val="both"/>
      </w:pPr>
      <w:r>
        <w:t>Пакет перевязочный медицинский (ППМ, ППИАВ-3).</w:t>
      </w:r>
    </w:p>
    <w:p w14:paraId="4A0CBB07" w14:textId="77777777" w:rsidR="00C368A7" w:rsidRPr="003C0B96" w:rsidRDefault="00C368A7" w:rsidP="00C368A7">
      <w:pPr>
        <w:jc w:val="both"/>
      </w:pPr>
      <w:r>
        <w:t>Аптечка индивидуальная (АИ-2, АИ-1М).</w:t>
      </w:r>
    </w:p>
    <w:p w14:paraId="656FD681" w14:textId="77777777" w:rsidR="00C368A7" w:rsidRPr="008D2DC9" w:rsidRDefault="00C368A7" w:rsidP="00C368A7">
      <w:pPr>
        <w:ind w:firstLine="540"/>
        <w:jc w:val="both"/>
      </w:pPr>
      <w:r w:rsidRPr="003C0B96">
        <w:t>Порядок накопления средств индивидуальной защиты (далее СИЗ), правила их хранения, выдачи, подгонки, пользования.</w:t>
      </w:r>
    </w:p>
    <w:p w14:paraId="0E850056" w14:textId="77777777" w:rsidR="00C368A7" w:rsidRPr="00C368A7" w:rsidRDefault="00C368A7" w:rsidP="00C368A7">
      <w:pPr>
        <w:ind w:firstLine="540"/>
        <w:jc w:val="both"/>
      </w:pPr>
    </w:p>
    <w:p w14:paraId="1F6AA52E" w14:textId="77777777" w:rsidR="00C368A7" w:rsidRDefault="00C368A7" w:rsidP="001C72D0">
      <w:pPr>
        <w:jc w:val="center"/>
        <w:rPr>
          <w:b/>
        </w:rPr>
      </w:pPr>
      <w:r>
        <w:rPr>
          <w:b/>
        </w:rPr>
        <w:t>Тема № 7</w:t>
      </w:r>
      <w:r w:rsidRPr="0042549B">
        <w:rPr>
          <w:b/>
        </w:rPr>
        <w:t>.</w:t>
      </w:r>
      <w:r w:rsidRPr="0042549B">
        <w:t xml:space="preserve"> </w:t>
      </w:r>
      <w:r w:rsidRPr="0042549B">
        <w:rPr>
          <w:b/>
        </w:rPr>
        <w:t>Защита населения путем эвакуации</w:t>
      </w:r>
    </w:p>
    <w:p w14:paraId="594FA98E" w14:textId="77777777" w:rsidR="00C368A7" w:rsidRDefault="00C368A7" w:rsidP="00C368A7">
      <w:pPr>
        <w:jc w:val="both"/>
      </w:pPr>
      <w:r>
        <w:t>Организация эвакуации населения. Планирование эвакомероприятий. Пр</w:t>
      </w:r>
      <w:r>
        <w:t>о</w:t>
      </w:r>
      <w:r>
        <w:t>ведение эвакуации в период угрозы нападения противника и в чрезвычайных ситу</w:t>
      </w:r>
      <w:r>
        <w:t>а</w:t>
      </w:r>
      <w:r>
        <w:t>циях.</w:t>
      </w:r>
    </w:p>
    <w:p w14:paraId="6028903D" w14:textId="77777777" w:rsidR="00C368A7" w:rsidRDefault="00C368A7" w:rsidP="00C368A7">
      <w:pPr>
        <w:jc w:val="both"/>
      </w:pPr>
      <w:r>
        <w:tab/>
        <w:t>Виды обеспечения эвакомероприятий.</w:t>
      </w:r>
      <w:r>
        <w:tab/>
      </w:r>
    </w:p>
    <w:p w14:paraId="0F326455" w14:textId="77777777" w:rsidR="00C368A7" w:rsidRDefault="00C368A7" w:rsidP="00C368A7">
      <w:pPr>
        <w:ind w:firstLine="708"/>
        <w:jc w:val="both"/>
      </w:pPr>
      <w:r>
        <w:t>Организация работы эвакоорганов.</w:t>
      </w:r>
    </w:p>
    <w:p w14:paraId="1B3FC123" w14:textId="77777777" w:rsidR="00C368A7" w:rsidRDefault="00C368A7" w:rsidP="00C368A7">
      <w:pPr>
        <w:ind w:firstLine="708"/>
        <w:jc w:val="both"/>
      </w:pPr>
      <w:r>
        <w:t>Особенности организации и проведения эвакомероприятий в мирное вр</w:t>
      </w:r>
      <w:r>
        <w:t>е</w:t>
      </w:r>
      <w:r>
        <w:t>мя.</w:t>
      </w:r>
    </w:p>
    <w:p w14:paraId="77E10E4A" w14:textId="77777777" w:rsidR="00C368A7" w:rsidRPr="0042549B" w:rsidRDefault="00C368A7" w:rsidP="00C368A7">
      <w:pPr>
        <w:jc w:val="both"/>
        <w:rPr>
          <w:b/>
        </w:rPr>
      </w:pPr>
    </w:p>
    <w:p w14:paraId="0FEE1E07" w14:textId="77777777" w:rsidR="00C368A7" w:rsidRDefault="00C368A7" w:rsidP="00C368A7">
      <w:pPr>
        <w:ind w:firstLine="540"/>
        <w:jc w:val="center"/>
      </w:pPr>
    </w:p>
    <w:p w14:paraId="3D02B0CF" w14:textId="77777777" w:rsidR="00C368A7" w:rsidRDefault="00C368A7" w:rsidP="001C72D0">
      <w:pPr>
        <w:ind w:firstLine="540"/>
        <w:jc w:val="center"/>
        <w:rPr>
          <w:b/>
        </w:rPr>
      </w:pPr>
      <w:r w:rsidRPr="003C0B96">
        <w:rPr>
          <w:b/>
        </w:rPr>
        <w:t xml:space="preserve">Тема № </w:t>
      </w:r>
      <w:r>
        <w:rPr>
          <w:b/>
        </w:rPr>
        <w:t>8</w:t>
      </w:r>
      <w:r w:rsidRPr="003C0B96">
        <w:rPr>
          <w:b/>
        </w:rPr>
        <w:t xml:space="preserve">. </w:t>
      </w:r>
      <w:r w:rsidRPr="0042549B">
        <w:rPr>
          <w:b/>
        </w:rPr>
        <w:t>Выполнение противопожарных мероприятий. Локализация и тушение пожаров.</w:t>
      </w:r>
    </w:p>
    <w:p w14:paraId="2B45CCDE" w14:textId="77777777" w:rsidR="00C368A7" w:rsidRPr="00C368A7" w:rsidRDefault="00C368A7" w:rsidP="00C368A7">
      <w:pPr>
        <w:pStyle w:val="3"/>
        <w:ind w:firstLine="686"/>
        <w:rPr>
          <w:sz w:val="24"/>
          <w:szCs w:val="24"/>
        </w:rPr>
      </w:pPr>
      <w:r w:rsidRPr="00C368A7">
        <w:rPr>
          <w:sz w:val="24"/>
          <w:szCs w:val="24"/>
        </w:rPr>
        <w:t xml:space="preserve">Основные требования пожарной безопасности  в быту.  Действия при обнаружении задымления и возгорания, а также  по сигналам оповещения о пожаре и при эвакуации. Обязанности граждан по соблюдению правил пожарной безопасности. Ответственность за нарушения требований пожарной безопасности. Технические </w:t>
      </w:r>
      <w:r w:rsidRPr="00C368A7">
        <w:rPr>
          <w:sz w:val="24"/>
          <w:szCs w:val="24"/>
        </w:rPr>
        <w:lastRenderedPageBreak/>
        <w:t xml:space="preserve">средства пожаротушения. Действия населения по предупреждению пожара, а также по применению первичных средств пожаротушения. </w:t>
      </w:r>
    </w:p>
    <w:p w14:paraId="2FD1280E" w14:textId="77777777" w:rsidR="00C368A7" w:rsidRPr="00C368A7" w:rsidRDefault="00C368A7" w:rsidP="00C368A7">
      <w:pPr>
        <w:ind w:firstLine="540"/>
        <w:rPr>
          <w:szCs w:val="28"/>
        </w:rPr>
      </w:pPr>
    </w:p>
    <w:p w14:paraId="05FA7EE6" w14:textId="77777777" w:rsidR="00C368A7" w:rsidRDefault="00C368A7" w:rsidP="00C368A7">
      <w:pPr>
        <w:ind w:firstLine="540"/>
        <w:rPr>
          <w:b/>
        </w:rPr>
      </w:pPr>
      <w:r w:rsidRPr="003C0B96">
        <w:rPr>
          <w:b/>
        </w:rPr>
        <w:t xml:space="preserve">Тема № </w:t>
      </w:r>
      <w:r>
        <w:rPr>
          <w:b/>
        </w:rPr>
        <w:t>9</w:t>
      </w:r>
      <w:r w:rsidRPr="003C0B96">
        <w:rPr>
          <w:b/>
        </w:rPr>
        <w:t>.</w:t>
      </w:r>
      <w:r w:rsidRPr="00D25FA3">
        <w:rPr>
          <w:b/>
          <w:szCs w:val="28"/>
        </w:rPr>
        <w:t>Оказание первой медицинской помощи</w:t>
      </w:r>
      <w:r w:rsidRPr="00D25FA3">
        <w:rPr>
          <w:b/>
        </w:rPr>
        <w:t xml:space="preserve">. Основы ухода за больными.  </w:t>
      </w:r>
    </w:p>
    <w:p w14:paraId="75E300EA" w14:textId="77777777" w:rsidR="00C368A7" w:rsidRPr="00D25FA3" w:rsidRDefault="00C368A7" w:rsidP="00C368A7">
      <w:pPr>
        <w:ind w:firstLine="709"/>
        <w:jc w:val="both"/>
        <w:rPr>
          <w:szCs w:val="28"/>
        </w:rPr>
      </w:pPr>
      <w:r w:rsidRPr="00D25FA3">
        <w:rPr>
          <w:szCs w:val="28"/>
        </w:rPr>
        <w:t>Основные правила оказания первой медицинской помощи в неотложных ситуациях. Правила и техника проведения искусственного дыхания и непрямого массажа сердца. Первая помощь при кровотечениях и ранениях. Способы остановки кровотечения. Виды повязок. Правила и приемы наложения повязок на раны.</w:t>
      </w:r>
      <w:r>
        <w:rPr>
          <w:szCs w:val="28"/>
        </w:rPr>
        <w:t xml:space="preserve"> </w:t>
      </w:r>
      <w:r w:rsidRPr="00D25FA3">
        <w:rPr>
          <w:szCs w:val="28"/>
        </w:rPr>
        <w:t xml:space="preserve"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 Первая помощь при ушибах, вывихах, химических и термических ожогах, отравлениях, обморожениях, обмороке, поражении электрическим током,  тепловом и солнечном ударах. </w:t>
      </w:r>
    </w:p>
    <w:p w14:paraId="20A6F62A" w14:textId="77777777" w:rsidR="00C368A7" w:rsidRPr="00D25FA3" w:rsidRDefault="00C368A7" w:rsidP="00C368A7">
      <w:pPr>
        <w:ind w:firstLine="709"/>
        <w:jc w:val="both"/>
        <w:rPr>
          <w:szCs w:val="28"/>
        </w:rPr>
      </w:pPr>
      <w:r w:rsidRPr="00D25FA3">
        <w:rPr>
          <w:szCs w:val="28"/>
        </w:rPr>
        <w:t xml:space="preserve">Правила оказания помощи утопающему.Основы ухода за больными. Возможный состав домашней  медицинской аптечки. </w:t>
      </w:r>
    </w:p>
    <w:p w14:paraId="403E6520" w14:textId="77777777" w:rsidR="00C368A7" w:rsidRDefault="00C368A7" w:rsidP="001C72D0">
      <w:pPr>
        <w:ind w:firstLine="540"/>
        <w:jc w:val="center"/>
        <w:rPr>
          <w:b/>
          <w:szCs w:val="28"/>
        </w:rPr>
      </w:pPr>
    </w:p>
    <w:p w14:paraId="34BA5B7C" w14:textId="77777777" w:rsidR="00C368A7" w:rsidRDefault="00C368A7" w:rsidP="001C72D0">
      <w:pPr>
        <w:ind w:firstLine="540"/>
        <w:jc w:val="center"/>
        <w:rPr>
          <w:b/>
        </w:rPr>
      </w:pPr>
      <w:r w:rsidRPr="003C0B96">
        <w:rPr>
          <w:b/>
        </w:rPr>
        <w:t>Тема №</w:t>
      </w:r>
      <w:r w:rsidRPr="00C368A7">
        <w:rPr>
          <w:b/>
        </w:rPr>
        <w:t>10</w:t>
      </w:r>
      <w:r w:rsidRPr="003C0B96">
        <w:rPr>
          <w:b/>
        </w:rPr>
        <w:t>.</w:t>
      </w:r>
      <w:r>
        <w:rPr>
          <w:b/>
        </w:rPr>
        <w:t xml:space="preserve"> </w:t>
      </w:r>
      <w:r w:rsidRPr="00D25FA3">
        <w:rPr>
          <w:b/>
        </w:rPr>
        <w:t>Повышение защитных свойств дома (квартиры) от проникновения радиационной пыли и ядовитых веществ.</w:t>
      </w:r>
    </w:p>
    <w:p w14:paraId="6C547C3C" w14:textId="77777777" w:rsidR="00C368A7" w:rsidRDefault="00C368A7" w:rsidP="00C368A7">
      <w:pPr>
        <w:ind w:firstLine="540"/>
      </w:pPr>
      <w:r w:rsidRPr="00F87849">
        <w:t xml:space="preserve">Заблаговременные </w:t>
      </w:r>
      <w:r>
        <w:t>мероприятия по герметизации</w:t>
      </w:r>
      <w:r w:rsidRPr="00F87849">
        <w:t xml:space="preserve"> </w:t>
      </w:r>
      <w:r>
        <w:t>помещений</w:t>
      </w:r>
      <w:r w:rsidRPr="00F87849">
        <w:t xml:space="preserve">. </w:t>
      </w:r>
      <w:r>
        <w:t>Установка специальных устройств по очистке воздуха</w:t>
      </w:r>
      <w:r w:rsidRPr="00F87849">
        <w:t>.</w:t>
      </w:r>
      <w:r>
        <w:t xml:space="preserve"> Мероприятия по повышению защитных свойств зданий и сооружений различных конструкций</w:t>
      </w:r>
      <w:r w:rsidRPr="00BE2C53">
        <w:t>.</w:t>
      </w:r>
    </w:p>
    <w:p w14:paraId="002F01FC" w14:textId="77777777" w:rsidR="00C368A7" w:rsidRDefault="00C368A7" w:rsidP="00C368A7">
      <w:pPr>
        <w:ind w:firstLine="540"/>
      </w:pPr>
    </w:p>
    <w:p w14:paraId="266BE183" w14:textId="77777777" w:rsidR="00C368A7" w:rsidRDefault="00C368A7" w:rsidP="001C72D0">
      <w:pPr>
        <w:ind w:firstLine="540"/>
        <w:jc w:val="center"/>
        <w:rPr>
          <w:b/>
        </w:rPr>
      </w:pPr>
      <w:r w:rsidRPr="00BE2C53">
        <w:rPr>
          <w:b/>
        </w:rPr>
        <w:t>Тема №</w:t>
      </w:r>
      <w:r w:rsidRPr="00C368A7">
        <w:rPr>
          <w:b/>
        </w:rPr>
        <w:t>11</w:t>
      </w:r>
      <w:r w:rsidRPr="00BE2C53">
        <w:rPr>
          <w:b/>
        </w:rPr>
        <w:t>. Защита продуктов питания и воды от заражения радиоактивными и  отравляющими  веществами</w:t>
      </w:r>
    </w:p>
    <w:p w14:paraId="13B72494" w14:textId="77777777" w:rsidR="00C368A7" w:rsidRDefault="00C368A7" w:rsidP="00C368A7">
      <w:pPr>
        <w:ind w:firstLine="540"/>
        <w:rPr>
          <w:lang w:val="en-US"/>
        </w:rPr>
      </w:pPr>
      <w:r w:rsidRPr="00BE2C53">
        <w:t xml:space="preserve">Причины </w:t>
      </w:r>
      <w:r>
        <w:t>защиты продуктов питания и воды</w:t>
      </w:r>
      <w:r w:rsidRPr="00BE2C53">
        <w:t>.</w:t>
      </w:r>
      <w:r>
        <w:t xml:space="preserve"> Основные способы защиты</w:t>
      </w:r>
      <w:r w:rsidRPr="00BE2C53">
        <w:t xml:space="preserve">. </w:t>
      </w:r>
      <w:r>
        <w:t>Защита продуктов питания и воды в домашних условиях</w:t>
      </w:r>
      <w:r w:rsidRPr="000E36ED">
        <w:t xml:space="preserve">. </w:t>
      </w:r>
      <w:r>
        <w:t>Защита водоисточников</w:t>
      </w:r>
      <w:r w:rsidRPr="000E36ED">
        <w:t xml:space="preserve">, </w:t>
      </w:r>
      <w:r>
        <w:t>создание запасов воды и порядок ее хранения</w:t>
      </w:r>
      <w:r>
        <w:rPr>
          <w:lang w:val="en-US"/>
        </w:rPr>
        <w:t>.</w:t>
      </w:r>
    </w:p>
    <w:p w14:paraId="7402F64A" w14:textId="77777777" w:rsidR="00C368A7" w:rsidRPr="000F3D26" w:rsidRDefault="00C368A7" w:rsidP="00C368A7">
      <w:pPr>
        <w:rPr>
          <w:lang w:val="en-US"/>
        </w:rPr>
      </w:pPr>
    </w:p>
    <w:p w14:paraId="30AF5B63" w14:textId="77777777" w:rsidR="00C368A7" w:rsidRPr="000F3D26" w:rsidRDefault="00C368A7" w:rsidP="00C368A7">
      <w:pPr>
        <w:rPr>
          <w:lang w:val="en-US"/>
        </w:rPr>
      </w:pPr>
    </w:p>
    <w:p w14:paraId="5251AB06" w14:textId="77777777" w:rsidR="00C368A7" w:rsidRPr="000F3D26" w:rsidRDefault="00C368A7" w:rsidP="00C368A7">
      <w:pPr>
        <w:rPr>
          <w:lang w:val="en-US"/>
        </w:rPr>
      </w:pPr>
    </w:p>
    <w:p w14:paraId="221AD8A7" w14:textId="77777777" w:rsidR="00C368A7" w:rsidRDefault="00C368A7" w:rsidP="00C368A7">
      <w:pPr>
        <w:rPr>
          <w:lang w:val="en-US"/>
        </w:rPr>
      </w:pPr>
    </w:p>
    <w:p w14:paraId="7AF63F7A" w14:textId="77777777" w:rsidR="00C368A7" w:rsidRDefault="00C368A7" w:rsidP="00C368A7">
      <w:pPr>
        <w:ind w:firstLine="540"/>
        <w:rPr>
          <w:b/>
        </w:rPr>
      </w:pPr>
    </w:p>
    <w:p w14:paraId="53EE3018" w14:textId="77777777" w:rsidR="00C368A7" w:rsidRDefault="00C368A7" w:rsidP="008F23D9">
      <w:pPr>
        <w:rPr>
          <w:sz w:val="28"/>
          <w:szCs w:val="28"/>
        </w:rPr>
      </w:pPr>
    </w:p>
    <w:sectPr w:rsidR="00C36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06678"/>
    <w:multiLevelType w:val="hybridMultilevel"/>
    <w:tmpl w:val="B3185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63312A"/>
    <w:multiLevelType w:val="hybridMultilevel"/>
    <w:tmpl w:val="AE58DA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910943">
    <w:abstractNumId w:val="0"/>
  </w:num>
  <w:num w:numId="2" w16cid:durableId="1531338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D9"/>
    <w:rsid w:val="000E1DD7"/>
    <w:rsid w:val="001127B4"/>
    <w:rsid w:val="001C0172"/>
    <w:rsid w:val="001C72D0"/>
    <w:rsid w:val="00200769"/>
    <w:rsid w:val="0025670E"/>
    <w:rsid w:val="002E5EE0"/>
    <w:rsid w:val="002F2A41"/>
    <w:rsid w:val="002F3FD1"/>
    <w:rsid w:val="004F1D9B"/>
    <w:rsid w:val="00596210"/>
    <w:rsid w:val="005B414B"/>
    <w:rsid w:val="005C4606"/>
    <w:rsid w:val="0060626F"/>
    <w:rsid w:val="00630C94"/>
    <w:rsid w:val="00635762"/>
    <w:rsid w:val="00635BC1"/>
    <w:rsid w:val="00636EB5"/>
    <w:rsid w:val="006A1BE5"/>
    <w:rsid w:val="006E2C06"/>
    <w:rsid w:val="007916F4"/>
    <w:rsid w:val="008A5691"/>
    <w:rsid w:val="008F23D9"/>
    <w:rsid w:val="00937F80"/>
    <w:rsid w:val="00970D26"/>
    <w:rsid w:val="009B61B7"/>
    <w:rsid w:val="00B1160F"/>
    <w:rsid w:val="00BC3FB8"/>
    <w:rsid w:val="00C00EB1"/>
    <w:rsid w:val="00C368A7"/>
    <w:rsid w:val="00E5674F"/>
    <w:rsid w:val="00E95859"/>
    <w:rsid w:val="00EC040D"/>
    <w:rsid w:val="00F66A24"/>
    <w:rsid w:val="00FB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5E1BC"/>
  <w15:chartTrackingRefBased/>
  <w15:docId w15:val="{7758EC25-4ADF-4654-977C-E8B159BD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23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160F"/>
    <w:pPr>
      <w:keepNext/>
      <w:tabs>
        <w:tab w:val="left" w:pos="3885"/>
      </w:tabs>
      <w:jc w:val="center"/>
      <w:outlineLvl w:val="0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8F23D9"/>
    <w:pPr>
      <w:jc w:val="center"/>
    </w:pPr>
    <w:rPr>
      <w:sz w:val="28"/>
    </w:rPr>
  </w:style>
  <w:style w:type="table" w:styleId="a4">
    <w:name w:val="Table Grid"/>
    <w:basedOn w:val="a1"/>
    <w:rsid w:val="00112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C368A7"/>
    <w:pPr>
      <w:ind w:firstLine="709"/>
      <w:jc w:val="both"/>
    </w:pPr>
    <w:rPr>
      <w:color w:val="0000FF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368A7"/>
    <w:rPr>
      <w:color w:val="0000FF"/>
      <w:sz w:val="28"/>
      <w:szCs w:val="28"/>
    </w:rPr>
  </w:style>
  <w:style w:type="paragraph" w:styleId="3">
    <w:name w:val="Body Text Indent 3"/>
    <w:basedOn w:val="a"/>
    <w:link w:val="30"/>
    <w:rsid w:val="00C368A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368A7"/>
    <w:rPr>
      <w:sz w:val="16"/>
      <w:szCs w:val="16"/>
    </w:rPr>
  </w:style>
  <w:style w:type="paragraph" w:customStyle="1" w:styleId="BodyTextIndent3">
    <w:name w:val="Body Text Indent 3"/>
    <w:basedOn w:val="a"/>
    <w:rsid w:val="00C368A7"/>
    <w:pPr>
      <w:ind w:firstLine="709"/>
      <w:jc w:val="both"/>
    </w:pPr>
    <w:rPr>
      <w:sz w:val="28"/>
      <w:szCs w:val="20"/>
    </w:rPr>
  </w:style>
  <w:style w:type="paragraph" w:customStyle="1" w:styleId="2">
    <w:name w:val="заголовок 2"/>
    <w:basedOn w:val="a"/>
    <w:next w:val="a"/>
    <w:rsid w:val="00C368A7"/>
    <w:pPr>
      <w:keepNext/>
      <w:widowControl w:val="0"/>
      <w:ind w:firstLine="709"/>
      <w:jc w:val="center"/>
    </w:pPr>
    <w:rPr>
      <w:b/>
      <w:sz w:val="28"/>
      <w:szCs w:val="20"/>
      <w:lang w:val="en-US"/>
    </w:rPr>
  </w:style>
  <w:style w:type="paragraph" w:customStyle="1" w:styleId="BodyText2">
    <w:name w:val="Body Text 2"/>
    <w:basedOn w:val="a"/>
    <w:rsid w:val="00C368A7"/>
    <w:pPr>
      <w:jc w:val="center"/>
    </w:pPr>
    <w:rPr>
      <w:sz w:val="28"/>
      <w:szCs w:val="20"/>
    </w:rPr>
  </w:style>
  <w:style w:type="paragraph" w:customStyle="1" w:styleId="Style10">
    <w:name w:val="Style10"/>
    <w:basedOn w:val="a"/>
    <w:rsid w:val="00C368A7"/>
    <w:pPr>
      <w:widowControl w:val="0"/>
      <w:autoSpaceDE w:val="0"/>
      <w:autoSpaceDN w:val="0"/>
      <w:adjustRightInd w:val="0"/>
      <w:jc w:val="both"/>
    </w:pPr>
  </w:style>
  <w:style w:type="character" w:customStyle="1" w:styleId="FontStyle73">
    <w:name w:val="Font Style73"/>
    <w:basedOn w:val="a0"/>
    <w:rsid w:val="00C368A7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B1160F"/>
    <w:rPr>
      <w:b/>
      <w:bCs/>
      <w:sz w:val="32"/>
      <w:szCs w:val="24"/>
    </w:rPr>
  </w:style>
  <w:style w:type="paragraph" w:styleId="a7">
    <w:name w:val="Balloon Text"/>
    <w:basedOn w:val="a"/>
    <w:link w:val="a8"/>
    <w:rsid w:val="00E567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56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Баткатского  сельского поселения</vt:lpstr>
    </vt:vector>
  </TitlesOfParts>
  <Company>123</Company>
  <LinksUpToDate>false</LinksUpToDate>
  <CharactersWithSpaces>13806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Баткатского  сельского поселения</dc:title>
  <dc:subject/>
  <dc:creator>123</dc:creator>
  <cp:keywords/>
  <cp:lastModifiedBy>Администратор</cp:lastModifiedBy>
  <cp:revision>2</cp:revision>
  <cp:lastPrinted>2013-05-14T07:08:00Z</cp:lastPrinted>
  <dcterms:created xsi:type="dcterms:W3CDTF">2024-07-21T15:26:00Z</dcterms:created>
  <dcterms:modified xsi:type="dcterms:W3CDTF">2024-07-21T15:26:00Z</dcterms:modified>
</cp:coreProperties>
</file>