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11" w:rsidRPr="00782411" w:rsidRDefault="00782411" w:rsidP="00782411">
      <w:pPr>
        <w:pStyle w:val="a3"/>
        <w:jc w:val="center"/>
        <w:rPr>
          <w:rFonts w:ascii="Times New Roman" w:hAnsi="Times New Roman" w:cs="Times New Roman"/>
          <w:b/>
          <w:sz w:val="28"/>
          <w:szCs w:val="28"/>
        </w:rPr>
      </w:pPr>
      <w:r w:rsidRPr="00782411">
        <w:rPr>
          <w:rFonts w:ascii="Times New Roman" w:hAnsi="Times New Roman" w:cs="Times New Roman"/>
          <w:b/>
          <w:sz w:val="28"/>
          <w:szCs w:val="28"/>
        </w:rPr>
        <w:t>АДМИНИСТРАЦИЯ АНАСТАСЬЕВСКОГО</w:t>
      </w:r>
    </w:p>
    <w:p w:rsidR="00782411" w:rsidRPr="00782411" w:rsidRDefault="00782411" w:rsidP="00782411">
      <w:pPr>
        <w:pStyle w:val="a3"/>
        <w:jc w:val="center"/>
        <w:rPr>
          <w:rFonts w:ascii="Times New Roman" w:hAnsi="Times New Roman" w:cs="Times New Roman"/>
          <w:b/>
          <w:sz w:val="28"/>
          <w:szCs w:val="28"/>
        </w:rPr>
      </w:pPr>
      <w:r w:rsidRPr="00782411">
        <w:rPr>
          <w:rFonts w:ascii="Times New Roman" w:hAnsi="Times New Roman" w:cs="Times New Roman"/>
          <w:b/>
          <w:sz w:val="28"/>
          <w:szCs w:val="28"/>
        </w:rPr>
        <w:t>СЕЛЬСКОГО ПОСЕЛЕНИЯ</w:t>
      </w:r>
    </w:p>
    <w:p w:rsidR="00782411" w:rsidRPr="00782411" w:rsidRDefault="00782411" w:rsidP="00782411">
      <w:pPr>
        <w:pStyle w:val="a3"/>
        <w:jc w:val="center"/>
        <w:rPr>
          <w:rFonts w:ascii="Times New Roman" w:hAnsi="Times New Roman" w:cs="Times New Roman"/>
          <w:b/>
          <w:sz w:val="28"/>
          <w:szCs w:val="28"/>
        </w:rPr>
      </w:pPr>
      <w:r w:rsidRPr="00782411">
        <w:rPr>
          <w:rFonts w:ascii="Times New Roman" w:hAnsi="Times New Roman" w:cs="Times New Roman"/>
          <w:b/>
          <w:sz w:val="28"/>
          <w:szCs w:val="28"/>
        </w:rPr>
        <w:t>ШЕГАРСКОГО РАЙОНА  ТОМСКОЙ ОБЛАСТИ</w:t>
      </w:r>
    </w:p>
    <w:p w:rsidR="00782411" w:rsidRPr="00782411" w:rsidRDefault="00782411" w:rsidP="00782411">
      <w:pPr>
        <w:pStyle w:val="a3"/>
        <w:rPr>
          <w:rFonts w:ascii="Times New Roman" w:hAnsi="Times New Roman" w:cs="Times New Roman"/>
          <w:b/>
          <w:sz w:val="28"/>
          <w:szCs w:val="28"/>
        </w:rPr>
      </w:pPr>
    </w:p>
    <w:p w:rsidR="00782411" w:rsidRPr="00782411" w:rsidRDefault="00782411" w:rsidP="00782411">
      <w:pPr>
        <w:pStyle w:val="a3"/>
        <w:jc w:val="center"/>
        <w:rPr>
          <w:rFonts w:ascii="Times New Roman" w:hAnsi="Times New Roman" w:cs="Times New Roman"/>
          <w:b/>
          <w:sz w:val="28"/>
          <w:szCs w:val="28"/>
        </w:rPr>
      </w:pPr>
      <w:r w:rsidRPr="00782411">
        <w:rPr>
          <w:rFonts w:ascii="Times New Roman" w:hAnsi="Times New Roman" w:cs="Times New Roman"/>
          <w:b/>
          <w:sz w:val="28"/>
          <w:szCs w:val="28"/>
        </w:rPr>
        <w:t>ПОСТАНОВЛЕНИЕ</w:t>
      </w:r>
    </w:p>
    <w:p w:rsidR="00782411" w:rsidRPr="00782411" w:rsidRDefault="00782411" w:rsidP="00782411">
      <w:pPr>
        <w:pStyle w:val="a3"/>
        <w:jc w:val="center"/>
        <w:rPr>
          <w:rFonts w:ascii="Times New Roman" w:hAnsi="Times New Roman" w:cs="Times New Roman"/>
          <w:sz w:val="28"/>
          <w:szCs w:val="28"/>
        </w:rPr>
      </w:pPr>
    </w:p>
    <w:p w:rsidR="0034432E" w:rsidRPr="00782411" w:rsidRDefault="0034432E" w:rsidP="00782411">
      <w:pPr>
        <w:pStyle w:val="a3"/>
        <w:jc w:val="center"/>
        <w:rPr>
          <w:rFonts w:ascii="Times New Roman" w:hAnsi="Times New Roman" w:cs="Times New Roman"/>
          <w:sz w:val="28"/>
          <w:szCs w:val="28"/>
        </w:rPr>
      </w:pPr>
    </w:p>
    <w:p w:rsidR="00782411" w:rsidRPr="00782411" w:rsidRDefault="00782411" w:rsidP="00782411">
      <w:pPr>
        <w:pStyle w:val="a3"/>
        <w:rPr>
          <w:rFonts w:ascii="Times New Roman" w:hAnsi="Times New Roman" w:cs="Times New Roman"/>
          <w:sz w:val="24"/>
          <w:szCs w:val="24"/>
        </w:rPr>
      </w:pPr>
      <w:r>
        <w:rPr>
          <w:rFonts w:ascii="Times New Roman" w:hAnsi="Times New Roman" w:cs="Times New Roman"/>
          <w:sz w:val="24"/>
          <w:szCs w:val="24"/>
        </w:rPr>
        <w:t xml:space="preserve">   </w:t>
      </w:r>
      <w:r w:rsidRPr="00782411">
        <w:rPr>
          <w:rFonts w:ascii="Times New Roman" w:hAnsi="Times New Roman" w:cs="Times New Roman"/>
          <w:sz w:val="24"/>
          <w:szCs w:val="24"/>
        </w:rPr>
        <w:t>от «</w:t>
      </w:r>
      <w:r w:rsidR="00F82D42">
        <w:rPr>
          <w:rFonts w:ascii="Times New Roman" w:hAnsi="Times New Roman" w:cs="Times New Roman"/>
          <w:sz w:val="24"/>
          <w:szCs w:val="24"/>
        </w:rPr>
        <w:t>29</w:t>
      </w:r>
      <w:r w:rsidRPr="00782411">
        <w:rPr>
          <w:rFonts w:ascii="Times New Roman" w:hAnsi="Times New Roman" w:cs="Times New Roman"/>
          <w:sz w:val="24"/>
          <w:szCs w:val="24"/>
        </w:rPr>
        <w:t xml:space="preserve">» </w:t>
      </w:r>
      <w:r w:rsidR="00F82D42">
        <w:rPr>
          <w:rFonts w:ascii="Times New Roman" w:hAnsi="Times New Roman" w:cs="Times New Roman"/>
          <w:sz w:val="24"/>
          <w:szCs w:val="24"/>
        </w:rPr>
        <w:t xml:space="preserve"> мая </w:t>
      </w:r>
      <w:r w:rsidRPr="00782411">
        <w:rPr>
          <w:rFonts w:ascii="Times New Roman" w:hAnsi="Times New Roman" w:cs="Times New Roman"/>
          <w:sz w:val="24"/>
          <w:szCs w:val="24"/>
        </w:rPr>
        <w:t xml:space="preserve"> 2014 г. </w:t>
      </w:r>
      <w:r w:rsidRPr="00782411">
        <w:rPr>
          <w:rFonts w:ascii="Times New Roman" w:hAnsi="Times New Roman" w:cs="Times New Roman"/>
          <w:sz w:val="24"/>
          <w:szCs w:val="24"/>
        </w:rPr>
        <w:tab/>
        <w:t xml:space="preserve">                                                      № </w:t>
      </w:r>
      <w:r w:rsidR="00F82D42">
        <w:rPr>
          <w:rFonts w:ascii="Times New Roman" w:hAnsi="Times New Roman" w:cs="Times New Roman"/>
          <w:sz w:val="24"/>
          <w:szCs w:val="24"/>
        </w:rPr>
        <w:t>41</w:t>
      </w:r>
    </w:p>
    <w:p w:rsidR="00782411" w:rsidRPr="00782411" w:rsidRDefault="00782411" w:rsidP="00782411">
      <w:pPr>
        <w:pStyle w:val="a3"/>
        <w:rPr>
          <w:rFonts w:ascii="Times New Roman" w:hAnsi="Times New Roman" w:cs="Times New Roman"/>
          <w:sz w:val="24"/>
          <w:szCs w:val="24"/>
        </w:rPr>
      </w:pPr>
      <w:r>
        <w:rPr>
          <w:rFonts w:ascii="Times New Roman" w:hAnsi="Times New Roman" w:cs="Times New Roman"/>
          <w:sz w:val="24"/>
          <w:szCs w:val="24"/>
        </w:rPr>
        <w:t xml:space="preserve">   </w:t>
      </w:r>
      <w:r w:rsidRPr="00782411">
        <w:rPr>
          <w:rFonts w:ascii="Times New Roman" w:hAnsi="Times New Roman" w:cs="Times New Roman"/>
          <w:sz w:val="24"/>
          <w:szCs w:val="24"/>
        </w:rPr>
        <w:t>с. Анастасьевка</w:t>
      </w:r>
    </w:p>
    <w:p w:rsidR="00782411" w:rsidRPr="00782411" w:rsidRDefault="00782411" w:rsidP="00782411">
      <w:pPr>
        <w:shd w:val="clear" w:color="auto" w:fill="FFFFFF"/>
        <w:spacing w:before="180" w:after="0" w:line="240" w:lineRule="auto"/>
        <w:jc w:val="both"/>
        <w:rPr>
          <w:rFonts w:ascii="Segoe UI" w:eastAsia="Times New Roman" w:hAnsi="Segoe UI" w:cs="Segoe UI"/>
          <w:color w:val="333333"/>
          <w:sz w:val="14"/>
          <w:szCs w:val="14"/>
          <w:lang w:eastAsia="ru-RU"/>
        </w:rPr>
      </w:pPr>
    </w:p>
    <w:p w:rsidR="00782411" w:rsidRPr="00F96DE3" w:rsidRDefault="00FF51B1" w:rsidP="00782411">
      <w:pPr>
        <w:pStyle w:val="a3"/>
        <w:rPr>
          <w:rStyle w:val="a4"/>
          <w:rFonts w:ascii="Times New Roman" w:hAnsi="Times New Roman" w:cs="Times New Roman"/>
          <w:b w:val="0"/>
          <w:sz w:val="24"/>
          <w:szCs w:val="24"/>
        </w:rPr>
      </w:pPr>
      <w:r w:rsidRPr="00F96DE3">
        <w:rPr>
          <w:rStyle w:val="a4"/>
          <w:rFonts w:ascii="Times New Roman" w:hAnsi="Times New Roman" w:cs="Times New Roman"/>
          <w:b w:val="0"/>
          <w:sz w:val="24"/>
          <w:szCs w:val="24"/>
        </w:rPr>
        <w:t>О</w:t>
      </w:r>
      <w:r w:rsidR="00F96DE3">
        <w:rPr>
          <w:rStyle w:val="a4"/>
          <w:rFonts w:ascii="Times New Roman" w:hAnsi="Times New Roman" w:cs="Times New Roman"/>
          <w:b w:val="0"/>
          <w:sz w:val="24"/>
          <w:szCs w:val="24"/>
        </w:rPr>
        <w:t>б утверждении</w:t>
      </w:r>
      <w:r w:rsidRPr="00F96DE3">
        <w:rPr>
          <w:rStyle w:val="a4"/>
          <w:rFonts w:ascii="Times New Roman" w:hAnsi="Times New Roman" w:cs="Times New Roman"/>
          <w:b w:val="0"/>
          <w:sz w:val="24"/>
          <w:szCs w:val="24"/>
        </w:rPr>
        <w:t xml:space="preserve"> </w:t>
      </w:r>
      <w:r w:rsidR="00F96DE3">
        <w:rPr>
          <w:rStyle w:val="a4"/>
          <w:rFonts w:ascii="Times New Roman" w:hAnsi="Times New Roman" w:cs="Times New Roman"/>
          <w:b w:val="0"/>
          <w:sz w:val="24"/>
          <w:szCs w:val="24"/>
        </w:rPr>
        <w:t>П</w:t>
      </w:r>
      <w:r w:rsidR="00782411" w:rsidRPr="00F96DE3">
        <w:rPr>
          <w:rStyle w:val="a4"/>
          <w:rFonts w:ascii="Times New Roman" w:hAnsi="Times New Roman" w:cs="Times New Roman"/>
          <w:b w:val="0"/>
          <w:sz w:val="24"/>
          <w:szCs w:val="24"/>
        </w:rPr>
        <w:t>орядк</w:t>
      </w:r>
      <w:r w:rsidR="00F96DE3">
        <w:rPr>
          <w:rStyle w:val="a4"/>
          <w:rFonts w:ascii="Times New Roman" w:hAnsi="Times New Roman" w:cs="Times New Roman"/>
          <w:b w:val="0"/>
          <w:sz w:val="24"/>
          <w:szCs w:val="24"/>
        </w:rPr>
        <w:t>а</w:t>
      </w:r>
      <w:r w:rsidR="00782411" w:rsidRPr="00F96DE3">
        <w:rPr>
          <w:rStyle w:val="a4"/>
          <w:rFonts w:ascii="Times New Roman" w:hAnsi="Times New Roman" w:cs="Times New Roman"/>
          <w:b w:val="0"/>
          <w:sz w:val="24"/>
          <w:szCs w:val="24"/>
        </w:rPr>
        <w:t xml:space="preserve"> осуществления</w:t>
      </w:r>
    </w:p>
    <w:p w:rsidR="00FF51B1" w:rsidRPr="00F96DE3" w:rsidRDefault="00FF51B1" w:rsidP="00782411">
      <w:pPr>
        <w:pStyle w:val="a3"/>
        <w:rPr>
          <w:rStyle w:val="a4"/>
          <w:rFonts w:ascii="Times New Roman" w:hAnsi="Times New Roman" w:cs="Times New Roman"/>
          <w:b w:val="0"/>
          <w:sz w:val="24"/>
          <w:szCs w:val="24"/>
        </w:rPr>
      </w:pPr>
      <w:r w:rsidRPr="00F96DE3">
        <w:rPr>
          <w:rStyle w:val="a4"/>
          <w:rFonts w:ascii="Times New Roman" w:hAnsi="Times New Roman" w:cs="Times New Roman"/>
          <w:b w:val="0"/>
          <w:sz w:val="24"/>
          <w:szCs w:val="24"/>
        </w:rPr>
        <w:t>полномочий органом</w:t>
      </w:r>
      <w:r w:rsidRPr="00F96DE3">
        <w:rPr>
          <w:rFonts w:ascii="Times New Roman" w:hAnsi="Times New Roman" w:cs="Times New Roman"/>
          <w:b/>
          <w:sz w:val="24"/>
          <w:szCs w:val="24"/>
        </w:rPr>
        <w:t xml:space="preserve"> </w:t>
      </w:r>
      <w:proofErr w:type="gramStart"/>
      <w:r w:rsidR="00782411" w:rsidRPr="00F96DE3">
        <w:rPr>
          <w:rStyle w:val="a4"/>
          <w:rFonts w:ascii="Times New Roman" w:hAnsi="Times New Roman" w:cs="Times New Roman"/>
          <w:b w:val="0"/>
          <w:sz w:val="24"/>
          <w:szCs w:val="24"/>
        </w:rPr>
        <w:t>внутреннего</w:t>
      </w:r>
      <w:proofErr w:type="gramEnd"/>
      <w:r w:rsidR="00782411" w:rsidRPr="00F96DE3">
        <w:rPr>
          <w:rStyle w:val="a4"/>
          <w:rFonts w:ascii="Times New Roman" w:hAnsi="Times New Roman" w:cs="Times New Roman"/>
          <w:b w:val="0"/>
          <w:sz w:val="24"/>
          <w:szCs w:val="24"/>
        </w:rPr>
        <w:t xml:space="preserve"> </w:t>
      </w:r>
    </w:p>
    <w:p w:rsidR="00782411" w:rsidRPr="00F96DE3" w:rsidRDefault="00FF51B1" w:rsidP="00782411">
      <w:pPr>
        <w:pStyle w:val="a3"/>
        <w:rPr>
          <w:rFonts w:ascii="Times New Roman" w:hAnsi="Times New Roman" w:cs="Times New Roman"/>
          <w:b/>
          <w:sz w:val="24"/>
          <w:szCs w:val="24"/>
        </w:rPr>
      </w:pPr>
      <w:r w:rsidRPr="00F96DE3">
        <w:rPr>
          <w:rStyle w:val="a4"/>
          <w:rFonts w:ascii="Times New Roman" w:hAnsi="Times New Roman" w:cs="Times New Roman"/>
          <w:b w:val="0"/>
          <w:sz w:val="24"/>
          <w:szCs w:val="24"/>
        </w:rPr>
        <w:t>м</w:t>
      </w:r>
      <w:r w:rsidR="00782411" w:rsidRPr="00F96DE3">
        <w:rPr>
          <w:rStyle w:val="a4"/>
          <w:rFonts w:ascii="Times New Roman" w:hAnsi="Times New Roman" w:cs="Times New Roman"/>
          <w:b w:val="0"/>
          <w:sz w:val="24"/>
          <w:szCs w:val="24"/>
        </w:rPr>
        <w:t>униципального</w:t>
      </w:r>
      <w:r w:rsidRPr="00F96DE3">
        <w:rPr>
          <w:rStyle w:val="a4"/>
          <w:rFonts w:ascii="Times New Roman" w:hAnsi="Times New Roman" w:cs="Times New Roman"/>
          <w:b w:val="0"/>
          <w:bCs w:val="0"/>
          <w:sz w:val="24"/>
          <w:szCs w:val="24"/>
        </w:rPr>
        <w:t xml:space="preserve"> </w:t>
      </w:r>
      <w:r w:rsidR="00782411" w:rsidRPr="00F96DE3">
        <w:rPr>
          <w:rStyle w:val="a4"/>
          <w:rFonts w:ascii="Times New Roman" w:hAnsi="Times New Roman" w:cs="Times New Roman"/>
          <w:b w:val="0"/>
          <w:sz w:val="24"/>
          <w:szCs w:val="24"/>
        </w:rPr>
        <w:t>финансового контроля</w:t>
      </w:r>
      <w:r w:rsidR="00782411" w:rsidRPr="00F96DE3">
        <w:rPr>
          <w:rFonts w:eastAsia="Times New Roman"/>
          <w:b/>
          <w:color w:val="333333"/>
          <w:sz w:val="24"/>
          <w:szCs w:val="24"/>
          <w:lang w:eastAsia="ru-RU"/>
        </w:rPr>
        <w:t xml:space="preserve"> </w:t>
      </w:r>
      <w:r w:rsidR="00782411" w:rsidRPr="00F96DE3">
        <w:rPr>
          <w:rFonts w:ascii="Times New Roman" w:eastAsia="Times New Roman" w:hAnsi="Times New Roman" w:cs="Times New Roman"/>
          <w:b/>
          <w:bCs/>
          <w:color w:val="333333"/>
          <w:sz w:val="24"/>
          <w:szCs w:val="24"/>
          <w:lang w:eastAsia="ru-RU"/>
        </w:rPr>
        <w:t> </w:t>
      </w:r>
    </w:p>
    <w:p w:rsidR="00782411" w:rsidRDefault="00782411" w:rsidP="00F96DE3">
      <w:pPr>
        <w:shd w:val="clear" w:color="auto" w:fill="FFFFFF"/>
        <w:spacing w:before="180" w:after="0" w:line="240" w:lineRule="auto"/>
        <w:ind w:firstLine="708"/>
        <w:jc w:val="both"/>
        <w:rPr>
          <w:rFonts w:ascii="Times New Roman" w:eastAsia="Times New Roman" w:hAnsi="Times New Roman" w:cs="Times New Roman"/>
          <w:sz w:val="16"/>
          <w:szCs w:val="16"/>
          <w:lang w:eastAsia="ru-RU"/>
        </w:rPr>
      </w:pPr>
      <w:proofErr w:type="gramStart"/>
      <w:r w:rsidRPr="00782411">
        <w:rPr>
          <w:rFonts w:ascii="Times New Roman" w:eastAsia="Times New Roman" w:hAnsi="Times New Roman" w:cs="Times New Roman"/>
          <w:sz w:val="24"/>
          <w:szCs w:val="24"/>
          <w:lang w:eastAsia="ru-RU"/>
        </w:rPr>
        <w:t xml:space="preserve">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w:t>
      </w:r>
      <w:r w:rsidRPr="0034432E">
        <w:rPr>
          <w:rFonts w:ascii="Times New Roman" w:eastAsia="Times New Roman" w:hAnsi="Times New Roman" w:cs="Times New Roman"/>
          <w:sz w:val="24"/>
          <w:szCs w:val="24"/>
          <w:lang w:eastAsia="ru-RU"/>
        </w:rPr>
        <w:t xml:space="preserve">Анастасьевского </w:t>
      </w:r>
      <w:r w:rsidRPr="00782411">
        <w:rPr>
          <w:rFonts w:ascii="Times New Roman" w:eastAsia="Times New Roman" w:hAnsi="Times New Roman" w:cs="Times New Roman"/>
          <w:sz w:val="24"/>
          <w:szCs w:val="24"/>
          <w:lang w:eastAsia="ru-RU"/>
        </w:rPr>
        <w:t>сельского поселения</w:t>
      </w:r>
      <w:r w:rsidR="0034432E">
        <w:rPr>
          <w:rFonts w:ascii="Times New Roman" w:eastAsia="Times New Roman" w:hAnsi="Times New Roman" w:cs="Times New Roman"/>
          <w:sz w:val="24"/>
          <w:szCs w:val="24"/>
          <w:lang w:eastAsia="ru-RU"/>
        </w:rPr>
        <w:t>.</w:t>
      </w:r>
      <w:proofErr w:type="gramEnd"/>
    </w:p>
    <w:p w:rsidR="0034432E" w:rsidRPr="00782411" w:rsidRDefault="0034432E" w:rsidP="00782411">
      <w:pPr>
        <w:shd w:val="clear" w:color="auto" w:fill="FFFFFF"/>
        <w:spacing w:before="180" w:after="0" w:line="240" w:lineRule="auto"/>
        <w:jc w:val="both"/>
        <w:rPr>
          <w:rFonts w:ascii="Times New Roman" w:eastAsia="Times New Roman" w:hAnsi="Times New Roman" w:cs="Times New Roman"/>
          <w:sz w:val="16"/>
          <w:szCs w:val="16"/>
          <w:lang w:eastAsia="ru-RU"/>
        </w:rPr>
      </w:pPr>
    </w:p>
    <w:p w:rsidR="0034432E" w:rsidRDefault="00782411" w:rsidP="0034432E">
      <w:pPr>
        <w:pStyle w:val="1"/>
        <w:jc w:val="left"/>
        <w:rPr>
          <w:b/>
          <w:sz w:val="16"/>
          <w:szCs w:val="16"/>
        </w:rPr>
      </w:pPr>
      <w:r w:rsidRPr="00782411">
        <w:rPr>
          <w:color w:val="333333"/>
          <w:sz w:val="24"/>
          <w:szCs w:val="24"/>
        </w:rPr>
        <w:t>                                    </w:t>
      </w:r>
      <w:r w:rsidRPr="0034432E">
        <w:rPr>
          <w:color w:val="333333"/>
          <w:sz w:val="24"/>
          <w:szCs w:val="24"/>
        </w:rPr>
        <w:t xml:space="preserve">            </w:t>
      </w:r>
      <w:r w:rsidRPr="0034432E">
        <w:rPr>
          <w:b/>
          <w:sz w:val="24"/>
          <w:szCs w:val="24"/>
        </w:rPr>
        <w:t>ПОСТАНОВЛЯЮ:</w:t>
      </w:r>
    </w:p>
    <w:p w:rsidR="0034432E" w:rsidRPr="0034432E" w:rsidRDefault="0034432E" w:rsidP="0034432E">
      <w:pPr>
        <w:rPr>
          <w:lang w:eastAsia="ru-RU"/>
        </w:rPr>
      </w:pPr>
    </w:p>
    <w:p w:rsidR="00782411" w:rsidRPr="0034432E" w:rsidRDefault="00782411" w:rsidP="0034432E">
      <w:pPr>
        <w:pStyle w:val="a3"/>
        <w:jc w:val="both"/>
        <w:rPr>
          <w:rFonts w:ascii="Times New Roman" w:hAnsi="Times New Roman" w:cs="Times New Roman"/>
          <w:b/>
          <w:bCs/>
          <w:sz w:val="24"/>
          <w:szCs w:val="24"/>
        </w:rPr>
      </w:pPr>
      <w:r w:rsidRPr="0034432E">
        <w:rPr>
          <w:sz w:val="24"/>
          <w:szCs w:val="24"/>
        </w:rPr>
        <w:t xml:space="preserve">        </w:t>
      </w:r>
      <w:r w:rsidR="00FF51B1" w:rsidRPr="0034432E">
        <w:rPr>
          <w:sz w:val="24"/>
          <w:szCs w:val="24"/>
        </w:rPr>
        <w:t xml:space="preserve">  </w:t>
      </w:r>
      <w:r w:rsidRPr="0034432E">
        <w:rPr>
          <w:rFonts w:ascii="Times New Roman" w:hAnsi="Times New Roman" w:cs="Times New Roman"/>
          <w:sz w:val="24"/>
          <w:szCs w:val="24"/>
        </w:rPr>
        <w:t xml:space="preserve">1. Утвердить прилагаемый Порядок осуществления </w:t>
      </w:r>
      <w:r w:rsidR="00FF51B1" w:rsidRPr="0034432E">
        <w:rPr>
          <w:rStyle w:val="a4"/>
          <w:rFonts w:ascii="Times New Roman" w:hAnsi="Times New Roman" w:cs="Times New Roman"/>
          <w:b w:val="0"/>
          <w:sz w:val="24"/>
          <w:szCs w:val="24"/>
        </w:rPr>
        <w:t>полномочий органом</w:t>
      </w:r>
      <w:r w:rsidR="00FF51B1" w:rsidRPr="0034432E">
        <w:rPr>
          <w:rFonts w:ascii="Times New Roman" w:hAnsi="Times New Roman" w:cs="Times New Roman"/>
          <w:b/>
          <w:sz w:val="24"/>
          <w:szCs w:val="24"/>
        </w:rPr>
        <w:t xml:space="preserve"> </w:t>
      </w:r>
      <w:r w:rsidR="00FF51B1" w:rsidRPr="0034432E">
        <w:rPr>
          <w:rStyle w:val="a4"/>
          <w:rFonts w:ascii="Times New Roman" w:hAnsi="Times New Roman" w:cs="Times New Roman"/>
          <w:b w:val="0"/>
          <w:sz w:val="24"/>
          <w:szCs w:val="24"/>
        </w:rPr>
        <w:t>внутреннего муниципального</w:t>
      </w:r>
      <w:r w:rsidR="00FF51B1" w:rsidRPr="0034432E">
        <w:rPr>
          <w:rStyle w:val="a4"/>
          <w:rFonts w:ascii="Times New Roman" w:hAnsi="Times New Roman" w:cs="Times New Roman"/>
          <w:b w:val="0"/>
          <w:bCs w:val="0"/>
          <w:sz w:val="24"/>
          <w:szCs w:val="24"/>
        </w:rPr>
        <w:t xml:space="preserve"> </w:t>
      </w:r>
      <w:r w:rsidR="00FF51B1" w:rsidRPr="0034432E">
        <w:rPr>
          <w:rStyle w:val="a4"/>
          <w:rFonts w:ascii="Times New Roman" w:hAnsi="Times New Roman" w:cs="Times New Roman"/>
          <w:b w:val="0"/>
          <w:sz w:val="24"/>
          <w:szCs w:val="24"/>
        </w:rPr>
        <w:t>финансового контроля.</w:t>
      </w:r>
      <w:r w:rsidR="00FF51B1" w:rsidRPr="0034432E">
        <w:rPr>
          <w:rFonts w:ascii="Times New Roman" w:eastAsia="Times New Roman" w:hAnsi="Times New Roman" w:cs="Times New Roman"/>
          <w:color w:val="333333"/>
          <w:sz w:val="24"/>
          <w:szCs w:val="24"/>
          <w:lang w:eastAsia="ru-RU"/>
        </w:rPr>
        <w:t xml:space="preserve"> </w:t>
      </w:r>
      <w:r w:rsidR="00FF51B1" w:rsidRPr="00782411">
        <w:rPr>
          <w:rFonts w:ascii="Times New Roman" w:eastAsia="Times New Roman" w:hAnsi="Times New Roman" w:cs="Times New Roman"/>
          <w:b/>
          <w:bCs/>
          <w:color w:val="333333"/>
          <w:sz w:val="24"/>
          <w:szCs w:val="24"/>
          <w:lang w:eastAsia="ru-RU"/>
        </w:rPr>
        <w:t> </w:t>
      </w:r>
    </w:p>
    <w:p w:rsidR="00782411" w:rsidRPr="0034432E" w:rsidRDefault="00782411" w:rsidP="0034432E">
      <w:pPr>
        <w:pStyle w:val="ConsPlusNormal"/>
        <w:ind w:firstLine="540"/>
        <w:jc w:val="both"/>
        <w:outlineLvl w:val="0"/>
        <w:rPr>
          <w:rFonts w:ascii="Times New Roman" w:hAnsi="Times New Roman" w:cs="Times New Roman"/>
          <w:sz w:val="24"/>
          <w:szCs w:val="24"/>
        </w:rPr>
      </w:pPr>
      <w:r w:rsidRPr="0034432E">
        <w:rPr>
          <w:rFonts w:ascii="Times New Roman" w:hAnsi="Times New Roman" w:cs="Times New Roman"/>
          <w:sz w:val="24"/>
          <w:szCs w:val="24"/>
        </w:rPr>
        <w:t>2. Признать утратившим силу</w:t>
      </w:r>
      <w:r w:rsidRPr="0034432E">
        <w:rPr>
          <w:sz w:val="24"/>
          <w:szCs w:val="24"/>
        </w:rPr>
        <w:t xml:space="preserve"> </w:t>
      </w:r>
      <w:r w:rsidRPr="0034432E">
        <w:rPr>
          <w:rFonts w:ascii="Times New Roman" w:hAnsi="Times New Roman" w:cs="Times New Roman"/>
          <w:sz w:val="24"/>
          <w:szCs w:val="24"/>
        </w:rPr>
        <w:t>постановление администрации Анастасьевского сельского поселения от 15 октября 2013 года № 90 «Об утверждении Положения о внутреннем финансовом контроле в администрации Анастасьевского сельского поселения».</w:t>
      </w:r>
    </w:p>
    <w:p w:rsidR="00782411" w:rsidRPr="0034432E" w:rsidRDefault="00782411" w:rsidP="0034432E">
      <w:pPr>
        <w:pStyle w:val="ConsPlusNormal"/>
        <w:ind w:firstLine="540"/>
        <w:jc w:val="both"/>
        <w:outlineLvl w:val="0"/>
        <w:rPr>
          <w:rFonts w:ascii="Times New Roman" w:hAnsi="Times New Roman" w:cs="Times New Roman"/>
          <w:sz w:val="24"/>
          <w:szCs w:val="24"/>
        </w:rPr>
      </w:pPr>
      <w:r w:rsidRPr="0034432E">
        <w:rPr>
          <w:rFonts w:ascii="Times New Roman" w:hAnsi="Times New Roman" w:cs="Times New Roman"/>
          <w:sz w:val="24"/>
          <w:szCs w:val="24"/>
        </w:rPr>
        <w:t>3. Настоящее постановление подлежит размещению на официальном сайте администрации Анастасьевского сельского поселения: http://anastas.tomskinvest.ru</w:t>
      </w:r>
    </w:p>
    <w:p w:rsidR="00782411" w:rsidRPr="0034432E" w:rsidRDefault="00782411" w:rsidP="0034432E">
      <w:pPr>
        <w:pStyle w:val="ConsPlusNormal"/>
        <w:ind w:firstLine="540"/>
        <w:jc w:val="both"/>
        <w:outlineLvl w:val="0"/>
        <w:rPr>
          <w:rFonts w:ascii="Times New Roman" w:hAnsi="Times New Roman" w:cs="Times New Roman"/>
          <w:sz w:val="24"/>
          <w:szCs w:val="24"/>
        </w:rPr>
      </w:pPr>
      <w:r w:rsidRPr="0034432E">
        <w:rPr>
          <w:rFonts w:ascii="Times New Roman" w:hAnsi="Times New Roman" w:cs="Times New Roman"/>
          <w:sz w:val="24"/>
          <w:szCs w:val="24"/>
        </w:rPr>
        <w:t>4. Настоящее постановление вступает в силу с момента его подписания.</w:t>
      </w:r>
    </w:p>
    <w:p w:rsidR="00782411" w:rsidRPr="0034432E" w:rsidRDefault="00782411" w:rsidP="0034432E">
      <w:pPr>
        <w:pStyle w:val="a3"/>
        <w:jc w:val="both"/>
        <w:rPr>
          <w:rFonts w:ascii="Times New Roman" w:hAnsi="Times New Roman" w:cs="Times New Roman"/>
          <w:sz w:val="24"/>
          <w:szCs w:val="24"/>
        </w:rPr>
      </w:pPr>
      <w:r w:rsidRPr="0034432E">
        <w:rPr>
          <w:sz w:val="24"/>
          <w:szCs w:val="24"/>
        </w:rPr>
        <w:t xml:space="preserve">         </w:t>
      </w:r>
      <w:r w:rsidR="0034432E">
        <w:rPr>
          <w:sz w:val="24"/>
          <w:szCs w:val="24"/>
        </w:rPr>
        <w:t xml:space="preserve"> </w:t>
      </w:r>
      <w:r w:rsidRPr="0034432E">
        <w:rPr>
          <w:rFonts w:ascii="Times New Roman" w:hAnsi="Times New Roman" w:cs="Times New Roman"/>
          <w:bCs/>
          <w:sz w:val="24"/>
          <w:szCs w:val="24"/>
        </w:rPr>
        <w:t xml:space="preserve">5. </w:t>
      </w:r>
      <w:proofErr w:type="gramStart"/>
      <w:r w:rsidRPr="0034432E">
        <w:rPr>
          <w:rFonts w:ascii="Times New Roman" w:hAnsi="Times New Roman" w:cs="Times New Roman"/>
          <w:sz w:val="24"/>
          <w:szCs w:val="24"/>
        </w:rPr>
        <w:t>Контроль за</w:t>
      </w:r>
      <w:proofErr w:type="gramEnd"/>
      <w:r w:rsidRPr="0034432E">
        <w:rPr>
          <w:rFonts w:ascii="Times New Roman" w:hAnsi="Times New Roman" w:cs="Times New Roman"/>
          <w:sz w:val="24"/>
          <w:szCs w:val="24"/>
        </w:rPr>
        <w:t xml:space="preserve"> исполнением настоящего постановления оставляю за собой.</w:t>
      </w:r>
    </w:p>
    <w:p w:rsidR="00782411" w:rsidRDefault="00782411" w:rsidP="00782411">
      <w:pPr>
        <w:pStyle w:val="a3"/>
        <w:rPr>
          <w:rFonts w:ascii="Times New Roman" w:hAnsi="Times New Roman" w:cs="Times New Roman"/>
          <w:sz w:val="24"/>
          <w:szCs w:val="24"/>
        </w:rPr>
      </w:pPr>
    </w:p>
    <w:p w:rsidR="0034432E" w:rsidRDefault="0034432E" w:rsidP="00782411">
      <w:pPr>
        <w:pStyle w:val="a3"/>
        <w:rPr>
          <w:rFonts w:ascii="Times New Roman" w:hAnsi="Times New Roman" w:cs="Times New Roman"/>
          <w:sz w:val="24"/>
          <w:szCs w:val="24"/>
        </w:rPr>
      </w:pPr>
    </w:p>
    <w:p w:rsidR="0034432E" w:rsidRDefault="0034432E" w:rsidP="00782411">
      <w:pPr>
        <w:pStyle w:val="a3"/>
        <w:rPr>
          <w:rFonts w:ascii="Times New Roman" w:hAnsi="Times New Roman" w:cs="Times New Roman"/>
          <w:sz w:val="24"/>
          <w:szCs w:val="24"/>
        </w:rPr>
      </w:pPr>
    </w:p>
    <w:p w:rsidR="0034432E" w:rsidRPr="0034432E" w:rsidRDefault="0034432E" w:rsidP="00782411">
      <w:pPr>
        <w:pStyle w:val="a3"/>
        <w:rPr>
          <w:rFonts w:ascii="Times New Roman" w:hAnsi="Times New Roman" w:cs="Times New Roman"/>
          <w:sz w:val="24"/>
          <w:szCs w:val="24"/>
        </w:rPr>
      </w:pPr>
    </w:p>
    <w:p w:rsidR="00782411" w:rsidRPr="0034432E" w:rsidRDefault="00782411" w:rsidP="00782411">
      <w:pPr>
        <w:pStyle w:val="a3"/>
        <w:rPr>
          <w:rFonts w:ascii="Times New Roman" w:hAnsi="Times New Roman" w:cs="Times New Roman"/>
          <w:sz w:val="24"/>
          <w:szCs w:val="24"/>
        </w:rPr>
      </w:pPr>
      <w:r w:rsidRPr="0034432E">
        <w:rPr>
          <w:rFonts w:ascii="Times New Roman" w:hAnsi="Times New Roman" w:cs="Times New Roman"/>
          <w:sz w:val="24"/>
          <w:szCs w:val="24"/>
        </w:rPr>
        <w:t>Глава администрации</w:t>
      </w:r>
    </w:p>
    <w:p w:rsidR="00782411" w:rsidRPr="00782411" w:rsidRDefault="00782411" w:rsidP="00782411">
      <w:pPr>
        <w:pStyle w:val="a3"/>
        <w:rPr>
          <w:rFonts w:ascii="Times New Roman" w:hAnsi="Times New Roman" w:cs="Times New Roman"/>
          <w:sz w:val="28"/>
          <w:szCs w:val="28"/>
        </w:rPr>
      </w:pPr>
      <w:r w:rsidRPr="0034432E">
        <w:rPr>
          <w:rFonts w:ascii="Times New Roman" w:hAnsi="Times New Roman" w:cs="Times New Roman"/>
          <w:sz w:val="24"/>
          <w:szCs w:val="24"/>
        </w:rPr>
        <w:t xml:space="preserve">Анастасьевского сельского поселения                           </w:t>
      </w:r>
      <w:r w:rsidR="0034432E">
        <w:rPr>
          <w:rFonts w:ascii="Times New Roman" w:hAnsi="Times New Roman" w:cs="Times New Roman"/>
          <w:sz w:val="24"/>
          <w:szCs w:val="24"/>
        </w:rPr>
        <w:t xml:space="preserve">    </w:t>
      </w:r>
      <w:r w:rsidRPr="0034432E">
        <w:rPr>
          <w:rFonts w:ascii="Times New Roman" w:hAnsi="Times New Roman" w:cs="Times New Roman"/>
          <w:sz w:val="24"/>
          <w:szCs w:val="24"/>
        </w:rPr>
        <w:t>Д.Н.Анисимов</w:t>
      </w:r>
      <w:r w:rsidRPr="00782411">
        <w:rPr>
          <w:rFonts w:ascii="Times New Roman" w:hAnsi="Times New Roman" w:cs="Times New Roman"/>
          <w:sz w:val="28"/>
          <w:szCs w:val="28"/>
        </w:rPr>
        <w:t xml:space="preserve">                                              </w:t>
      </w:r>
    </w:p>
    <w:p w:rsidR="00782411" w:rsidRPr="00782411" w:rsidRDefault="00782411" w:rsidP="00782411">
      <w:pPr>
        <w:pStyle w:val="a3"/>
        <w:rPr>
          <w:rFonts w:ascii="Times New Roman" w:hAnsi="Times New Roman" w:cs="Times New Roman"/>
          <w:sz w:val="28"/>
          <w:szCs w:val="28"/>
        </w:rPr>
      </w:pPr>
      <w:r w:rsidRPr="00782411">
        <w:rPr>
          <w:rFonts w:ascii="Times New Roman" w:hAnsi="Times New Roman" w:cs="Times New Roman"/>
          <w:sz w:val="28"/>
          <w:szCs w:val="28"/>
        </w:rPr>
        <w:t xml:space="preserve">                                              </w:t>
      </w:r>
    </w:p>
    <w:p w:rsidR="00782411" w:rsidRDefault="00782411" w:rsidP="00782411">
      <w:pPr>
        <w:pStyle w:val="a3"/>
        <w:rPr>
          <w:rFonts w:ascii="Times New Roman" w:hAnsi="Times New Roman" w:cs="Times New Roman"/>
          <w:sz w:val="24"/>
          <w:szCs w:val="24"/>
        </w:rPr>
      </w:pPr>
    </w:p>
    <w:p w:rsidR="0034432E" w:rsidRDefault="0034432E" w:rsidP="00782411">
      <w:pPr>
        <w:pStyle w:val="a3"/>
        <w:rPr>
          <w:rFonts w:ascii="Times New Roman" w:hAnsi="Times New Roman" w:cs="Times New Roman"/>
          <w:sz w:val="24"/>
          <w:szCs w:val="24"/>
        </w:rPr>
      </w:pPr>
    </w:p>
    <w:p w:rsidR="0034432E" w:rsidRPr="00782411" w:rsidRDefault="0034432E" w:rsidP="00782411">
      <w:pPr>
        <w:pStyle w:val="a3"/>
        <w:rPr>
          <w:rFonts w:ascii="Times New Roman" w:hAnsi="Times New Roman" w:cs="Times New Roman"/>
          <w:sz w:val="24"/>
          <w:szCs w:val="24"/>
        </w:rPr>
      </w:pPr>
    </w:p>
    <w:p w:rsidR="00782411" w:rsidRPr="00782411" w:rsidRDefault="00782411" w:rsidP="00782411">
      <w:pPr>
        <w:pStyle w:val="a3"/>
        <w:rPr>
          <w:rFonts w:ascii="Times New Roman" w:hAnsi="Times New Roman" w:cs="Times New Roman"/>
          <w:sz w:val="20"/>
          <w:szCs w:val="20"/>
        </w:rPr>
      </w:pPr>
      <w:r w:rsidRPr="00782411">
        <w:rPr>
          <w:rFonts w:ascii="Times New Roman" w:hAnsi="Times New Roman" w:cs="Times New Roman"/>
          <w:sz w:val="20"/>
          <w:szCs w:val="20"/>
        </w:rPr>
        <w:t xml:space="preserve">Чаптарова О.Р. </w:t>
      </w:r>
    </w:p>
    <w:p w:rsidR="00782411" w:rsidRDefault="00782411" w:rsidP="00FF51B1">
      <w:pPr>
        <w:pStyle w:val="a3"/>
        <w:rPr>
          <w:rFonts w:ascii="Times New Roman" w:eastAsia="Times New Roman" w:hAnsi="Times New Roman" w:cs="Times New Roman"/>
          <w:color w:val="333333"/>
          <w:sz w:val="28"/>
          <w:szCs w:val="28"/>
          <w:lang w:eastAsia="ru-RU"/>
        </w:rPr>
      </w:pPr>
      <w:r w:rsidRPr="00782411">
        <w:rPr>
          <w:rFonts w:ascii="Times New Roman" w:hAnsi="Times New Roman" w:cs="Times New Roman"/>
          <w:sz w:val="20"/>
          <w:szCs w:val="20"/>
        </w:rPr>
        <w:t>8(38247)39-191</w:t>
      </w:r>
      <w:r w:rsidRPr="00782411">
        <w:rPr>
          <w:rFonts w:ascii="Times New Roman" w:eastAsia="Times New Roman" w:hAnsi="Times New Roman" w:cs="Times New Roman"/>
          <w:color w:val="333333"/>
          <w:sz w:val="28"/>
          <w:szCs w:val="28"/>
          <w:lang w:eastAsia="ru-RU"/>
        </w:rPr>
        <w:t> </w:t>
      </w:r>
    </w:p>
    <w:p w:rsidR="0034432E" w:rsidRDefault="00782411" w:rsidP="0034432E">
      <w:pPr>
        <w:pStyle w:val="a3"/>
        <w:rPr>
          <w:sz w:val="28"/>
          <w:szCs w:val="28"/>
          <w:lang w:eastAsia="ru-RU"/>
        </w:rPr>
      </w:pPr>
      <w:r w:rsidRPr="00782411">
        <w:rPr>
          <w:sz w:val="28"/>
          <w:szCs w:val="28"/>
          <w:lang w:eastAsia="ru-RU"/>
        </w:rPr>
        <w:t>                                                      </w:t>
      </w:r>
    </w:p>
    <w:p w:rsidR="0034432E" w:rsidRDefault="0034432E" w:rsidP="0034432E">
      <w:pPr>
        <w:pStyle w:val="a3"/>
        <w:rPr>
          <w:sz w:val="28"/>
          <w:szCs w:val="28"/>
          <w:lang w:eastAsia="ru-RU"/>
        </w:rPr>
      </w:pPr>
    </w:p>
    <w:p w:rsidR="0034432E" w:rsidRDefault="0034432E" w:rsidP="0034432E">
      <w:pPr>
        <w:pStyle w:val="a3"/>
        <w:jc w:val="right"/>
        <w:rPr>
          <w:rFonts w:ascii="Times New Roman" w:hAnsi="Times New Roman" w:cs="Times New Roman"/>
        </w:rPr>
      </w:pPr>
    </w:p>
    <w:p w:rsidR="0034432E" w:rsidRDefault="0034432E" w:rsidP="0034432E">
      <w:pPr>
        <w:pStyle w:val="a3"/>
        <w:jc w:val="right"/>
        <w:rPr>
          <w:rFonts w:ascii="Times New Roman" w:hAnsi="Times New Roman" w:cs="Times New Roman"/>
        </w:rPr>
      </w:pPr>
    </w:p>
    <w:p w:rsidR="0034432E" w:rsidRPr="0034432E" w:rsidRDefault="0034432E" w:rsidP="0034432E">
      <w:pPr>
        <w:pStyle w:val="a3"/>
        <w:jc w:val="right"/>
        <w:rPr>
          <w:rFonts w:ascii="Times New Roman" w:hAnsi="Times New Roman" w:cs="Times New Roman"/>
          <w:sz w:val="28"/>
          <w:szCs w:val="28"/>
          <w:lang w:eastAsia="ru-RU"/>
        </w:rPr>
      </w:pPr>
      <w:proofErr w:type="gramStart"/>
      <w:r w:rsidRPr="0034432E">
        <w:rPr>
          <w:rFonts w:ascii="Times New Roman" w:hAnsi="Times New Roman" w:cs="Times New Roman"/>
        </w:rPr>
        <w:lastRenderedPageBreak/>
        <w:t>Утвержден</w:t>
      </w:r>
      <w:proofErr w:type="gramEnd"/>
      <w:r w:rsidR="00DD193D">
        <w:rPr>
          <w:rFonts w:ascii="Times New Roman" w:hAnsi="Times New Roman" w:cs="Times New Roman"/>
        </w:rPr>
        <w:t xml:space="preserve"> </w:t>
      </w:r>
      <w:r w:rsidRPr="0034432E">
        <w:rPr>
          <w:rFonts w:ascii="Times New Roman" w:hAnsi="Times New Roman" w:cs="Times New Roman"/>
        </w:rPr>
        <w:br/>
        <w:t>Постановлением Администрации</w:t>
      </w:r>
      <w:r w:rsidRPr="0034432E">
        <w:rPr>
          <w:rStyle w:val="apple-converted-space"/>
          <w:rFonts w:ascii="Times New Roman" w:hAnsi="Times New Roman" w:cs="Times New Roman"/>
          <w:color w:val="3B2D36"/>
        </w:rPr>
        <w:t> </w:t>
      </w:r>
      <w:r w:rsidRPr="0034432E">
        <w:rPr>
          <w:rFonts w:ascii="Times New Roman" w:hAnsi="Times New Roman" w:cs="Times New Roman"/>
        </w:rPr>
        <w:br/>
        <w:t>Анастасьевского сельского поселения</w:t>
      </w:r>
    </w:p>
    <w:p w:rsidR="0034432E" w:rsidRPr="0034432E" w:rsidRDefault="0034432E" w:rsidP="0034432E">
      <w:pPr>
        <w:pStyle w:val="1"/>
        <w:jc w:val="right"/>
        <w:rPr>
          <w:sz w:val="24"/>
          <w:szCs w:val="24"/>
        </w:rPr>
      </w:pPr>
      <w:r w:rsidRPr="0034432E">
        <w:rPr>
          <w:sz w:val="24"/>
          <w:szCs w:val="24"/>
        </w:rPr>
        <w:t>от  «</w:t>
      </w:r>
      <w:r w:rsidR="00F82D42">
        <w:rPr>
          <w:sz w:val="24"/>
          <w:szCs w:val="24"/>
        </w:rPr>
        <w:t>29</w:t>
      </w:r>
      <w:r w:rsidRPr="0034432E">
        <w:rPr>
          <w:sz w:val="24"/>
          <w:szCs w:val="24"/>
        </w:rPr>
        <w:t xml:space="preserve">» </w:t>
      </w:r>
      <w:r w:rsidR="00F82D42">
        <w:rPr>
          <w:sz w:val="24"/>
          <w:szCs w:val="24"/>
        </w:rPr>
        <w:t xml:space="preserve">мая </w:t>
      </w:r>
      <w:r w:rsidRPr="0034432E">
        <w:rPr>
          <w:sz w:val="24"/>
          <w:szCs w:val="24"/>
        </w:rPr>
        <w:t xml:space="preserve">2014  № </w:t>
      </w:r>
      <w:r w:rsidR="00F82D42">
        <w:rPr>
          <w:sz w:val="24"/>
          <w:szCs w:val="24"/>
        </w:rPr>
        <w:t>41</w:t>
      </w:r>
    </w:p>
    <w:p w:rsidR="00782411" w:rsidRPr="00782411" w:rsidRDefault="00782411" w:rsidP="0034432E">
      <w:pPr>
        <w:shd w:val="clear" w:color="auto" w:fill="FFFFFF"/>
        <w:spacing w:after="0" w:line="240" w:lineRule="auto"/>
        <w:rPr>
          <w:rFonts w:ascii="Segoe UI" w:eastAsia="Times New Roman" w:hAnsi="Segoe UI" w:cs="Segoe UI"/>
          <w:color w:val="333333"/>
          <w:sz w:val="14"/>
          <w:szCs w:val="14"/>
          <w:lang w:eastAsia="ru-RU"/>
        </w:rPr>
      </w:pPr>
      <w:r w:rsidRPr="00782411">
        <w:rPr>
          <w:rFonts w:ascii="Times New Roman" w:eastAsia="Times New Roman" w:hAnsi="Times New Roman" w:cs="Times New Roman"/>
          <w:color w:val="333333"/>
          <w:sz w:val="20"/>
          <w:szCs w:val="20"/>
          <w:lang w:eastAsia="ru-RU"/>
        </w:rPr>
        <w:t> </w:t>
      </w:r>
    </w:p>
    <w:p w:rsidR="00782411" w:rsidRPr="00782411" w:rsidRDefault="00782411" w:rsidP="00782411">
      <w:pPr>
        <w:shd w:val="clear" w:color="auto" w:fill="FFFFFF"/>
        <w:spacing w:after="0" w:line="240" w:lineRule="auto"/>
        <w:ind w:left="5664" w:firstLine="708"/>
        <w:rPr>
          <w:rFonts w:ascii="Segoe UI" w:eastAsia="Times New Roman" w:hAnsi="Segoe UI" w:cs="Segoe UI"/>
          <w:color w:val="333333"/>
          <w:sz w:val="14"/>
          <w:szCs w:val="14"/>
          <w:lang w:eastAsia="ru-RU"/>
        </w:rPr>
      </w:pPr>
      <w:r w:rsidRPr="00782411">
        <w:rPr>
          <w:rFonts w:ascii="Times New Roman" w:eastAsia="Times New Roman" w:hAnsi="Times New Roman" w:cs="Times New Roman"/>
          <w:color w:val="333333"/>
          <w:sz w:val="20"/>
          <w:szCs w:val="20"/>
          <w:lang w:eastAsia="ru-RU"/>
        </w:rPr>
        <w:t> </w:t>
      </w:r>
    </w:p>
    <w:p w:rsidR="00782411" w:rsidRPr="0034432E" w:rsidRDefault="00782411" w:rsidP="00FF51B1">
      <w:pPr>
        <w:pStyle w:val="a3"/>
        <w:jc w:val="center"/>
        <w:rPr>
          <w:rFonts w:ascii="Times New Roman" w:hAnsi="Times New Roman" w:cs="Times New Roman"/>
          <w:b/>
          <w:sz w:val="24"/>
          <w:szCs w:val="24"/>
          <w:lang w:eastAsia="ru-RU"/>
        </w:rPr>
      </w:pPr>
      <w:r w:rsidRPr="0034432E">
        <w:rPr>
          <w:rFonts w:ascii="Times New Roman" w:hAnsi="Times New Roman" w:cs="Times New Roman"/>
          <w:b/>
          <w:sz w:val="24"/>
          <w:szCs w:val="24"/>
          <w:lang w:eastAsia="ru-RU"/>
        </w:rPr>
        <w:t>ПОРЯДОК</w:t>
      </w:r>
    </w:p>
    <w:p w:rsidR="00782411" w:rsidRPr="0034432E" w:rsidRDefault="00782411" w:rsidP="00FF51B1">
      <w:pPr>
        <w:pStyle w:val="a3"/>
        <w:jc w:val="center"/>
        <w:rPr>
          <w:rFonts w:ascii="Times New Roman" w:hAnsi="Times New Roman" w:cs="Times New Roman"/>
          <w:b/>
          <w:sz w:val="24"/>
          <w:szCs w:val="24"/>
          <w:lang w:eastAsia="ru-RU"/>
        </w:rPr>
      </w:pPr>
      <w:r w:rsidRPr="0034432E">
        <w:rPr>
          <w:rFonts w:ascii="Times New Roman" w:hAnsi="Times New Roman" w:cs="Times New Roman"/>
          <w:b/>
          <w:sz w:val="24"/>
          <w:szCs w:val="24"/>
          <w:lang w:eastAsia="ru-RU"/>
        </w:rPr>
        <w:t>осуществления полномочий органом внутреннего</w:t>
      </w:r>
    </w:p>
    <w:p w:rsidR="00782411" w:rsidRPr="0034432E" w:rsidRDefault="00782411" w:rsidP="00FF51B1">
      <w:pPr>
        <w:pStyle w:val="a3"/>
        <w:jc w:val="center"/>
        <w:rPr>
          <w:rFonts w:ascii="Times New Roman" w:hAnsi="Times New Roman" w:cs="Times New Roman"/>
          <w:b/>
          <w:sz w:val="24"/>
          <w:szCs w:val="24"/>
          <w:lang w:eastAsia="ru-RU"/>
        </w:rPr>
      </w:pPr>
      <w:r w:rsidRPr="0034432E">
        <w:rPr>
          <w:rFonts w:ascii="Times New Roman" w:hAnsi="Times New Roman" w:cs="Times New Roman"/>
          <w:b/>
          <w:sz w:val="24"/>
          <w:szCs w:val="24"/>
          <w:lang w:eastAsia="ru-RU"/>
        </w:rPr>
        <w:t>муниципального финансового контроля</w:t>
      </w:r>
    </w:p>
    <w:p w:rsidR="00782411" w:rsidRPr="0034432E" w:rsidRDefault="00782411" w:rsidP="00FF51B1">
      <w:pPr>
        <w:pStyle w:val="a3"/>
        <w:jc w:val="center"/>
        <w:rPr>
          <w:rFonts w:ascii="Times New Roman" w:hAnsi="Times New Roman" w:cs="Times New Roman"/>
          <w:sz w:val="24"/>
          <w:szCs w:val="24"/>
          <w:lang w:eastAsia="ru-RU"/>
        </w:rPr>
      </w:pPr>
    </w:p>
    <w:p w:rsidR="00782411" w:rsidRPr="00782411" w:rsidRDefault="00782411" w:rsidP="00FF51B1">
      <w:pPr>
        <w:shd w:val="clear" w:color="auto" w:fill="FFFFFF"/>
        <w:spacing w:after="0" w:line="240" w:lineRule="auto"/>
        <w:ind w:left="1080"/>
        <w:jc w:val="center"/>
        <w:rPr>
          <w:rFonts w:ascii="Segoe UI" w:eastAsia="Times New Roman" w:hAnsi="Segoe UI" w:cs="Segoe UI"/>
          <w:sz w:val="14"/>
          <w:szCs w:val="14"/>
          <w:lang w:eastAsia="ru-RU"/>
        </w:rPr>
      </w:pPr>
      <w:r w:rsidRPr="00782411">
        <w:rPr>
          <w:rFonts w:ascii="Times New Roman" w:eastAsia="Times New Roman" w:hAnsi="Times New Roman" w:cs="Times New Roman"/>
          <w:b/>
          <w:bCs/>
          <w:sz w:val="24"/>
          <w:szCs w:val="24"/>
          <w:lang w:eastAsia="ru-RU"/>
        </w:rPr>
        <w:t>1.Общие положения</w:t>
      </w:r>
    </w:p>
    <w:p w:rsidR="00782411" w:rsidRPr="00782411" w:rsidRDefault="00782411" w:rsidP="00782411">
      <w:pPr>
        <w:shd w:val="clear" w:color="auto" w:fill="FFFFFF"/>
        <w:spacing w:after="0" w:line="240" w:lineRule="auto"/>
        <w:ind w:left="1080"/>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 </w:t>
      </w:r>
    </w:p>
    <w:p w:rsidR="00782411" w:rsidRPr="00782411" w:rsidRDefault="00782411" w:rsidP="00782411">
      <w:pPr>
        <w:shd w:val="clear" w:color="auto" w:fill="FFFFFF"/>
        <w:spacing w:after="0" w:line="240" w:lineRule="auto"/>
        <w:ind w:firstLine="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1.1.</w:t>
      </w:r>
      <w:r w:rsidRPr="00782411">
        <w:rPr>
          <w:rFonts w:ascii="Times New Roman" w:eastAsia="Times New Roman" w:hAnsi="Times New Roman" w:cs="Times New Roman"/>
          <w:sz w:val="14"/>
          <w:szCs w:val="14"/>
          <w:lang w:eastAsia="ru-RU"/>
        </w:rPr>
        <w:t xml:space="preserve">       </w:t>
      </w:r>
      <w:proofErr w:type="gramStart"/>
      <w:r w:rsidRPr="00782411">
        <w:rPr>
          <w:rFonts w:ascii="Times New Roman" w:eastAsia="Times New Roman" w:hAnsi="Times New Roman" w:cs="Times New Roman"/>
          <w:sz w:val="24"/>
          <w:szCs w:val="24"/>
          <w:lang w:eastAsia="ru-RU"/>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Pr="00782411">
        <w:rPr>
          <w:rFonts w:ascii="Times New Roman" w:eastAsia="Times New Roman" w:hAnsi="Times New Roman" w:cs="Times New Roman"/>
          <w:sz w:val="24"/>
          <w:szCs w:val="24"/>
          <w:lang w:eastAsia="ru-RU"/>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782411" w:rsidRPr="00782411" w:rsidRDefault="00782411" w:rsidP="00782411">
      <w:pPr>
        <w:shd w:val="clear" w:color="auto" w:fill="FFFFFF"/>
        <w:spacing w:after="0" w:line="240" w:lineRule="auto"/>
        <w:ind w:firstLine="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1.2.</w:t>
      </w:r>
      <w:r w:rsidRPr="00782411">
        <w:rPr>
          <w:rFonts w:ascii="Times New Roman" w:eastAsia="Times New Roman" w:hAnsi="Times New Roman" w:cs="Times New Roman"/>
          <w:sz w:val="14"/>
          <w:szCs w:val="14"/>
          <w:lang w:eastAsia="ru-RU"/>
        </w:rPr>
        <w:t xml:space="preserve">       </w:t>
      </w:r>
      <w:r w:rsidRPr="00782411">
        <w:rPr>
          <w:rFonts w:ascii="Times New Roman" w:eastAsia="Times New Roman" w:hAnsi="Times New Roman" w:cs="Times New Roman"/>
          <w:sz w:val="24"/>
          <w:szCs w:val="24"/>
          <w:lang w:eastAsia="ru-RU"/>
        </w:rPr>
        <w:t xml:space="preserve">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782411" w:rsidRPr="00782411" w:rsidRDefault="00782411" w:rsidP="00782411">
      <w:pPr>
        <w:shd w:val="clear" w:color="auto" w:fill="FFFFFF"/>
        <w:spacing w:after="0" w:line="240" w:lineRule="auto"/>
        <w:ind w:firstLine="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1.3.</w:t>
      </w:r>
      <w:r w:rsidRPr="00782411">
        <w:rPr>
          <w:rFonts w:ascii="Times New Roman" w:eastAsia="Times New Roman" w:hAnsi="Times New Roman" w:cs="Times New Roman"/>
          <w:sz w:val="14"/>
          <w:szCs w:val="14"/>
          <w:lang w:eastAsia="ru-RU"/>
        </w:rPr>
        <w:t xml:space="preserve">       </w:t>
      </w:r>
      <w:r w:rsidRPr="00782411">
        <w:rPr>
          <w:rFonts w:ascii="Times New Roman" w:eastAsia="Times New Roman" w:hAnsi="Times New Roman" w:cs="Times New Roman"/>
          <w:sz w:val="24"/>
          <w:szCs w:val="24"/>
          <w:lang w:eastAsia="ru-RU"/>
        </w:rPr>
        <w:t xml:space="preserve">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 </w:t>
      </w:r>
    </w:p>
    <w:p w:rsidR="00782411" w:rsidRPr="00782411" w:rsidRDefault="00782411" w:rsidP="00782411">
      <w:pPr>
        <w:shd w:val="clear" w:color="auto" w:fill="FFFFFF"/>
        <w:spacing w:after="0" w:line="240" w:lineRule="auto"/>
        <w:ind w:firstLine="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1.4.</w:t>
      </w:r>
      <w:r w:rsidRPr="00782411">
        <w:rPr>
          <w:rFonts w:ascii="Times New Roman" w:eastAsia="Times New Roman" w:hAnsi="Times New Roman" w:cs="Times New Roman"/>
          <w:sz w:val="14"/>
          <w:szCs w:val="14"/>
          <w:lang w:eastAsia="ru-RU"/>
        </w:rPr>
        <w:t xml:space="preserve">       </w:t>
      </w:r>
      <w:r w:rsidRPr="00782411">
        <w:rPr>
          <w:rFonts w:ascii="Times New Roman" w:eastAsia="Times New Roman" w:hAnsi="Times New Roman" w:cs="Times New Roman"/>
          <w:sz w:val="24"/>
          <w:szCs w:val="24"/>
          <w:lang w:eastAsia="ru-RU"/>
        </w:rPr>
        <w:t xml:space="preserve">Орган финансового контроля при осуществлении контрольной деятельности осуществляет: </w:t>
      </w:r>
    </w:p>
    <w:p w:rsidR="00782411" w:rsidRPr="00782411" w:rsidRDefault="00782411" w:rsidP="00782411">
      <w:pPr>
        <w:shd w:val="clear" w:color="auto" w:fill="FFFFFF"/>
        <w:spacing w:before="180" w:after="180" w:line="240" w:lineRule="auto"/>
        <w:ind w:firstLine="360"/>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 xml:space="preserve">       а) полномочия по внутреннему муниципальному финансовому контролю в сфере бюджетных правоотношений; </w:t>
      </w:r>
    </w:p>
    <w:p w:rsidR="00782411" w:rsidRPr="00782411" w:rsidRDefault="00782411" w:rsidP="00782411">
      <w:pPr>
        <w:shd w:val="clear" w:color="auto" w:fill="FFFFFF"/>
        <w:spacing w:after="0" w:line="240" w:lineRule="auto"/>
        <w:ind w:firstLine="360"/>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 xml:space="preserve">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782411" w:rsidRPr="00782411" w:rsidRDefault="00782411" w:rsidP="00782411">
      <w:pPr>
        <w:shd w:val="clear" w:color="auto" w:fill="FFFFFF"/>
        <w:spacing w:after="0" w:line="240" w:lineRule="auto"/>
        <w:ind w:firstLine="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1.5.</w:t>
      </w:r>
      <w:r w:rsidRPr="00782411">
        <w:rPr>
          <w:rFonts w:ascii="Times New Roman" w:eastAsia="Times New Roman" w:hAnsi="Times New Roman" w:cs="Times New Roman"/>
          <w:sz w:val="14"/>
          <w:szCs w:val="14"/>
          <w:lang w:eastAsia="ru-RU"/>
        </w:rPr>
        <w:t xml:space="preserve">       </w:t>
      </w:r>
      <w:r w:rsidRPr="00782411">
        <w:rPr>
          <w:rFonts w:ascii="Times New Roman" w:eastAsia="Times New Roman" w:hAnsi="Times New Roman" w:cs="Times New Roman"/>
          <w:sz w:val="24"/>
          <w:szCs w:val="24"/>
          <w:lang w:eastAsia="ru-RU"/>
        </w:rPr>
        <w:t>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782411" w:rsidRPr="00782411" w:rsidRDefault="00782411" w:rsidP="00782411">
      <w:pPr>
        <w:shd w:val="clear" w:color="auto" w:fill="FFFFFF"/>
        <w:spacing w:before="180" w:after="0" w:line="240" w:lineRule="auto"/>
        <w:ind w:firstLine="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 xml:space="preserve">- предварительный контроль в целях предупреждения и пресечения бюджетных нарушений в процессе исполнения бюджета администрации </w:t>
      </w:r>
      <w:r w:rsidR="00874324">
        <w:rPr>
          <w:rFonts w:ascii="Times New Roman" w:eastAsia="Times New Roman" w:hAnsi="Times New Roman" w:cs="Times New Roman"/>
          <w:sz w:val="24"/>
          <w:szCs w:val="24"/>
          <w:lang w:eastAsia="ru-RU"/>
        </w:rPr>
        <w:t>Анастасьевского</w:t>
      </w:r>
      <w:r w:rsidRPr="00782411">
        <w:rPr>
          <w:rFonts w:ascii="Times New Roman" w:eastAsia="Times New Roman" w:hAnsi="Times New Roman" w:cs="Times New Roman"/>
          <w:sz w:val="24"/>
          <w:szCs w:val="24"/>
          <w:lang w:eastAsia="ru-RU"/>
        </w:rPr>
        <w:t xml:space="preserve"> сельского поселения с подведомственной территорией (далее - местный бюджет);</w:t>
      </w:r>
    </w:p>
    <w:p w:rsidR="00782411" w:rsidRPr="00782411" w:rsidRDefault="00782411" w:rsidP="00782411">
      <w:pPr>
        <w:shd w:val="clear" w:color="auto" w:fill="FFFFFF"/>
        <w:spacing w:before="180" w:after="0" w:line="240" w:lineRule="auto"/>
        <w:ind w:firstLine="360"/>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782411" w:rsidRPr="00782411" w:rsidRDefault="00782411" w:rsidP="00782411">
      <w:pPr>
        <w:shd w:val="clear" w:color="auto" w:fill="FFFFFF"/>
        <w:spacing w:before="180" w:after="180" w:line="240" w:lineRule="auto"/>
        <w:ind w:firstLine="851"/>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1.6. Объектами контроля в сфере бюджетных правоотношений являются:</w:t>
      </w:r>
    </w:p>
    <w:p w:rsidR="00782411" w:rsidRPr="00782411" w:rsidRDefault="00782411" w:rsidP="00782411">
      <w:pPr>
        <w:shd w:val="clear" w:color="auto" w:fill="FFFFFF"/>
        <w:spacing w:before="180" w:after="180" w:line="240" w:lineRule="auto"/>
        <w:ind w:firstLine="709"/>
        <w:jc w:val="both"/>
        <w:rPr>
          <w:rFonts w:ascii="Times New Roman" w:eastAsia="Times New Roman" w:hAnsi="Times New Roman" w:cs="Times New Roman"/>
          <w:sz w:val="24"/>
          <w:szCs w:val="24"/>
          <w:lang w:eastAsia="ru-RU"/>
        </w:rPr>
      </w:pPr>
      <w:proofErr w:type="gramStart"/>
      <w:r w:rsidRPr="00782411">
        <w:rPr>
          <w:rFonts w:ascii="Times New Roman" w:eastAsia="Times New Roman" w:hAnsi="Times New Roman" w:cs="Times New Roman"/>
          <w:sz w:val="24"/>
          <w:szCs w:val="24"/>
          <w:lang w:eastAsia="ru-RU"/>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782411" w:rsidRPr="00782411" w:rsidRDefault="00782411" w:rsidP="00782411">
      <w:pPr>
        <w:shd w:val="clear" w:color="auto" w:fill="FFFFFF"/>
        <w:spacing w:before="180" w:after="180" w:line="240" w:lineRule="auto"/>
        <w:ind w:firstLine="709"/>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б) муниципальные учреждения;</w:t>
      </w:r>
    </w:p>
    <w:p w:rsidR="00782411" w:rsidRPr="00782411" w:rsidRDefault="00782411" w:rsidP="00782411">
      <w:pPr>
        <w:shd w:val="clear" w:color="auto" w:fill="FFFFFF"/>
        <w:spacing w:before="180" w:after="180" w:line="240" w:lineRule="auto"/>
        <w:ind w:firstLine="709"/>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lastRenderedPageBreak/>
        <w:t>в) муниципальные унитарные предприятия;</w:t>
      </w:r>
    </w:p>
    <w:p w:rsidR="00782411" w:rsidRPr="00782411" w:rsidRDefault="00782411" w:rsidP="00782411">
      <w:pPr>
        <w:shd w:val="clear" w:color="auto" w:fill="FFFFFF"/>
        <w:spacing w:before="180" w:after="180" w:line="240" w:lineRule="auto"/>
        <w:ind w:firstLine="709"/>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г)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82411" w:rsidRPr="00782411" w:rsidRDefault="00782411" w:rsidP="00782411">
      <w:pPr>
        <w:shd w:val="clear" w:color="auto" w:fill="FFFFFF"/>
        <w:spacing w:before="180" w:after="180" w:line="240" w:lineRule="auto"/>
        <w:ind w:firstLine="708"/>
        <w:jc w:val="both"/>
        <w:rPr>
          <w:rFonts w:ascii="Times New Roman" w:eastAsia="Times New Roman" w:hAnsi="Times New Roman" w:cs="Times New Roman"/>
          <w:sz w:val="24"/>
          <w:szCs w:val="24"/>
          <w:lang w:eastAsia="ru-RU"/>
        </w:rPr>
      </w:pPr>
      <w:proofErr w:type="spellStart"/>
      <w:proofErr w:type="gramStart"/>
      <w:r w:rsidRPr="00782411">
        <w:rPr>
          <w:rFonts w:ascii="Times New Roman" w:eastAsia="Times New Roman" w:hAnsi="Times New Roman" w:cs="Times New Roman"/>
          <w:sz w:val="24"/>
          <w:szCs w:val="24"/>
          <w:lang w:eastAsia="ru-RU"/>
        </w:rPr>
        <w:t>д</w:t>
      </w:r>
      <w:proofErr w:type="spellEnd"/>
      <w:r w:rsidRPr="00782411">
        <w:rPr>
          <w:rFonts w:ascii="Times New Roman" w:eastAsia="Times New Roman" w:hAnsi="Times New Roman" w:cs="Times New Roman"/>
          <w:sz w:val="24"/>
          <w:szCs w:val="24"/>
          <w:lang w:eastAsia="ru-RU"/>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w:t>
      </w:r>
      <w:proofErr w:type="gramEnd"/>
      <w:r w:rsidRPr="00782411">
        <w:rPr>
          <w:rFonts w:ascii="Times New Roman" w:eastAsia="Times New Roman" w:hAnsi="Times New Roman" w:cs="Times New Roman"/>
          <w:sz w:val="24"/>
          <w:szCs w:val="24"/>
          <w:lang w:eastAsia="ru-RU"/>
        </w:rPr>
        <w:t xml:space="preserve"> муниципальных гарантий;</w:t>
      </w:r>
    </w:p>
    <w:p w:rsidR="00782411" w:rsidRPr="00782411" w:rsidRDefault="00782411" w:rsidP="00782411">
      <w:pPr>
        <w:shd w:val="clear" w:color="auto" w:fill="FFFFFF"/>
        <w:spacing w:before="180" w:after="180" w:line="240" w:lineRule="auto"/>
        <w:ind w:firstLine="708"/>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782411" w:rsidRPr="00782411" w:rsidRDefault="00782411" w:rsidP="00782411">
      <w:pPr>
        <w:shd w:val="clear" w:color="auto" w:fill="FFFFFF"/>
        <w:spacing w:after="0" w:line="240" w:lineRule="auto"/>
        <w:ind w:firstLine="709"/>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1.8.</w:t>
      </w:r>
      <w:r w:rsidRPr="00782411">
        <w:rPr>
          <w:rFonts w:ascii="Times New Roman" w:eastAsia="Times New Roman" w:hAnsi="Times New Roman" w:cs="Times New Roman"/>
          <w:sz w:val="14"/>
          <w:szCs w:val="14"/>
          <w:lang w:eastAsia="ru-RU"/>
        </w:rPr>
        <w:t xml:space="preserve">       </w:t>
      </w:r>
      <w:proofErr w:type="gramStart"/>
      <w:r w:rsidRPr="00782411">
        <w:rPr>
          <w:rFonts w:ascii="Times New Roman" w:eastAsia="Times New Roman" w:hAnsi="Times New Roman" w:cs="Times New Roman"/>
          <w:sz w:val="24"/>
          <w:szCs w:val="24"/>
          <w:lang w:eastAsia="ru-RU"/>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782411">
        <w:rPr>
          <w:rFonts w:ascii="Times New Roman" w:eastAsia="Times New Roman" w:hAnsi="Times New Roman" w:cs="Times New Roman"/>
          <w:sz w:val="24"/>
          <w:szCs w:val="24"/>
          <w:lang w:eastAsia="ru-RU"/>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782411" w:rsidRPr="00782411" w:rsidRDefault="00782411" w:rsidP="00782411">
      <w:pPr>
        <w:shd w:val="clear" w:color="auto" w:fill="FFFFFF"/>
        <w:spacing w:after="0" w:line="240" w:lineRule="auto"/>
        <w:ind w:firstLine="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1.9.</w:t>
      </w:r>
      <w:r w:rsidRPr="00782411">
        <w:rPr>
          <w:rFonts w:ascii="Times New Roman" w:eastAsia="Times New Roman" w:hAnsi="Times New Roman" w:cs="Times New Roman"/>
          <w:sz w:val="14"/>
          <w:szCs w:val="14"/>
          <w:lang w:eastAsia="ru-RU"/>
        </w:rPr>
        <w:t xml:space="preserve">  </w:t>
      </w:r>
      <w:r w:rsidRPr="00782411">
        <w:rPr>
          <w:rFonts w:ascii="Times New Roman" w:eastAsia="Times New Roman" w:hAnsi="Times New Roman" w:cs="Times New Roman"/>
          <w:sz w:val="24"/>
          <w:szCs w:val="24"/>
          <w:lang w:eastAsia="ru-RU"/>
        </w:rPr>
        <w:t xml:space="preserve">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w:t>
      </w:r>
      <w:r w:rsidR="00874324">
        <w:rPr>
          <w:rFonts w:ascii="Times New Roman" w:eastAsia="Times New Roman" w:hAnsi="Times New Roman" w:cs="Times New Roman"/>
          <w:sz w:val="24"/>
          <w:szCs w:val="24"/>
          <w:lang w:eastAsia="ru-RU"/>
        </w:rPr>
        <w:t>Анастасьевского</w:t>
      </w:r>
      <w:r w:rsidRPr="00782411">
        <w:rPr>
          <w:rFonts w:ascii="Times New Roman" w:eastAsia="Times New Roman" w:hAnsi="Times New Roman" w:cs="Times New Roman"/>
          <w:sz w:val="24"/>
          <w:szCs w:val="24"/>
          <w:lang w:eastAsia="ru-RU"/>
        </w:rPr>
        <w:t xml:space="preserve"> сельского поселения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782411" w:rsidRPr="00782411" w:rsidRDefault="00782411" w:rsidP="00782411">
      <w:pPr>
        <w:shd w:val="clear" w:color="auto" w:fill="FFFFFF"/>
        <w:spacing w:after="0" w:line="240" w:lineRule="auto"/>
        <w:ind w:firstLine="360"/>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782411" w:rsidRPr="00782411" w:rsidRDefault="00782411" w:rsidP="00782411">
      <w:pPr>
        <w:shd w:val="clear" w:color="auto" w:fill="FFFFFF"/>
        <w:spacing w:after="0" w:line="240" w:lineRule="auto"/>
        <w:ind w:firstLine="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p>
    <w:p w:rsidR="00782411" w:rsidRPr="00782411" w:rsidRDefault="00782411" w:rsidP="00782411">
      <w:pPr>
        <w:shd w:val="clear" w:color="auto" w:fill="FFFFFF"/>
        <w:spacing w:after="0" w:line="240" w:lineRule="auto"/>
        <w:ind w:firstLine="851"/>
        <w:jc w:val="both"/>
        <w:rPr>
          <w:rFonts w:ascii="Segoe UI" w:eastAsia="Times New Roman" w:hAnsi="Segoe UI" w:cs="Segoe UI"/>
          <w:color w:val="333333"/>
          <w:sz w:val="14"/>
          <w:szCs w:val="14"/>
          <w:lang w:eastAsia="ru-RU"/>
        </w:rPr>
      </w:pPr>
      <w:r w:rsidRPr="00782411">
        <w:rPr>
          <w:rFonts w:ascii="Times New Roman" w:eastAsia="Times New Roman" w:hAnsi="Times New Roman" w:cs="Times New Roman"/>
          <w:color w:val="333333"/>
          <w:sz w:val="24"/>
          <w:szCs w:val="24"/>
          <w:lang w:eastAsia="ru-RU"/>
        </w:rPr>
        <w:t> </w:t>
      </w:r>
    </w:p>
    <w:p w:rsidR="00782411" w:rsidRPr="00874324" w:rsidRDefault="00782411" w:rsidP="00874324">
      <w:pPr>
        <w:pStyle w:val="a3"/>
        <w:jc w:val="center"/>
        <w:rPr>
          <w:rFonts w:ascii="Times New Roman" w:hAnsi="Times New Roman" w:cs="Times New Roman"/>
          <w:b/>
          <w:sz w:val="24"/>
          <w:szCs w:val="24"/>
          <w:lang w:eastAsia="ru-RU"/>
        </w:rPr>
      </w:pPr>
      <w:r w:rsidRPr="00874324">
        <w:rPr>
          <w:rFonts w:ascii="Times New Roman" w:hAnsi="Times New Roman" w:cs="Times New Roman"/>
          <w:b/>
          <w:sz w:val="24"/>
          <w:szCs w:val="24"/>
          <w:lang w:eastAsia="ru-RU"/>
        </w:rPr>
        <w:t>2.</w:t>
      </w:r>
      <w:r w:rsidR="00874324" w:rsidRPr="00874324">
        <w:rPr>
          <w:rFonts w:ascii="Times New Roman" w:hAnsi="Times New Roman" w:cs="Times New Roman"/>
          <w:b/>
          <w:sz w:val="24"/>
          <w:szCs w:val="24"/>
          <w:lang w:eastAsia="ru-RU"/>
        </w:rPr>
        <w:t xml:space="preserve"> </w:t>
      </w:r>
      <w:r w:rsidRPr="00874324">
        <w:rPr>
          <w:rFonts w:ascii="Times New Roman" w:hAnsi="Times New Roman" w:cs="Times New Roman"/>
          <w:b/>
          <w:sz w:val="24"/>
          <w:szCs w:val="24"/>
          <w:lang w:eastAsia="ru-RU"/>
        </w:rPr>
        <w:t>Должностные лица, осуществляющие контрольную деятельность, их права, обязанности и ответственность</w:t>
      </w:r>
    </w:p>
    <w:p w:rsidR="00782411" w:rsidRPr="00782411" w:rsidRDefault="00782411" w:rsidP="00782411">
      <w:pPr>
        <w:shd w:val="clear" w:color="auto" w:fill="FFFFFF"/>
        <w:spacing w:after="0" w:line="240" w:lineRule="auto"/>
        <w:ind w:left="1211"/>
        <w:rPr>
          <w:rFonts w:ascii="Segoe UI" w:eastAsia="Times New Roman" w:hAnsi="Segoe UI" w:cs="Segoe UI"/>
          <w:color w:val="333333"/>
          <w:sz w:val="14"/>
          <w:szCs w:val="14"/>
          <w:lang w:eastAsia="ru-RU"/>
        </w:rPr>
      </w:pPr>
      <w:r w:rsidRPr="00782411">
        <w:rPr>
          <w:rFonts w:ascii="Times New Roman" w:eastAsia="Times New Roman" w:hAnsi="Times New Roman" w:cs="Times New Roman"/>
          <w:color w:val="333333"/>
          <w:sz w:val="24"/>
          <w:szCs w:val="24"/>
          <w:lang w:eastAsia="ru-RU"/>
        </w:rPr>
        <w:t> </w:t>
      </w:r>
    </w:p>
    <w:p w:rsidR="00782411" w:rsidRPr="00782411" w:rsidRDefault="00782411" w:rsidP="00782411">
      <w:pPr>
        <w:shd w:val="clear" w:color="auto" w:fill="FFFFFF"/>
        <w:spacing w:after="0" w:line="240" w:lineRule="auto"/>
        <w:ind w:firstLine="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2.1.</w:t>
      </w:r>
      <w:r w:rsidRPr="00782411">
        <w:rPr>
          <w:rFonts w:ascii="Times New Roman" w:eastAsia="Times New Roman" w:hAnsi="Times New Roman" w:cs="Times New Roman"/>
          <w:sz w:val="14"/>
          <w:szCs w:val="14"/>
          <w:lang w:eastAsia="ru-RU"/>
        </w:rPr>
        <w:t xml:space="preserve">       </w:t>
      </w:r>
      <w:r w:rsidRPr="00782411">
        <w:rPr>
          <w:rFonts w:ascii="Times New Roman" w:eastAsia="Times New Roman" w:hAnsi="Times New Roman" w:cs="Times New Roman"/>
          <w:sz w:val="24"/>
          <w:szCs w:val="24"/>
          <w:lang w:eastAsia="ru-RU"/>
        </w:rPr>
        <w:t>Должностными лицами, осуществляющими контрольную деятельность, являются:</w:t>
      </w:r>
    </w:p>
    <w:p w:rsidR="00782411" w:rsidRPr="00782411" w:rsidRDefault="00782411" w:rsidP="00782411">
      <w:pPr>
        <w:shd w:val="clear" w:color="auto" w:fill="FFFFFF"/>
        <w:spacing w:after="0" w:line="240" w:lineRule="auto"/>
        <w:ind w:left="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а) руководитель органа финансового контроля;</w:t>
      </w:r>
    </w:p>
    <w:p w:rsidR="00782411" w:rsidRPr="00782411" w:rsidRDefault="00782411" w:rsidP="00782411">
      <w:pPr>
        <w:shd w:val="clear" w:color="auto" w:fill="FFFFFF"/>
        <w:spacing w:after="0" w:line="240" w:lineRule="auto"/>
        <w:ind w:firstLine="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lastRenderedPageBreak/>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782411" w:rsidRPr="00782411" w:rsidRDefault="00782411" w:rsidP="00782411">
      <w:pPr>
        <w:shd w:val="clear" w:color="auto" w:fill="FFFFFF"/>
        <w:spacing w:after="0" w:line="240" w:lineRule="auto"/>
        <w:ind w:firstLine="851"/>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 xml:space="preserve">в) иные муниципальные служащие органа финансового </w:t>
      </w:r>
      <w:proofErr w:type="gramStart"/>
      <w:r w:rsidRPr="00782411">
        <w:rPr>
          <w:rFonts w:ascii="Times New Roman" w:eastAsia="Times New Roman" w:hAnsi="Times New Roman" w:cs="Times New Roman"/>
          <w:sz w:val="24"/>
          <w:szCs w:val="24"/>
          <w:lang w:eastAsia="ru-RU"/>
        </w:rPr>
        <w:t>контроля</w:t>
      </w:r>
      <w:proofErr w:type="gramEnd"/>
      <w:r w:rsidRPr="00782411">
        <w:rPr>
          <w:rFonts w:ascii="Times New Roman" w:eastAsia="Times New Roman" w:hAnsi="Times New Roman" w:cs="Times New Roman"/>
          <w:sz w:val="24"/>
          <w:szCs w:val="24"/>
          <w:lang w:eastAsia="ru-RU"/>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782411" w:rsidRPr="00782411" w:rsidRDefault="00782411" w:rsidP="00782411">
      <w:pPr>
        <w:shd w:val="clear" w:color="auto" w:fill="FFFFFF"/>
        <w:spacing w:before="180" w:after="180" w:line="240" w:lineRule="auto"/>
        <w:jc w:val="both"/>
        <w:rPr>
          <w:rFonts w:ascii="Times New Roman" w:eastAsia="Times New Roman" w:hAnsi="Times New Roman" w:cs="Times New Roman"/>
          <w:sz w:val="24"/>
          <w:szCs w:val="24"/>
          <w:lang w:eastAsia="ru-RU"/>
        </w:rPr>
      </w:pPr>
      <w:r w:rsidRPr="00782411">
        <w:rPr>
          <w:rFonts w:ascii="Segoe UI" w:eastAsia="Times New Roman" w:hAnsi="Segoe UI" w:cs="Segoe UI"/>
          <w:color w:val="333333"/>
          <w:sz w:val="14"/>
          <w:szCs w:val="14"/>
          <w:lang w:eastAsia="ru-RU"/>
        </w:rPr>
        <w:t xml:space="preserve">             </w:t>
      </w:r>
      <w:r w:rsidRPr="00782411">
        <w:rPr>
          <w:rFonts w:ascii="Times New Roman" w:eastAsia="Times New Roman" w:hAnsi="Times New Roman" w:cs="Times New Roman"/>
          <w:color w:val="333333"/>
          <w:sz w:val="24"/>
          <w:szCs w:val="24"/>
          <w:lang w:eastAsia="ru-RU"/>
        </w:rPr>
        <w:t>2</w:t>
      </w:r>
      <w:r w:rsidRPr="00782411">
        <w:rPr>
          <w:rFonts w:ascii="Times New Roman" w:eastAsia="Times New Roman" w:hAnsi="Times New Roman" w:cs="Times New Roman"/>
          <w:sz w:val="24"/>
          <w:szCs w:val="24"/>
          <w:lang w:eastAsia="ru-RU"/>
        </w:rPr>
        <w:t>.2. Должностные лица, указанные в пункте 2.1 настоящего Порядка, имеют право:</w:t>
      </w:r>
    </w:p>
    <w:p w:rsidR="00782411" w:rsidRPr="00782411" w:rsidRDefault="00782411" w:rsidP="00782411">
      <w:pPr>
        <w:shd w:val="clear" w:color="auto" w:fill="FFFFFF"/>
        <w:spacing w:before="180" w:after="180" w:line="240" w:lineRule="auto"/>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 xml:space="preserve">           </w:t>
      </w:r>
      <w:proofErr w:type="gramStart"/>
      <w:r w:rsidRPr="00782411">
        <w:rPr>
          <w:rFonts w:ascii="Times New Roman" w:eastAsia="Times New Roman" w:hAnsi="Times New Roman" w:cs="Times New Roman"/>
          <w:sz w:val="24"/>
          <w:szCs w:val="24"/>
          <w:lang w:eastAsia="ru-RU"/>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782411" w:rsidRPr="00782411" w:rsidRDefault="00782411" w:rsidP="00782411">
      <w:pPr>
        <w:shd w:val="clear" w:color="auto" w:fill="FFFFFF"/>
        <w:spacing w:before="180" w:after="180" w:line="240" w:lineRule="auto"/>
        <w:jc w:val="both"/>
        <w:rPr>
          <w:rFonts w:ascii="Times New Roman" w:eastAsia="Times New Roman" w:hAnsi="Times New Roman" w:cs="Times New Roman"/>
          <w:color w:val="333333"/>
          <w:sz w:val="24"/>
          <w:szCs w:val="24"/>
          <w:lang w:eastAsia="ru-RU"/>
        </w:rPr>
      </w:pPr>
      <w:r w:rsidRPr="00782411">
        <w:rPr>
          <w:rFonts w:ascii="Times New Roman" w:eastAsia="Times New Roman" w:hAnsi="Times New Roman" w:cs="Times New Roman"/>
          <w:sz w:val="24"/>
          <w:szCs w:val="24"/>
          <w:lang w:eastAsia="ru-RU"/>
        </w:rPr>
        <w:t xml:space="preserve">           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782411" w:rsidRPr="00782411" w:rsidRDefault="00782411" w:rsidP="00782411">
      <w:pPr>
        <w:shd w:val="clear" w:color="auto" w:fill="FFFFFF"/>
        <w:spacing w:before="180" w:after="180" w:line="240" w:lineRule="auto"/>
        <w:ind w:firstLine="708"/>
        <w:jc w:val="both"/>
        <w:rPr>
          <w:rFonts w:ascii="Times New Roman" w:eastAsia="Times New Roman" w:hAnsi="Times New Roman" w:cs="Times New Roman"/>
          <w:color w:val="333333"/>
          <w:sz w:val="24"/>
          <w:szCs w:val="24"/>
          <w:lang w:eastAsia="ru-RU"/>
        </w:rPr>
      </w:pPr>
      <w:r w:rsidRPr="00782411">
        <w:rPr>
          <w:rFonts w:ascii="Times New Roman" w:eastAsia="Times New Roman" w:hAnsi="Times New Roman" w:cs="Times New Roman"/>
          <w:sz w:val="24"/>
          <w:szCs w:val="24"/>
          <w:lang w:eastAsia="ru-RU"/>
        </w:rPr>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782411" w:rsidRPr="00782411" w:rsidRDefault="00782411" w:rsidP="00782411">
      <w:pPr>
        <w:shd w:val="clear" w:color="auto" w:fill="FFFFFF"/>
        <w:spacing w:before="180" w:after="180" w:line="240" w:lineRule="auto"/>
        <w:ind w:firstLine="708"/>
        <w:jc w:val="both"/>
        <w:rPr>
          <w:rFonts w:ascii="Times New Roman" w:eastAsia="Times New Roman" w:hAnsi="Times New Roman" w:cs="Times New Roman"/>
          <w:color w:val="333333"/>
          <w:sz w:val="24"/>
          <w:szCs w:val="24"/>
          <w:lang w:eastAsia="ru-RU"/>
        </w:rPr>
      </w:pPr>
      <w:r w:rsidRPr="00782411">
        <w:rPr>
          <w:rFonts w:ascii="Times New Roman" w:eastAsia="Times New Roman" w:hAnsi="Times New Roman" w:cs="Times New Roman"/>
          <w:sz w:val="24"/>
          <w:szCs w:val="24"/>
          <w:lang w:eastAsia="ru-RU"/>
        </w:rPr>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782411" w:rsidRPr="00782411" w:rsidRDefault="00782411" w:rsidP="00782411">
      <w:pPr>
        <w:shd w:val="clear" w:color="auto" w:fill="FFFFFF"/>
        <w:spacing w:before="180" w:after="180" w:line="240" w:lineRule="auto"/>
        <w:ind w:firstLine="708"/>
        <w:jc w:val="both"/>
        <w:rPr>
          <w:rFonts w:ascii="Times New Roman" w:eastAsia="Times New Roman" w:hAnsi="Times New Roman" w:cs="Times New Roman"/>
          <w:color w:val="333333"/>
          <w:sz w:val="24"/>
          <w:szCs w:val="24"/>
          <w:lang w:eastAsia="ru-RU"/>
        </w:rPr>
      </w:pPr>
      <w:proofErr w:type="spellStart"/>
      <w:r w:rsidRPr="00782411">
        <w:rPr>
          <w:rFonts w:ascii="Times New Roman" w:eastAsia="Times New Roman" w:hAnsi="Times New Roman" w:cs="Times New Roman"/>
          <w:sz w:val="24"/>
          <w:szCs w:val="24"/>
          <w:lang w:eastAsia="ru-RU"/>
        </w:rPr>
        <w:t>д</w:t>
      </w:r>
      <w:proofErr w:type="spellEnd"/>
      <w:r w:rsidRPr="00782411">
        <w:rPr>
          <w:rFonts w:ascii="Times New Roman" w:eastAsia="Times New Roman" w:hAnsi="Times New Roman" w:cs="Times New Roman"/>
          <w:sz w:val="24"/>
          <w:szCs w:val="24"/>
          <w:lang w:eastAsia="ru-RU"/>
        </w:rPr>
        <w:t xml:space="preserve">)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782411" w:rsidRPr="00782411" w:rsidRDefault="00782411" w:rsidP="00782411">
      <w:pPr>
        <w:shd w:val="clear" w:color="auto" w:fill="FFFFFF"/>
        <w:spacing w:before="180" w:after="180" w:line="240" w:lineRule="auto"/>
        <w:ind w:firstLine="708"/>
        <w:jc w:val="both"/>
        <w:rPr>
          <w:rFonts w:ascii="Times New Roman" w:eastAsia="Times New Roman" w:hAnsi="Times New Roman" w:cs="Times New Roman"/>
          <w:color w:val="333333"/>
          <w:sz w:val="24"/>
          <w:szCs w:val="24"/>
          <w:lang w:eastAsia="ru-RU"/>
        </w:rPr>
      </w:pPr>
      <w:r w:rsidRPr="00782411">
        <w:rPr>
          <w:rFonts w:ascii="Times New Roman" w:eastAsia="Times New Roman" w:hAnsi="Times New Roman" w:cs="Times New Roman"/>
          <w:sz w:val="24"/>
          <w:szCs w:val="24"/>
          <w:lang w:eastAsia="ru-RU"/>
        </w:rPr>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782411" w:rsidRPr="00782411" w:rsidRDefault="00782411" w:rsidP="00782411">
      <w:pPr>
        <w:shd w:val="clear" w:color="auto" w:fill="FFFFFF"/>
        <w:spacing w:before="180" w:after="180" w:line="240" w:lineRule="auto"/>
        <w:ind w:firstLine="708"/>
        <w:jc w:val="both"/>
        <w:rPr>
          <w:rFonts w:ascii="Times New Roman" w:eastAsia="Times New Roman" w:hAnsi="Times New Roman" w:cs="Times New Roman"/>
          <w:color w:val="333333"/>
          <w:sz w:val="24"/>
          <w:szCs w:val="24"/>
          <w:lang w:eastAsia="ru-RU"/>
        </w:rPr>
      </w:pPr>
      <w:r w:rsidRPr="00782411">
        <w:rPr>
          <w:rFonts w:ascii="Times New Roman" w:eastAsia="Times New Roman" w:hAnsi="Times New Roman" w:cs="Times New Roman"/>
          <w:sz w:val="24"/>
          <w:szCs w:val="24"/>
          <w:lang w:eastAsia="ru-RU"/>
        </w:rPr>
        <w:t xml:space="preserve">2.3. Должностные лица, указанные в пункте 2.1 настоящего Порядка, обязаны: </w:t>
      </w:r>
    </w:p>
    <w:p w:rsidR="00782411" w:rsidRPr="00782411" w:rsidRDefault="00782411" w:rsidP="00782411">
      <w:pPr>
        <w:shd w:val="clear" w:color="auto" w:fill="FFFFFF"/>
        <w:spacing w:before="180" w:after="180" w:line="240" w:lineRule="auto"/>
        <w:ind w:firstLine="709"/>
        <w:jc w:val="both"/>
        <w:rPr>
          <w:rFonts w:ascii="Times New Roman" w:eastAsia="Times New Roman" w:hAnsi="Times New Roman" w:cs="Times New Roman"/>
          <w:color w:val="333333"/>
          <w:sz w:val="24"/>
          <w:szCs w:val="24"/>
          <w:lang w:eastAsia="ru-RU"/>
        </w:rPr>
      </w:pPr>
      <w:r w:rsidRPr="00782411">
        <w:rPr>
          <w:rFonts w:ascii="Times New Roman" w:eastAsia="Times New Roman" w:hAnsi="Times New Roman" w:cs="Times New Roman"/>
          <w:sz w:val="24"/>
          <w:szCs w:val="24"/>
          <w:lang w:eastAsia="ru-RU"/>
        </w:rPr>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782411" w:rsidRPr="00782411" w:rsidRDefault="00782411" w:rsidP="00782411">
      <w:pPr>
        <w:shd w:val="clear" w:color="auto" w:fill="FFFFFF"/>
        <w:spacing w:before="180" w:after="180" w:line="240" w:lineRule="auto"/>
        <w:ind w:firstLine="709"/>
        <w:jc w:val="both"/>
        <w:rPr>
          <w:rFonts w:ascii="Times New Roman" w:eastAsia="Times New Roman" w:hAnsi="Times New Roman" w:cs="Times New Roman"/>
          <w:color w:val="333333"/>
          <w:sz w:val="24"/>
          <w:szCs w:val="24"/>
          <w:lang w:eastAsia="ru-RU"/>
        </w:rPr>
      </w:pPr>
      <w:r w:rsidRPr="00782411">
        <w:rPr>
          <w:rFonts w:ascii="Times New Roman" w:eastAsia="Times New Roman" w:hAnsi="Times New Roman" w:cs="Times New Roman"/>
          <w:sz w:val="24"/>
          <w:szCs w:val="24"/>
          <w:lang w:eastAsia="ru-RU"/>
        </w:rPr>
        <w:t xml:space="preserve">б) соблюдать требования нормативных правовых актов в установленной сфере деятельности; </w:t>
      </w:r>
    </w:p>
    <w:p w:rsidR="00782411" w:rsidRPr="00782411" w:rsidRDefault="00782411" w:rsidP="00782411">
      <w:pPr>
        <w:shd w:val="clear" w:color="auto" w:fill="FFFFFF"/>
        <w:spacing w:before="180" w:after="180" w:line="240" w:lineRule="auto"/>
        <w:ind w:firstLine="709"/>
        <w:jc w:val="both"/>
        <w:rPr>
          <w:rFonts w:ascii="Times New Roman" w:eastAsia="Times New Roman" w:hAnsi="Times New Roman" w:cs="Times New Roman"/>
          <w:color w:val="333333"/>
          <w:sz w:val="24"/>
          <w:szCs w:val="24"/>
          <w:lang w:eastAsia="ru-RU"/>
        </w:rPr>
      </w:pPr>
      <w:r w:rsidRPr="00782411">
        <w:rPr>
          <w:rFonts w:ascii="Times New Roman" w:eastAsia="Times New Roman" w:hAnsi="Times New Roman" w:cs="Times New Roman"/>
          <w:sz w:val="24"/>
          <w:szCs w:val="24"/>
          <w:lang w:eastAsia="ru-RU"/>
        </w:rPr>
        <w:t xml:space="preserve">в) проводить контрольные мероприятия в соответствии с приказом руководителя органа финансового контроля; </w:t>
      </w:r>
    </w:p>
    <w:p w:rsidR="00782411" w:rsidRPr="00782411" w:rsidRDefault="00782411" w:rsidP="00782411">
      <w:pPr>
        <w:shd w:val="clear" w:color="auto" w:fill="FFFFFF"/>
        <w:spacing w:before="180" w:after="180" w:line="240" w:lineRule="auto"/>
        <w:ind w:firstLine="709"/>
        <w:jc w:val="both"/>
        <w:rPr>
          <w:rFonts w:ascii="Times New Roman" w:eastAsia="Times New Roman" w:hAnsi="Times New Roman" w:cs="Times New Roman"/>
          <w:color w:val="333333"/>
          <w:sz w:val="24"/>
          <w:szCs w:val="24"/>
          <w:lang w:eastAsia="ru-RU"/>
        </w:rPr>
      </w:pPr>
      <w:r w:rsidRPr="00782411">
        <w:rPr>
          <w:rFonts w:ascii="Times New Roman" w:eastAsia="Times New Roman" w:hAnsi="Times New Roman" w:cs="Times New Roman"/>
          <w:sz w:val="24"/>
          <w:szCs w:val="24"/>
          <w:lang w:eastAsia="ru-RU"/>
        </w:rPr>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782411" w:rsidRPr="00782411" w:rsidRDefault="00782411" w:rsidP="00782411">
      <w:pPr>
        <w:shd w:val="clear" w:color="auto" w:fill="FFFFFF"/>
        <w:spacing w:after="0" w:line="240" w:lineRule="auto"/>
        <w:ind w:firstLine="709"/>
        <w:jc w:val="both"/>
        <w:rPr>
          <w:rFonts w:ascii="Segoe UI" w:eastAsia="Times New Roman" w:hAnsi="Segoe UI" w:cs="Segoe UI"/>
          <w:sz w:val="14"/>
          <w:szCs w:val="14"/>
          <w:lang w:eastAsia="ru-RU"/>
        </w:rPr>
      </w:pPr>
      <w:proofErr w:type="spellStart"/>
      <w:r w:rsidRPr="00782411">
        <w:rPr>
          <w:rFonts w:ascii="Times New Roman" w:eastAsia="Times New Roman" w:hAnsi="Times New Roman" w:cs="Times New Roman"/>
          <w:sz w:val="24"/>
          <w:szCs w:val="24"/>
          <w:lang w:eastAsia="ru-RU"/>
        </w:rPr>
        <w:t>д</w:t>
      </w:r>
      <w:proofErr w:type="spellEnd"/>
      <w:r w:rsidRPr="00782411">
        <w:rPr>
          <w:rFonts w:ascii="Times New Roman" w:eastAsia="Times New Roman" w:hAnsi="Times New Roman" w:cs="Times New Roman"/>
          <w:sz w:val="24"/>
          <w:szCs w:val="24"/>
          <w:lang w:eastAsia="ru-RU"/>
        </w:rPr>
        <w:t>)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874324" w:rsidRDefault="00782411" w:rsidP="00874324">
      <w:pPr>
        <w:shd w:val="clear" w:color="auto" w:fill="FFFFFF"/>
        <w:spacing w:after="0" w:line="240" w:lineRule="auto"/>
        <w:ind w:left="1211" w:hanging="360"/>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lastRenderedPageBreak/>
        <w:t> </w:t>
      </w:r>
    </w:p>
    <w:p w:rsidR="00874324" w:rsidRPr="00874324" w:rsidRDefault="00782411" w:rsidP="00874324">
      <w:pPr>
        <w:shd w:val="clear" w:color="auto" w:fill="FFFFFF"/>
        <w:spacing w:after="0" w:line="240" w:lineRule="auto"/>
        <w:ind w:left="1211" w:hanging="360"/>
        <w:jc w:val="center"/>
        <w:rPr>
          <w:rFonts w:ascii="Times New Roman" w:eastAsia="Times New Roman" w:hAnsi="Times New Roman" w:cs="Times New Roman"/>
          <w:b/>
          <w:bCs/>
          <w:sz w:val="24"/>
          <w:szCs w:val="24"/>
          <w:lang w:eastAsia="ru-RU"/>
        </w:rPr>
      </w:pPr>
      <w:r w:rsidRPr="00782411">
        <w:rPr>
          <w:rFonts w:ascii="Times New Roman" w:eastAsia="Times New Roman" w:hAnsi="Times New Roman" w:cs="Times New Roman"/>
          <w:b/>
          <w:bCs/>
          <w:sz w:val="24"/>
          <w:szCs w:val="24"/>
          <w:lang w:eastAsia="ru-RU"/>
        </w:rPr>
        <w:t>3.Требования к планированию контрольной деятельности</w:t>
      </w:r>
    </w:p>
    <w:p w:rsidR="00782411" w:rsidRPr="00782411" w:rsidRDefault="00782411" w:rsidP="00874324">
      <w:pPr>
        <w:shd w:val="clear" w:color="auto" w:fill="FFFFFF"/>
        <w:spacing w:after="0" w:line="240" w:lineRule="auto"/>
        <w:ind w:left="1211" w:hanging="360"/>
        <w:rPr>
          <w:rFonts w:ascii="Times New Roman" w:eastAsia="Times New Roman" w:hAnsi="Times New Roman" w:cs="Times New Roman"/>
          <w:sz w:val="24"/>
          <w:szCs w:val="24"/>
          <w:lang w:eastAsia="ru-RU"/>
        </w:rPr>
      </w:pPr>
      <w:r w:rsidRPr="00782411">
        <w:rPr>
          <w:rFonts w:ascii="Times New Roman" w:eastAsia="Times New Roman" w:hAnsi="Times New Roman" w:cs="Times New Roman"/>
          <w:b/>
          <w:bCs/>
          <w:sz w:val="24"/>
          <w:szCs w:val="24"/>
          <w:lang w:eastAsia="ru-RU"/>
        </w:rPr>
        <w:t> </w:t>
      </w:r>
    </w:p>
    <w:p w:rsidR="00782411" w:rsidRPr="00782411" w:rsidRDefault="00782411" w:rsidP="0078241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782411" w:rsidRPr="00782411" w:rsidRDefault="00782411" w:rsidP="0078241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План контрольных мероприятий (изменения в него) утверждается руководителем органа финансового контроля.</w:t>
      </w:r>
    </w:p>
    <w:p w:rsidR="00782411" w:rsidRPr="00782411" w:rsidRDefault="00782411" w:rsidP="0078241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План контрольных мероприятий подлежит утверждению до начала соответствующего календарного года.</w:t>
      </w:r>
    </w:p>
    <w:p w:rsidR="00782411" w:rsidRPr="00782411" w:rsidRDefault="00782411" w:rsidP="0078241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782411" w:rsidRPr="00782411" w:rsidRDefault="00782411" w:rsidP="0078241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3.3.       Составление плана контрольных мероприятий осуществляется с соблюдением следующих условий:</w:t>
      </w:r>
    </w:p>
    <w:p w:rsidR="00782411" w:rsidRPr="00782411" w:rsidRDefault="00782411" w:rsidP="00782411">
      <w:pPr>
        <w:shd w:val="clear" w:color="auto" w:fill="FFFFFF"/>
        <w:spacing w:before="180" w:after="0" w:line="240" w:lineRule="auto"/>
        <w:ind w:firstLine="709"/>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 обеспечение равномерности нагрузки на должностные лица, осуществляющие контрольные мероприятия;</w:t>
      </w:r>
    </w:p>
    <w:p w:rsidR="00782411" w:rsidRPr="00782411" w:rsidRDefault="00782411" w:rsidP="00782411">
      <w:pPr>
        <w:shd w:val="clear" w:color="auto" w:fill="FFFFFF"/>
        <w:spacing w:before="180" w:after="0" w:line="240" w:lineRule="auto"/>
        <w:ind w:firstLine="709"/>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782411" w:rsidRPr="00782411" w:rsidRDefault="00782411" w:rsidP="00782411">
      <w:pPr>
        <w:shd w:val="clear" w:color="auto" w:fill="FFFFFF"/>
        <w:spacing w:before="180" w:after="180" w:line="240" w:lineRule="auto"/>
        <w:ind w:firstLine="851"/>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3.4.       Отбор контрольных мероприятий осуществляется исходя из следующих критериев:</w:t>
      </w:r>
    </w:p>
    <w:p w:rsidR="00782411" w:rsidRPr="00782411" w:rsidRDefault="00782411" w:rsidP="0078241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 xml:space="preserve">     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782411" w:rsidRPr="00782411" w:rsidRDefault="00782411" w:rsidP="00782411">
      <w:pPr>
        <w:shd w:val="clear" w:color="auto" w:fill="FFFFFF"/>
        <w:spacing w:before="180" w:after="180" w:line="240" w:lineRule="auto"/>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         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782411" w:rsidRPr="00782411" w:rsidRDefault="00782411" w:rsidP="00782411">
      <w:pPr>
        <w:shd w:val="clear" w:color="auto" w:fill="FFFFFF"/>
        <w:spacing w:before="180" w:after="180" w:line="240" w:lineRule="auto"/>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           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782411" w:rsidRPr="00782411" w:rsidRDefault="00782411" w:rsidP="00782411">
      <w:pPr>
        <w:shd w:val="clear" w:color="auto" w:fill="FFFFFF"/>
        <w:spacing w:before="180" w:after="180" w:line="240" w:lineRule="auto"/>
        <w:ind w:firstLine="708"/>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782411" w:rsidRPr="00782411" w:rsidRDefault="00782411" w:rsidP="00782411">
      <w:pPr>
        <w:shd w:val="clear" w:color="auto" w:fill="FFFFFF"/>
        <w:spacing w:before="180" w:after="180" w:line="240" w:lineRule="auto"/>
        <w:ind w:firstLine="708"/>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782411" w:rsidRPr="00782411" w:rsidRDefault="00782411" w:rsidP="00782411">
      <w:pPr>
        <w:shd w:val="clear" w:color="auto" w:fill="FFFFFF"/>
        <w:spacing w:before="180" w:after="180" w:line="240" w:lineRule="auto"/>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         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34375C" w:rsidRDefault="00782411" w:rsidP="00FD0334">
      <w:pPr>
        <w:shd w:val="clear" w:color="auto" w:fill="FFFFFF"/>
        <w:spacing w:before="180" w:after="0" w:line="240" w:lineRule="auto"/>
        <w:jc w:val="center"/>
        <w:rPr>
          <w:rFonts w:ascii="Times New Roman" w:eastAsia="Times New Roman" w:hAnsi="Times New Roman" w:cs="Times New Roman"/>
          <w:b/>
          <w:bCs/>
          <w:sz w:val="16"/>
          <w:szCs w:val="16"/>
          <w:lang w:eastAsia="ru-RU"/>
        </w:rPr>
      </w:pPr>
      <w:r w:rsidRPr="00782411">
        <w:rPr>
          <w:rFonts w:ascii="Times New Roman" w:eastAsia="Times New Roman" w:hAnsi="Times New Roman" w:cs="Times New Roman"/>
          <w:sz w:val="24"/>
          <w:szCs w:val="24"/>
          <w:lang w:eastAsia="ru-RU"/>
        </w:rPr>
        <w:t> </w:t>
      </w:r>
      <w:r w:rsidRPr="00782411">
        <w:rPr>
          <w:rFonts w:ascii="Times New Roman" w:eastAsia="Times New Roman" w:hAnsi="Times New Roman" w:cs="Times New Roman"/>
          <w:b/>
          <w:bCs/>
          <w:sz w:val="24"/>
          <w:szCs w:val="24"/>
          <w:lang w:eastAsia="ru-RU"/>
        </w:rPr>
        <w:t>4.Требования к проведению контрольных мероприятий</w:t>
      </w:r>
    </w:p>
    <w:p w:rsidR="00FD0334" w:rsidRPr="00782411" w:rsidRDefault="00FD0334" w:rsidP="00FD0334">
      <w:pPr>
        <w:shd w:val="clear" w:color="auto" w:fill="FFFFFF"/>
        <w:spacing w:before="180" w:after="0" w:line="240" w:lineRule="auto"/>
        <w:jc w:val="center"/>
        <w:rPr>
          <w:rFonts w:ascii="Times New Roman" w:eastAsia="Times New Roman" w:hAnsi="Times New Roman" w:cs="Times New Roman"/>
          <w:b/>
          <w:bCs/>
          <w:sz w:val="16"/>
          <w:szCs w:val="16"/>
          <w:lang w:eastAsia="ru-RU"/>
        </w:rPr>
      </w:pPr>
    </w:p>
    <w:p w:rsidR="00782411" w:rsidRPr="00782411" w:rsidRDefault="00782411" w:rsidP="0034432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lastRenderedPageBreak/>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782411" w:rsidRPr="00782411" w:rsidRDefault="00782411" w:rsidP="0034432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782411" w:rsidRPr="00782411" w:rsidRDefault="00782411" w:rsidP="0034432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4.3.       Программа контрольного мероприятия (внесение изменений в нее) утверждается руководителем органа финансового контроля.</w:t>
      </w:r>
    </w:p>
    <w:p w:rsidR="00782411" w:rsidRPr="00782411" w:rsidRDefault="00782411" w:rsidP="0034432E">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82411">
        <w:rPr>
          <w:rFonts w:ascii="Times New Roman" w:eastAsia="Times New Roman" w:hAnsi="Times New Roman" w:cs="Times New Roman"/>
          <w:sz w:val="24"/>
          <w:szCs w:val="24"/>
          <w:lang w:eastAsia="ru-RU"/>
        </w:rPr>
        <w:t>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34375C" w:rsidRPr="0034375C" w:rsidRDefault="0034375C"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4.4.       Решение о назначении контрольного мероприятия принимается руководителем органа финансового контроля. </w:t>
      </w:r>
      <w:proofErr w:type="gramStart"/>
      <w:r w:rsidR="00782411" w:rsidRPr="0034375C">
        <w:rPr>
          <w:rFonts w:ascii="Times New Roman" w:hAnsi="Times New Roman" w:cs="Times New Roman"/>
          <w:sz w:val="24"/>
          <w:szCs w:val="24"/>
          <w:lang w:eastAsia="ru-RU"/>
        </w:rPr>
        <w:t xml:space="preserve">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roofErr w:type="gramEnd"/>
    </w:p>
    <w:p w:rsidR="00782411" w:rsidRPr="0034375C" w:rsidRDefault="0034375C"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782411" w:rsidRPr="0034375C" w:rsidRDefault="00782411" w:rsidP="0034432E">
      <w:pPr>
        <w:pStyle w:val="a3"/>
        <w:jc w:val="both"/>
        <w:rPr>
          <w:rFonts w:ascii="Times New Roman" w:eastAsia="Times New Roman" w:hAnsi="Times New Roman" w:cs="Times New Roman"/>
          <w:sz w:val="24"/>
          <w:szCs w:val="24"/>
          <w:lang w:eastAsia="ru-RU"/>
        </w:rPr>
      </w:pPr>
      <w:r w:rsidRPr="0034375C">
        <w:rPr>
          <w:rFonts w:ascii="Times New Roman" w:eastAsia="Times New Roman" w:hAnsi="Times New Roman" w:cs="Times New Roman"/>
          <w:sz w:val="24"/>
          <w:szCs w:val="24"/>
          <w:lang w:eastAsia="ru-RU"/>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782411" w:rsidRPr="0034375C" w:rsidRDefault="00782411" w:rsidP="0034432E">
      <w:pPr>
        <w:pStyle w:val="a3"/>
        <w:jc w:val="both"/>
        <w:rPr>
          <w:rFonts w:ascii="Times New Roman" w:eastAsia="Times New Roman" w:hAnsi="Times New Roman" w:cs="Times New Roman"/>
          <w:sz w:val="24"/>
          <w:szCs w:val="24"/>
          <w:lang w:eastAsia="ru-RU"/>
        </w:rPr>
      </w:pPr>
      <w:r w:rsidRPr="0034375C">
        <w:rPr>
          <w:rFonts w:ascii="Times New Roman" w:eastAsia="Times New Roman" w:hAnsi="Times New Roman" w:cs="Times New Roman"/>
          <w:sz w:val="24"/>
          <w:szCs w:val="24"/>
          <w:lang w:eastAsia="ru-RU"/>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782411" w:rsidRPr="0034375C" w:rsidRDefault="0034375C" w:rsidP="0034432E">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2411" w:rsidRPr="0034375C">
        <w:rPr>
          <w:rFonts w:ascii="Times New Roman" w:eastAsia="Times New Roman" w:hAnsi="Times New Roman" w:cs="Times New Roman"/>
          <w:sz w:val="24"/>
          <w:szCs w:val="24"/>
          <w:lang w:eastAsia="ru-RU"/>
        </w:rPr>
        <w:t xml:space="preserve">4.6. </w:t>
      </w:r>
      <w:proofErr w:type="gramStart"/>
      <w:r w:rsidR="00782411" w:rsidRPr="0034375C">
        <w:rPr>
          <w:rFonts w:ascii="Times New Roman" w:eastAsia="Times New Roman" w:hAnsi="Times New Roman" w:cs="Times New Roman"/>
          <w:sz w:val="24"/>
          <w:szCs w:val="24"/>
          <w:lang w:eastAsia="ru-RU"/>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782411" w:rsidRPr="0034375C" w:rsidRDefault="00782411" w:rsidP="0034432E">
      <w:pPr>
        <w:pStyle w:val="a3"/>
        <w:jc w:val="both"/>
        <w:rPr>
          <w:rFonts w:ascii="Times New Roman" w:eastAsia="Times New Roman" w:hAnsi="Times New Roman" w:cs="Times New Roman"/>
          <w:sz w:val="24"/>
          <w:szCs w:val="24"/>
          <w:lang w:eastAsia="ru-RU"/>
        </w:rPr>
      </w:pPr>
      <w:r w:rsidRPr="0034375C">
        <w:rPr>
          <w:rFonts w:ascii="Times New Roman" w:eastAsia="Times New Roman" w:hAnsi="Times New Roman" w:cs="Times New Roman"/>
          <w:sz w:val="24"/>
          <w:szCs w:val="24"/>
          <w:lang w:eastAsia="ru-RU"/>
        </w:rPr>
        <w:t xml:space="preserve">Срок представления информации, документов и материалов устанавливается в запросе и исчисляется </w:t>
      </w:r>
      <w:proofErr w:type="gramStart"/>
      <w:r w:rsidRPr="0034375C">
        <w:rPr>
          <w:rFonts w:ascii="Times New Roman" w:eastAsia="Times New Roman" w:hAnsi="Times New Roman" w:cs="Times New Roman"/>
          <w:sz w:val="24"/>
          <w:szCs w:val="24"/>
          <w:lang w:eastAsia="ru-RU"/>
        </w:rPr>
        <w:t>с даты получения</w:t>
      </w:r>
      <w:proofErr w:type="gramEnd"/>
      <w:r w:rsidRPr="0034375C">
        <w:rPr>
          <w:rFonts w:ascii="Times New Roman" w:eastAsia="Times New Roman" w:hAnsi="Times New Roman" w:cs="Times New Roman"/>
          <w:sz w:val="24"/>
          <w:szCs w:val="24"/>
          <w:lang w:eastAsia="ru-RU"/>
        </w:rPr>
        <w:t xml:space="preserve"> запроса. При этом такой срок составляет не менее 3 рабочих дней.</w:t>
      </w:r>
    </w:p>
    <w:p w:rsidR="00782411" w:rsidRPr="0034375C" w:rsidRDefault="00782411" w:rsidP="0034432E">
      <w:pPr>
        <w:pStyle w:val="a3"/>
        <w:jc w:val="both"/>
        <w:rPr>
          <w:rFonts w:ascii="Times New Roman" w:eastAsia="Times New Roman" w:hAnsi="Times New Roman" w:cs="Times New Roman"/>
          <w:sz w:val="24"/>
          <w:szCs w:val="24"/>
          <w:lang w:eastAsia="ru-RU"/>
        </w:rPr>
      </w:pPr>
      <w:r w:rsidRPr="0034375C">
        <w:rPr>
          <w:rFonts w:ascii="Times New Roman" w:eastAsia="Times New Roman" w:hAnsi="Times New Roman" w:cs="Times New Roman"/>
          <w:sz w:val="24"/>
          <w:szCs w:val="24"/>
          <w:lang w:eastAsia="ru-RU"/>
        </w:rPr>
        <w:t xml:space="preserve">           </w:t>
      </w:r>
      <w:r w:rsidR="0034375C">
        <w:rPr>
          <w:rFonts w:ascii="Times New Roman" w:eastAsia="Times New Roman" w:hAnsi="Times New Roman" w:cs="Times New Roman"/>
          <w:sz w:val="24"/>
          <w:szCs w:val="24"/>
          <w:lang w:eastAsia="ru-RU"/>
        </w:rPr>
        <w:t xml:space="preserve"> </w:t>
      </w:r>
      <w:r w:rsidRPr="0034375C">
        <w:rPr>
          <w:rFonts w:ascii="Times New Roman" w:eastAsia="Times New Roman" w:hAnsi="Times New Roman" w:cs="Times New Roman"/>
          <w:sz w:val="24"/>
          <w:szCs w:val="24"/>
          <w:lang w:eastAsia="ru-RU"/>
        </w:rPr>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782411" w:rsidRPr="0034375C" w:rsidRDefault="0034375C" w:rsidP="0034432E">
      <w:pPr>
        <w:pStyle w:val="a3"/>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782411" w:rsidRPr="0034375C">
        <w:rPr>
          <w:rFonts w:ascii="Times New Roman" w:eastAsia="Times New Roman" w:hAnsi="Times New Roman" w:cs="Times New Roman"/>
          <w:color w:val="000000"/>
          <w:sz w:val="24"/>
          <w:szCs w:val="24"/>
          <w:lang w:eastAsia="ru-RU"/>
        </w:rPr>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782411" w:rsidRPr="0034375C" w:rsidRDefault="0034375C" w:rsidP="0034432E">
      <w:pPr>
        <w:pStyle w:val="a3"/>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r w:rsidR="00782411" w:rsidRPr="0034375C">
        <w:rPr>
          <w:rFonts w:ascii="Times New Roman" w:eastAsia="Times New Roman" w:hAnsi="Times New Roman" w:cs="Times New Roman"/>
          <w:color w:val="000000"/>
          <w:sz w:val="24"/>
          <w:szCs w:val="24"/>
          <w:lang w:eastAsia="ru-RU"/>
        </w:rPr>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782411" w:rsidRPr="0034375C" w:rsidRDefault="00782411" w:rsidP="0034432E">
      <w:pPr>
        <w:pStyle w:val="a3"/>
        <w:jc w:val="both"/>
        <w:rPr>
          <w:rFonts w:ascii="Times New Roman" w:eastAsia="Times New Roman" w:hAnsi="Times New Roman" w:cs="Times New Roman"/>
          <w:color w:val="333333"/>
          <w:sz w:val="24"/>
          <w:szCs w:val="24"/>
          <w:lang w:eastAsia="ru-RU"/>
        </w:rPr>
      </w:pPr>
      <w:r w:rsidRPr="0034375C">
        <w:rPr>
          <w:rFonts w:ascii="Times New Roman" w:eastAsia="Times New Roman" w:hAnsi="Times New Roman" w:cs="Times New Roman"/>
          <w:color w:val="000000"/>
          <w:sz w:val="24"/>
          <w:szCs w:val="24"/>
          <w:lang w:eastAsia="ru-RU"/>
        </w:rPr>
        <w:lastRenderedPageBreak/>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782411" w:rsidRPr="0034375C" w:rsidRDefault="00782411" w:rsidP="0034432E">
      <w:pPr>
        <w:pStyle w:val="a3"/>
        <w:jc w:val="both"/>
        <w:rPr>
          <w:rFonts w:ascii="Times New Roman" w:eastAsia="Times New Roman" w:hAnsi="Times New Roman" w:cs="Times New Roman"/>
          <w:color w:val="333333"/>
          <w:sz w:val="24"/>
          <w:szCs w:val="24"/>
          <w:lang w:eastAsia="ru-RU"/>
        </w:rPr>
      </w:pPr>
      <w:r w:rsidRPr="0034375C">
        <w:rPr>
          <w:rFonts w:ascii="Times New Roman" w:eastAsia="Times New Roman" w:hAnsi="Times New Roman" w:cs="Times New Roman"/>
          <w:color w:val="000000"/>
          <w:sz w:val="24"/>
          <w:szCs w:val="24"/>
          <w:lang w:eastAsia="ru-RU"/>
        </w:rPr>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782411" w:rsidRPr="00782411" w:rsidRDefault="00782411" w:rsidP="0034375C">
      <w:pPr>
        <w:pStyle w:val="a3"/>
        <w:rPr>
          <w:rFonts w:ascii="Times New Roman" w:eastAsia="Times New Roman" w:hAnsi="Times New Roman" w:cs="Times New Roman"/>
          <w:color w:val="333333"/>
          <w:sz w:val="24"/>
          <w:szCs w:val="24"/>
          <w:lang w:eastAsia="ru-RU"/>
        </w:rPr>
      </w:pPr>
      <w:r w:rsidRPr="0034375C">
        <w:rPr>
          <w:rFonts w:ascii="Times New Roman" w:eastAsia="Times New Roman" w:hAnsi="Times New Roman" w:cs="Times New Roman"/>
          <w:sz w:val="24"/>
          <w:szCs w:val="24"/>
          <w:lang w:eastAsia="ru-RU"/>
        </w:rPr>
        <w:t xml:space="preserve">         </w:t>
      </w:r>
      <w:r w:rsidRPr="00782411">
        <w:rPr>
          <w:rFonts w:ascii="Times New Roman" w:eastAsia="Times New Roman" w:hAnsi="Times New Roman" w:cs="Times New Roman"/>
          <w:b/>
          <w:bCs/>
          <w:color w:val="333333"/>
          <w:sz w:val="24"/>
          <w:szCs w:val="24"/>
          <w:lang w:eastAsia="ru-RU"/>
        </w:rPr>
        <w:t> </w:t>
      </w:r>
    </w:p>
    <w:p w:rsidR="00782411" w:rsidRDefault="00782411" w:rsidP="0034375C">
      <w:pPr>
        <w:shd w:val="clear" w:color="auto" w:fill="FFFFFF"/>
        <w:spacing w:after="0" w:line="240" w:lineRule="auto"/>
        <w:ind w:left="360"/>
        <w:jc w:val="center"/>
        <w:rPr>
          <w:rFonts w:ascii="Times New Roman" w:eastAsia="Times New Roman" w:hAnsi="Times New Roman" w:cs="Times New Roman"/>
          <w:b/>
          <w:bCs/>
          <w:color w:val="333333"/>
          <w:sz w:val="16"/>
          <w:szCs w:val="16"/>
          <w:lang w:eastAsia="ru-RU"/>
        </w:rPr>
      </w:pPr>
      <w:r w:rsidRPr="00782411">
        <w:rPr>
          <w:rFonts w:ascii="Times New Roman" w:eastAsia="Times New Roman" w:hAnsi="Times New Roman" w:cs="Times New Roman"/>
          <w:b/>
          <w:bCs/>
          <w:color w:val="333333"/>
          <w:sz w:val="24"/>
          <w:szCs w:val="24"/>
          <w:lang w:eastAsia="ru-RU"/>
        </w:rPr>
        <w:t>4.10. Проведение обследования</w:t>
      </w:r>
    </w:p>
    <w:p w:rsidR="0034375C" w:rsidRPr="00782411" w:rsidRDefault="0034375C" w:rsidP="0034375C">
      <w:pPr>
        <w:shd w:val="clear" w:color="auto" w:fill="FFFFFF"/>
        <w:spacing w:after="0" w:line="240" w:lineRule="auto"/>
        <w:ind w:left="360"/>
        <w:jc w:val="center"/>
        <w:rPr>
          <w:rFonts w:ascii="Times New Roman" w:eastAsia="Times New Roman" w:hAnsi="Times New Roman" w:cs="Times New Roman"/>
          <w:color w:val="333333"/>
          <w:sz w:val="16"/>
          <w:szCs w:val="16"/>
          <w:lang w:eastAsia="ru-RU"/>
        </w:rPr>
      </w:pPr>
    </w:p>
    <w:p w:rsidR="00782411" w:rsidRPr="0034375C" w:rsidRDefault="0034375C"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        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         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 </w:t>
      </w:r>
    </w:p>
    <w:p w:rsidR="00782411" w:rsidRPr="00782411"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782411" w:rsidRDefault="00782411" w:rsidP="0034432E">
      <w:pPr>
        <w:shd w:val="clear" w:color="auto" w:fill="FFFFFF"/>
        <w:spacing w:before="180" w:after="0" w:line="240" w:lineRule="auto"/>
        <w:jc w:val="center"/>
        <w:rPr>
          <w:rFonts w:ascii="Times New Roman" w:eastAsia="Times New Roman" w:hAnsi="Times New Roman" w:cs="Times New Roman"/>
          <w:b/>
          <w:bCs/>
          <w:color w:val="000000"/>
          <w:sz w:val="16"/>
          <w:szCs w:val="16"/>
          <w:lang w:eastAsia="ru-RU"/>
        </w:rPr>
      </w:pPr>
      <w:r w:rsidRPr="00782411">
        <w:rPr>
          <w:rFonts w:ascii="Times New Roman" w:eastAsia="Times New Roman" w:hAnsi="Times New Roman" w:cs="Times New Roman"/>
          <w:b/>
          <w:bCs/>
          <w:color w:val="000000"/>
          <w:sz w:val="24"/>
          <w:szCs w:val="24"/>
          <w:lang w:eastAsia="ru-RU"/>
        </w:rPr>
        <w:t>4.11. Проведение камеральной проверки</w:t>
      </w:r>
    </w:p>
    <w:p w:rsidR="0034432E" w:rsidRPr="00782411" w:rsidRDefault="0034432E" w:rsidP="0034432E">
      <w:pPr>
        <w:shd w:val="clear" w:color="auto" w:fill="FFFFFF"/>
        <w:spacing w:before="180" w:after="0" w:line="240" w:lineRule="auto"/>
        <w:jc w:val="center"/>
        <w:rPr>
          <w:rFonts w:ascii="Segoe UI" w:eastAsia="Times New Roman" w:hAnsi="Segoe UI" w:cs="Segoe UI"/>
          <w:color w:val="333333"/>
          <w:sz w:val="16"/>
          <w:szCs w:val="16"/>
          <w:lang w:eastAsia="ru-RU"/>
        </w:rPr>
      </w:pP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782411" w:rsidRPr="0034375C" w:rsidRDefault="0034432E"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782411" w:rsidRPr="0034375C" w:rsidRDefault="0034432E"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4.11.3. При проведении камеральной проверки в срок ее проведения не засчитываются периоды времени </w:t>
      </w:r>
      <w:proofErr w:type="gramStart"/>
      <w:r w:rsidR="00782411" w:rsidRPr="0034375C">
        <w:rPr>
          <w:rFonts w:ascii="Times New Roman" w:hAnsi="Times New Roman" w:cs="Times New Roman"/>
          <w:sz w:val="24"/>
          <w:szCs w:val="24"/>
          <w:lang w:eastAsia="ru-RU"/>
        </w:rPr>
        <w:t>с даты отправки</w:t>
      </w:r>
      <w:proofErr w:type="gramEnd"/>
      <w:r w:rsidR="00782411" w:rsidRPr="0034375C">
        <w:rPr>
          <w:rFonts w:ascii="Times New Roman" w:hAnsi="Times New Roman" w:cs="Times New Roman"/>
          <w:sz w:val="24"/>
          <w:szCs w:val="24"/>
          <w:lang w:eastAsia="ru-RU"/>
        </w:rPr>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         4.11.4. При проведении камеральной проверки по решению руководителя проверочной группы может быть проведено обследование.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         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lastRenderedPageBreak/>
        <w:t xml:space="preserve">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782411" w:rsidRPr="0034375C" w:rsidRDefault="0034375C"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782411" w:rsidRPr="0034375C" w:rsidRDefault="0034375C"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4.11.8. Материалы камеральной проверки подлежат рассмотрению руководителем органа финансового контроля в течение 15 рабочих дней со дня подписания акта. </w:t>
      </w:r>
    </w:p>
    <w:p w:rsidR="00782411" w:rsidRPr="0034375C" w:rsidRDefault="0034375C"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4.11.9. По результатам рассмотрения акта и иных материалов камеральной проверки руководитель органа финансового контроля принимает решение: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б) об отсутствии оснований для применения мер принуждения; </w:t>
      </w:r>
    </w:p>
    <w:p w:rsidR="00782411" w:rsidRDefault="00782411" w:rsidP="0034432E">
      <w:pPr>
        <w:pStyle w:val="a3"/>
        <w:jc w:val="both"/>
        <w:rPr>
          <w:rFonts w:ascii="Times New Roman" w:hAnsi="Times New Roman" w:cs="Times New Roman"/>
          <w:sz w:val="16"/>
          <w:szCs w:val="16"/>
          <w:lang w:eastAsia="ru-RU"/>
        </w:rPr>
      </w:pPr>
      <w:r w:rsidRPr="0034375C">
        <w:rPr>
          <w:rFonts w:ascii="Times New Roman" w:hAnsi="Times New Roman" w:cs="Times New Roman"/>
          <w:sz w:val="24"/>
          <w:szCs w:val="24"/>
          <w:lang w:eastAsia="ru-RU"/>
        </w:rPr>
        <w:t>в) о проведении выездной проверки (ревизии).</w:t>
      </w:r>
    </w:p>
    <w:p w:rsidR="0034375C" w:rsidRPr="00782411" w:rsidRDefault="0034375C" w:rsidP="0034375C">
      <w:pPr>
        <w:pStyle w:val="a3"/>
        <w:rPr>
          <w:rFonts w:ascii="Times New Roman" w:hAnsi="Times New Roman" w:cs="Times New Roman"/>
          <w:sz w:val="16"/>
          <w:szCs w:val="16"/>
          <w:lang w:eastAsia="ru-RU"/>
        </w:rPr>
      </w:pPr>
    </w:p>
    <w:p w:rsidR="00782411" w:rsidRDefault="00782411" w:rsidP="0034432E">
      <w:pPr>
        <w:pStyle w:val="a3"/>
        <w:jc w:val="center"/>
        <w:rPr>
          <w:rFonts w:ascii="Times New Roman" w:hAnsi="Times New Roman" w:cs="Times New Roman"/>
          <w:b/>
          <w:sz w:val="16"/>
          <w:szCs w:val="16"/>
          <w:lang w:eastAsia="ru-RU"/>
        </w:rPr>
      </w:pPr>
      <w:r w:rsidRPr="0034375C">
        <w:rPr>
          <w:rFonts w:ascii="Times New Roman" w:hAnsi="Times New Roman" w:cs="Times New Roman"/>
          <w:b/>
          <w:sz w:val="24"/>
          <w:szCs w:val="24"/>
          <w:lang w:eastAsia="ru-RU"/>
        </w:rPr>
        <w:t>4.12. Проведение выездной проверки (ревизии)</w:t>
      </w:r>
    </w:p>
    <w:p w:rsidR="0034432E" w:rsidRPr="0034432E" w:rsidRDefault="0034432E" w:rsidP="0034432E">
      <w:pPr>
        <w:pStyle w:val="a3"/>
        <w:jc w:val="center"/>
        <w:rPr>
          <w:rFonts w:ascii="Times New Roman" w:hAnsi="Times New Roman" w:cs="Times New Roman"/>
          <w:b/>
          <w:sz w:val="16"/>
          <w:szCs w:val="16"/>
          <w:lang w:eastAsia="ru-RU"/>
        </w:rPr>
      </w:pPr>
    </w:p>
    <w:p w:rsidR="00782411" w:rsidRPr="0034375C" w:rsidRDefault="0034375C"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4.12.1. Выездная проверка (ревизия) проводится по месту нахождения объекта контроля.</w:t>
      </w:r>
    </w:p>
    <w:p w:rsidR="00782411" w:rsidRPr="0034375C" w:rsidRDefault="0034375C"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4.12.2. Срок проведения выездной проверки (ревизии) составляет 45 календарных дней.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782411" w:rsidRPr="0034375C" w:rsidRDefault="0034375C"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782411" w:rsidRPr="0034375C" w:rsidRDefault="0034375C"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         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34375C">
        <w:rPr>
          <w:rFonts w:ascii="Times New Roman" w:hAnsi="Times New Roman" w:cs="Times New Roman"/>
          <w:sz w:val="24"/>
          <w:szCs w:val="24"/>
          <w:lang w:eastAsia="ru-RU"/>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         4.12.7. По фактам непредставления или несвоевременного представления должностными лицами объектов контроля информации, документов и материалов, </w:t>
      </w:r>
      <w:r w:rsidRPr="0034375C">
        <w:rPr>
          <w:rFonts w:ascii="Times New Roman" w:hAnsi="Times New Roman" w:cs="Times New Roman"/>
          <w:sz w:val="24"/>
          <w:szCs w:val="24"/>
          <w:lang w:eastAsia="ru-RU"/>
        </w:rPr>
        <w:lastRenderedPageBreak/>
        <w:t>запрошенных при проведении выездной проверки (ревизии), руководитель проверочной (ревизионной) группы составляет соответствующий акт.</w:t>
      </w:r>
    </w:p>
    <w:p w:rsidR="00782411" w:rsidRPr="0034375C" w:rsidRDefault="00FD0334"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4.12.8. </w:t>
      </w:r>
      <w:proofErr w:type="gramStart"/>
      <w:r w:rsidR="00782411" w:rsidRPr="0034375C">
        <w:rPr>
          <w:rFonts w:ascii="Times New Roman" w:hAnsi="Times New Roman" w:cs="Times New Roman"/>
          <w:sz w:val="24"/>
          <w:szCs w:val="24"/>
          <w:lang w:eastAsia="ru-RU"/>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00782411" w:rsidRPr="0034375C">
        <w:rPr>
          <w:rFonts w:ascii="Times New Roman" w:hAnsi="Times New Roman" w:cs="Times New Roman"/>
          <w:sz w:val="24"/>
          <w:szCs w:val="24"/>
          <w:lang w:eastAsia="ru-RU"/>
        </w:rPr>
        <w:t xml:space="preserve"> служебные помещения, склады и архивы. </w:t>
      </w:r>
    </w:p>
    <w:p w:rsidR="00782411" w:rsidRPr="0034375C" w:rsidRDefault="00FD0334"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а) на период проведения встречной проверки и (или) обследования;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в) на период организации и проведения экспертиз;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г) на период исполнения запросов, направленных в компетентные государственные органы; </w:t>
      </w:r>
    </w:p>
    <w:p w:rsidR="00782411" w:rsidRPr="0034375C" w:rsidRDefault="00782411" w:rsidP="0034432E">
      <w:pPr>
        <w:pStyle w:val="a3"/>
        <w:jc w:val="both"/>
        <w:rPr>
          <w:rFonts w:ascii="Times New Roman" w:hAnsi="Times New Roman" w:cs="Times New Roman"/>
          <w:sz w:val="24"/>
          <w:szCs w:val="24"/>
          <w:lang w:eastAsia="ru-RU"/>
        </w:rPr>
      </w:pPr>
      <w:proofErr w:type="spellStart"/>
      <w:r w:rsidRPr="0034375C">
        <w:rPr>
          <w:rFonts w:ascii="Times New Roman" w:hAnsi="Times New Roman" w:cs="Times New Roman"/>
          <w:sz w:val="24"/>
          <w:szCs w:val="24"/>
          <w:lang w:eastAsia="ru-RU"/>
        </w:rPr>
        <w:t>д</w:t>
      </w:r>
      <w:proofErr w:type="spellEnd"/>
      <w:r w:rsidRPr="0034375C">
        <w:rPr>
          <w:rFonts w:ascii="Times New Roman" w:hAnsi="Times New Roman" w:cs="Times New Roman"/>
          <w:sz w:val="24"/>
          <w:szCs w:val="24"/>
          <w:lang w:eastAsia="ru-RU"/>
        </w:rPr>
        <w:t xml:space="preserve">) в случае непредставления объектом контроля информации, документов и материалов, и (или) представления неполного комплекта истребуемой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е) при необходимости обследования имущества и (или) документов, находящихся не по месту нахождения объекта контроля. </w:t>
      </w:r>
    </w:p>
    <w:p w:rsidR="00782411" w:rsidRPr="0034375C" w:rsidRDefault="00FD0334"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   </w:t>
      </w:r>
      <w:r w:rsidR="00FD0334">
        <w:rPr>
          <w:rFonts w:ascii="Times New Roman" w:hAnsi="Times New Roman" w:cs="Times New Roman"/>
          <w:sz w:val="24"/>
          <w:szCs w:val="24"/>
          <w:lang w:eastAsia="ru-RU"/>
        </w:rPr>
        <w:t xml:space="preserve">    </w:t>
      </w:r>
      <w:r w:rsidRPr="0034375C">
        <w:rPr>
          <w:rFonts w:ascii="Times New Roman" w:hAnsi="Times New Roman" w:cs="Times New Roman"/>
          <w:sz w:val="24"/>
          <w:szCs w:val="24"/>
          <w:lang w:eastAsia="ru-RU"/>
        </w:rPr>
        <w:t>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   </w:t>
      </w:r>
      <w:r w:rsidR="00FD0334">
        <w:rPr>
          <w:rFonts w:ascii="Times New Roman" w:hAnsi="Times New Roman" w:cs="Times New Roman"/>
          <w:sz w:val="24"/>
          <w:szCs w:val="24"/>
          <w:lang w:eastAsia="ru-RU"/>
        </w:rPr>
        <w:t xml:space="preserve">   </w:t>
      </w:r>
      <w:r w:rsidRPr="0034375C">
        <w:rPr>
          <w:rFonts w:ascii="Times New Roman" w:hAnsi="Times New Roman" w:cs="Times New Roman"/>
          <w:sz w:val="24"/>
          <w:szCs w:val="24"/>
          <w:lang w:eastAsia="ru-RU"/>
        </w:rPr>
        <w:t xml:space="preserve">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782411" w:rsidRPr="0034375C" w:rsidRDefault="00FD0334"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w:t>
      </w: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     </w:t>
      </w:r>
      <w:r w:rsidR="00FD0334">
        <w:rPr>
          <w:rFonts w:ascii="Times New Roman" w:hAnsi="Times New Roman" w:cs="Times New Roman"/>
          <w:sz w:val="24"/>
          <w:szCs w:val="24"/>
          <w:lang w:eastAsia="ru-RU"/>
        </w:rPr>
        <w:t xml:space="preserve">   </w:t>
      </w:r>
      <w:r w:rsidRPr="0034375C">
        <w:rPr>
          <w:rFonts w:ascii="Times New Roman" w:hAnsi="Times New Roman" w:cs="Times New Roman"/>
          <w:sz w:val="24"/>
          <w:szCs w:val="24"/>
          <w:lang w:eastAsia="ru-RU"/>
        </w:rPr>
        <w:t>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w:t>
      </w:r>
      <w:r w:rsidR="00FD0334">
        <w:rPr>
          <w:rFonts w:ascii="Times New Roman" w:hAnsi="Times New Roman" w:cs="Times New Roman"/>
          <w:sz w:val="24"/>
          <w:szCs w:val="24"/>
          <w:lang w:eastAsia="ru-RU"/>
        </w:rPr>
        <w:t xml:space="preserve"> </w:t>
      </w:r>
      <w:r w:rsidRPr="0034375C">
        <w:rPr>
          <w:rFonts w:ascii="Times New Roman" w:hAnsi="Times New Roman" w:cs="Times New Roman"/>
          <w:sz w:val="24"/>
          <w:szCs w:val="24"/>
          <w:lang w:eastAsia="ru-RU"/>
        </w:rPr>
        <w:t xml:space="preserve"> </w:t>
      </w:r>
      <w:r w:rsidR="00FD0334">
        <w:rPr>
          <w:rFonts w:ascii="Times New Roman" w:hAnsi="Times New Roman" w:cs="Times New Roman"/>
          <w:sz w:val="24"/>
          <w:szCs w:val="24"/>
          <w:lang w:eastAsia="ru-RU"/>
        </w:rPr>
        <w:t xml:space="preserve">  </w:t>
      </w:r>
      <w:r w:rsidRPr="0034375C">
        <w:rPr>
          <w:rFonts w:ascii="Times New Roman" w:hAnsi="Times New Roman" w:cs="Times New Roman"/>
          <w:sz w:val="24"/>
          <w:szCs w:val="24"/>
          <w:lang w:eastAsia="ru-RU"/>
        </w:rPr>
        <w:t>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782411" w:rsidRPr="0034375C" w:rsidRDefault="00FD0334"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 xml:space="preserve">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w:t>
      </w:r>
      <w:r w:rsidR="00782411" w:rsidRPr="0034375C">
        <w:rPr>
          <w:rFonts w:ascii="Times New Roman" w:hAnsi="Times New Roman" w:cs="Times New Roman"/>
          <w:sz w:val="24"/>
          <w:szCs w:val="24"/>
          <w:lang w:eastAsia="ru-RU"/>
        </w:rPr>
        <w:lastRenderedPageBreak/>
        <w:t>(направляется)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 xml:space="preserve">   </w:t>
      </w:r>
      <w:r w:rsidR="00FD0334">
        <w:rPr>
          <w:rFonts w:ascii="Times New Roman" w:hAnsi="Times New Roman" w:cs="Times New Roman"/>
          <w:sz w:val="24"/>
          <w:szCs w:val="24"/>
          <w:lang w:eastAsia="ru-RU"/>
        </w:rPr>
        <w:t xml:space="preserve">     </w:t>
      </w:r>
      <w:r w:rsidRPr="0034375C">
        <w:rPr>
          <w:rFonts w:ascii="Times New Roman" w:hAnsi="Times New Roman" w:cs="Times New Roman"/>
          <w:sz w:val="24"/>
          <w:szCs w:val="24"/>
          <w:lang w:eastAsia="ru-RU"/>
        </w:rPr>
        <w:t>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782411" w:rsidRPr="0034375C" w:rsidRDefault="00FD0334" w:rsidP="0034432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34375C">
        <w:rPr>
          <w:rFonts w:ascii="Times New Roman" w:hAnsi="Times New Roman" w:cs="Times New Roman"/>
          <w:sz w:val="24"/>
          <w:szCs w:val="24"/>
          <w:lang w:eastAsia="ru-RU"/>
        </w:rPr>
        <w:t>4.12.18. По результатам рассмотрения акта и иных материалов выездной проверки (ревизии) руководитель финансового органа принимает решение:</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а) о применении мер принуждения;</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б) об отсутствии оснований для применения мер принуждения;</w:t>
      </w:r>
    </w:p>
    <w:p w:rsidR="00782411" w:rsidRPr="0034375C" w:rsidRDefault="00782411" w:rsidP="0034432E">
      <w:pPr>
        <w:pStyle w:val="a3"/>
        <w:jc w:val="both"/>
        <w:rPr>
          <w:rFonts w:ascii="Times New Roman" w:hAnsi="Times New Roman" w:cs="Times New Roman"/>
          <w:sz w:val="24"/>
          <w:szCs w:val="24"/>
          <w:lang w:eastAsia="ru-RU"/>
        </w:rPr>
      </w:pPr>
      <w:r w:rsidRPr="0034375C">
        <w:rPr>
          <w:rFonts w:ascii="Times New Roman" w:hAnsi="Times New Roman" w:cs="Times New Roman"/>
          <w:sz w:val="24"/>
          <w:szCs w:val="24"/>
          <w:lang w:eastAsia="ru-RU"/>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FD0334" w:rsidRDefault="00782411" w:rsidP="0034432E">
      <w:pPr>
        <w:shd w:val="clear" w:color="auto" w:fill="FFFFFF"/>
        <w:spacing w:after="0" w:line="240" w:lineRule="auto"/>
        <w:ind w:left="851"/>
        <w:jc w:val="both"/>
        <w:rPr>
          <w:rFonts w:ascii="Segoe UI" w:eastAsia="Times New Roman" w:hAnsi="Segoe UI" w:cs="Segoe UI"/>
          <w:color w:val="333333"/>
          <w:sz w:val="14"/>
          <w:szCs w:val="14"/>
          <w:lang w:eastAsia="ru-RU"/>
        </w:rPr>
      </w:pPr>
      <w:r w:rsidRPr="00782411">
        <w:rPr>
          <w:rFonts w:ascii="Times New Roman" w:eastAsia="Times New Roman" w:hAnsi="Times New Roman" w:cs="Times New Roman"/>
          <w:i/>
          <w:iCs/>
          <w:color w:val="333333"/>
          <w:sz w:val="24"/>
          <w:szCs w:val="24"/>
          <w:lang w:eastAsia="ru-RU"/>
        </w:rPr>
        <w:t> </w:t>
      </w:r>
    </w:p>
    <w:p w:rsidR="00782411" w:rsidRDefault="00782411" w:rsidP="00FD0334">
      <w:pPr>
        <w:pStyle w:val="a3"/>
        <w:jc w:val="center"/>
        <w:rPr>
          <w:rFonts w:ascii="Times New Roman" w:hAnsi="Times New Roman" w:cs="Times New Roman"/>
          <w:b/>
          <w:sz w:val="16"/>
          <w:szCs w:val="16"/>
          <w:lang w:eastAsia="ru-RU"/>
        </w:rPr>
      </w:pPr>
      <w:r w:rsidRPr="00FD0334">
        <w:rPr>
          <w:rFonts w:ascii="Times New Roman" w:hAnsi="Times New Roman" w:cs="Times New Roman"/>
          <w:b/>
          <w:sz w:val="24"/>
          <w:szCs w:val="24"/>
          <w:lang w:eastAsia="ru-RU"/>
        </w:rPr>
        <w:t>5.Реализация результатов проведения контрольных мероприятий</w:t>
      </w:r>
    </w:p>
    <w:p w:rsidR="00FD0334" w:rsidRPr="00FD0334" w:rsidRDefault="00FD0334" w:rsidP="00FD0334">
      <w:pPr>
        <w:pStyle w:val="a3"/>
        <w:jc w:val="both"/>
        <w:rPr>
          <w:rFonts w:ascii="Times New Roman" w:hAnsi="Times New Roman" w:cs="Times New Roman"/>
          <w:b/>
          <w:sz w:val="16"/>
          <w:szCs w:val="16"/>
          <w:lang w:eastAsia="ru-RU"/>
        </w:rPr>
      </w:pPr>
    </w:p>
    <w:p w:rsidR="00782411" w:rsidRPr="00FD0334" w:rsidRDefault="00782411" w:rsidP="00FD0334">
      <w:pPr>
        <w:pStyle w:val="a3"/>
        <w:jc w:val="both"/>
        <w:rPr>
          <w:rFonts w:ascii="Times New Roman" w:hAnsi="Times New Roman" w:cs="Times New Roman"/>
          <w:sz w:val="24"/>
          <w:szCs w:val="24"/>
          <w:lang w:eastAsia="ru-RU"/>
        </w:rPr>
      </w:pPr>
      <w:r w:rsidRPr="00FD0334">
        <w:rPr>
          <w:rFonts w:ascii="Times New Roman" w:hAnsi="Times New Roman" w:cs="Times New Roman"/>
          <w:sz w:val="24"/>
          <w:szCs w:val="24"/>
          <w:lang w:eastAsia="ru-RU"/>
        </w:rPr>
        <w:t xml:space="preserve">     </w:t>
      </w:r>
      <w:r w:rsidR="00FD0334">
        <w:rPr>
          <w:rFonts w:ascii="Times New Roman" w:hAnsi="Times New Roman" w:cs="Times New Roman"/>
          <w:sz w:val="24"/>
          <w:szCs w:val="24"/>
          <w:lang w:eastAsia="ru-RU"/>
        </w:rPr>
        <w:t xml:space="preserve">    </w:t>
      </w:r>
      <w:r w:rsidRPr="00FD0334">
        <w:rPr>
          <w:rFonts w:ascii="Times New Roman" w:hAnsi="Times New Roman" w:cs="Times New Roman"/>
          <w:sz w:val="24"/>
          <w:szCs w:val="24"/>
          <w:lang w:eastAsia="ru-RU"/>
        </w:rPr>
        <w:t>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782411" w:rsidRPr="00FD0334" w:rsidRDefault="00782411" w:rsidP="00FD0334">
      <w:pPr>
        <w:pStyle w:val="a3"/>
        <w:jc w:val="both"/>
        <w:rPr>
          <w:rFonts w:ascii="Times New Roman" w:hAnsi="Times New Roman" w:cs="Times New Roman"/>
          <w:sz w:val="24"/>
          <w:szCs w:val="24"/>
          <w:lang w:eastAsia="ru-RU"/>
        </w:rPr>
      </w:pPr>
      <w:r w:rsidRPr="00FD0334">
        <w:rPr>
          <w:rFonts w:ascii="Times New Roman" w:hAnsi="Times New Roman" w:cs="Times New Roman"/>
          <w:sz w:val="24"/>
          <w:szCs w:val="24"/>
          <w:lang w:eastAsia="ru-RU"/>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782411" w:rsidRPr="00FD0334" w:rsidRDefault="00782411" w:rsidP="00FD0334">
      <w:pPr>
        <w:pStyle w:val="a3"/>
        <w:jc w:val="both"/>
        <w:rPr>
          <w:rFonts w:ascii="Times New Roman" w:hAnsi="Times New Roman" w:cs="Times New Roman"/>
          <w:sz w:val="24"/>
          <w:szCs w:val="24"/>
          <w:lang w:eastAsia="ru-RU"/>
        </w:rPr>
      </w:pPr>
      <w:r w:rsidRPr="00FD0334">
        <w:rPr>
          <w:rFonts w:ascii="Times New Roman" w:hAnsi="Times New Roman" w:cs="Times New Roman"/>
          <w:sz w:val="24"/>
          <w:szCs w:val="24"/>
          <w:lang w:eastAsia="ru-RU"/>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782411" w:rsidRPr="00FD0334" w:rsidRDefault="00782411" w:rsidP="00FD0334">
      <w:pPr>
        <w:pStyle w:val="a3"/>
        <w:jc w:val="both"/>
        <w:rPr>
          <w:rFonts w:ascii="Times New Roman" w:hAnsi="Times New Roman" w:cs="Times New Roman"/>
          <w:sz w:val="24"/>
          <w:szCs w:val="24"/>
          <w:lang w:eastAsia="ru-RU"/>
        </w:rPr>
      </w:pPr>
      <w:r w:rsidRPr="00FD0334">
        <w:rPr>
          <w:rFonts w:ascii="Times New Roman" w:hAnsi="Times New Roman" w:cs="Times New Roman"/>
          <w:sz w:val="24"/>
          <w:szCs w:val="24"/>
          <w:lang w:eastAsia="ru-RU"/>
        </w:rPr>
        <w:t>в) уведомления о применении бюджетных мер принуждения.</w:t>
      </w:r>
    </w:p>
    <w:p w:rsidR="00782411" w:rsidRPr="00FD0334" w:rsidRDefault="00FD0334" w:rsidP="00FD033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FD0334">
        <w:rPr>
          <w:rFonts w:ascii="Times New Roman" w:hAnsi="Times New Roman" w:cs="Times New Roman"/>
          <w:sz w:val="24"/>
          <w:szCs w:val="24"/>
          <w:lang w:eastAsia="ru-RU"/>
        </w:rPr>
        <w:t>5.2. При осуществлении внутреннего муниципального финансового контроля в отношении закупок для обеспечения муниципальных ну</w:t>
      </w:r>
      <w:proofErr w:type="gramStart"/>
      <w:r w:rsidR="00782411" w:rsidRPr="00FD0334">
        <w:rPr>
          <w:rFonts w:ascii="Times New Roman" w:hAnsi="Times New Roman" w:cs="Times New Roman"/>
          <w:sz w:val="24"/>
          <w:szCs w:val="24"/>
          <w:lang w:eastAsia="ru-RU"/>
        </w:rPr>
        <w:t>жд в сл</w:t>
      </w:r>
      <w:proofErr w:type="gramEnd"/>
      <w:r w:rsidR="00782411" w:rsidRPr="00FD0334">
        <w:rPr>
          <w:rFonts w:ascii="Times New Roman" w:hAnsi="Times New Roman" w:cs="Times New Roman"/>
          <w:sz w:val="24"/>
          <w:szCs w:val="24"/>
          <w:lang w:eastAsia="ru-RU"/>
        </w:rPr>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782411" w:rsidRPr="00FD0334" w:rsidRDefault="00FD0334" w:rsidP="00FD033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FD0334">
        <w:rPr>
          <w:rFonts w:ascii="Times New Roman" w:hAnsi="Times New Roman" w:cs="Times New Roman"/>
          <w:sz w:val="24"/>
          <w:szCs w:val="24"/>
          <w:lang w:eastAsia="ru-RU"/>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782411" w:rsidRPr="00FD0334" w:rsidRDefault="00FD0334" w:rsidP="00FD033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FD0334">
        <w:rPr>
          <w:rFonts w:ascii="Times New Roman" w:hAnsi="Times New Roman" w:cs="Times New Roman"/>
          <w:sz w:val="24"/>
          <w:szCs w:val="24"/>
          <w:lang w:eastAsia="ru-RU"/>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782411" w:rsidRPr="00FD0334" w:rsidRDefault="00FD0334" w:rsidP="00FD033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FD0334">
        <w:rPr>
          <w:rFonts w:ascii="Times New Roman" w:hAnsi="Times New Roman" w:cs="Times New Roman"/>
          <w:sz w:val="24"/>
          <w:szCs w:val="24"/>
          <w:lang w:eastAsia="ru-RU"/>
        </w:rPr>
        <w:t xml:space="preserve">5.5. Отмена представлений и предписаний осуществляется в судебном порядке. </w:t>
      </w:r>
    </w:p>
    <w:p w:rsidR="00782411" w:rsidRPr="00FD0334" w:rsidRDefault="00FD0334" w:rsidP="00FD033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FD0334">
        <w:rPr>
          <w:rFonts w:ascii="Times New Roman" w:hAnsi="Times New Roman" w:cs="Times New Roman"/>
          <w:sz w:val="24"/>
          <w:szCs w:val="24"/>
          <w:lang w:eastAsia="ru-RU"/>
        </w:rPr>
        <w:t xml:space="preserve">5.6. Должностные лица, проводившие контрольные мероприятия, осуществляют </w:t>
      </w:r>
      <w:proofErr w:type="gramStart"/>
      <w:r w:rsidR="00782411" w:rsidRPr="00FD0334">
        <w:rPr>
          <w:rFonts w:ascii="Times New Roman" w:hAnsi="Times New Roman" w:cs="Times New Roman"/>
          <w:sz w:val="24"/>
          <w:szCs w:val="24"/>
          <w:lang w:eastAsia="ru-RU"/>
        </w:rPr>
        <w:t>контроль за</w:t>
      </w:r>
      <w:proofErr w:type="gramEnd"/>
      <w:r w:rsidR="00782411" w:rsidRPr="00FD0334">
        <w:rPr>
          <w:rFonts w:ascii="Times New Roman" w:hAnsi="Times New Roman" w:cs="Times New Roman"/>
          <w:sz w:val="24"/>
          <w:szCs w:val="24"/>
          <w:lang w:eastAsia="ru-RU"/>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782411" w:rsidRPr="00FD0334" w:rsidRDefault="00FD0334" w:rsidP="00FD033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FD0334">
        <w:rPr>
          <w:rFonts w:ascii="Times New Roman" w:hAnsi="Times New Roman" w:cs="Times New Roman"/>
          <w:sz w:val="24"/>
          <w:szCs w:val="24"/>
          <w:lang w:eastAsia="ru-RU"/>
        </w:rPr>
        <w:t>5.7.</w:t>
      </w:r>
      <w:r>
        <w:rPr>
          <w:rFonts w:ascii="Times New Roman" w:hAnsi="Times New Roman" w:cs="Times New Roman"/>
          <w:sz w:val="24"/>
          <w:szCs w:val="24"/>
          <w:lang w:eastAsia="ru-RU"/>
        </w:rPr>
        <w:t xml:space="preserve"> </w:t>
      </w:r>
      <w:proofErr w:type="gramStart"/>
      <w:r w:rsidR="00782411" w:rsidRPr="00FD0334">
        <w:rPr>
          <w:rFonts w:ascii="Times New Roman" w:hAnsi="Times New Roman" w:cs="Times New Roman"/>
          <w:sz w:val="24"/>
          <w:szCs w:val="24"/>
          <w:lang w:eastAsia="ru-RU"/>
        </w:rPr>
        <w:t xml:space="preserve">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w:t>
      </w:r>
      <w:r w:rsidR="00782411" w:rsidRPr="00FD0334">
        <w:rPr>
          <w:rFonts w:ascii="Times New Roman" w:hAnsi="Times New Roman" w:cs="Times New Roman"/>
          <w:sz w:val="24"/>
          <w:szCs w:val="24"/>
          <w:lang w:eastAsia="ru-RU"/>
        </w:rPr>
        <w:lastRenderedPageBreak/>
        <w:t>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782411" w:rsidRPr="00FD0334" w:rsidRDefault="00FD0334" w:rsidP="00FD033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2411" w:rsidRPr="00FD0334">
        <w:rPr>
          <w:rFonts w:ascii="Times New Roman" w:hAnsi="Times New Roman" w:cs="Times New Roman"/>
          <w:sz w:val="24"/>
          <w:szCs w:val="24"/>
          <w:lang w:eastAsia="ru-RU"/>
        </w:rPr>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782411" w:rsidRPr="00782411" w:rsidRDefault="00782411" w:rsidP="00FD0334">
      <w:pPr>
        <w:shd w:val="clear" w:color="auto" w:fill="FFFFFF"/>
        <w:spacing w:before="180" w:after="0" w:line="240" w:lineRule="auto"/>
        <w:jc w:val="center"/>
        <w:rPr>
          <w:rFonts w:ascii="Segoe UI" w:eastAsia="Times New Roman" w:hAnsi="Segoe UI" w:cs="Segoe UI"/>
          <w:sz w:val="14"/>
          <w:szCs w:val="14"/>
          <w:lang w:eastAsia="ru-RU"/>
        </w:rPr>
      </w:pPr>
      <w:r w:rsidRPr="00782411">
        <w:rPr>
          <w:rFonts w:ascii="Times New Roman" w:eastAsia="Times New Roman" w:hAnsi="Times New Roman" w:cs="Times New Roman"/>
          <w:color w:val="333333"/>
          <w:sz w:val="24"/>
          <w:szCs w:val="24"/>
          <w:lang w:eastAsia="ru-RU"/>
        </w:rPr>
        <w:t> </w:t>
      </w:r>
      <w:r w:rsidRPr="00782411">
        <w:rPr>
          <w:rFonts w:ascii="Times New Roman" w:eastAsia="Times New Roman" w:hAnsi="Times New Roman" w:cs="Times New Roman"/>
          <w:b/>
          <w:bCs/>
          <w:sz w:val="24"/>
          <w:szCs w:val="24"/>
          <w:lang w:eastAsia="ru-RU"/>
        </w:rPr>
        <w:t xml:space="preserve">6.Требования к составлению отчетности о результатах </w:t>
      </w:r>
    </w:p>
    <w:p w:rsidR="00FD0334" w:rsidRPr="00FD0334" w:rsidRDefault="00782411" w:rsidP="00FD0334">
      <w:pPr>
        <w:shd w:val="clear" w:color="auto" w:fill="FFFFFF"/>
        <w:spacing w:after="0" w:line="240" w:lineRule="auto"/>
        <w:ind w:left="1211"/>
        <w:rPr>
          <w:rFonts w:ascii="Times New Roman" w:eastAsia="Times New Roman" w:hAnsi="Times New Roman" w:cs="Times New Roman"/>
          <w:b/>
          <w:bCs/>
          <w:sz w:val="16"/>
          <w:szCs w:val="16"/>
          <w:lang w:eastAsia="ru-RU"/>
        </w:rPr>
      </w:pPr>
      <w:r w:rsidRPr="00782411">
        <w:rPr>
          <w:rFonts w:ascii="Times New Roman" w:eastAsia="Times New Roman" w:hAnsi="Times New Roman" w:cs="Times New Roman"/>
          <w:b/>
          <w:bCs/>
          <w:sz w:val="24"/>
          <w:szCs w:val="24"/>
          <w:lang w:eastAsia="ru-RU"/>
        </w:rPr>
        <w:t>                                 контрольной деятельности</w:t>
      </w:r>
    </w:p>
    <w:p w:rsidR="00782411" w:rsidRPr="00782411" w:rsidRDefault="00782411" w:rsidP="00FD0334">
      <w:pPr>
        <w:shd w:val="clear" w:color="auto" w:fill="FFFFFF"/>
        <w:spacing w:after="0" w:line="240" w:lineRule="auto"/>
        <w:ind w:left="1211"/>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 </w:t>
      </w:r>
    </w:p>
    <w:p w:rsidR="00782411" w:rsidRPr="00782411" w:rsidRDefault="00782411" w:rsidP="00782411">
      <w:pPr>
        <w:shd w:val="clear" w:color="auto" w:fill="FFFFFF"/>
        <w:spacing w:after="0" w:line="240" w:lineRule="auto"/>
        <w:ind w:firstLine="709"/>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6.1.</w:t>
      </w:r>
      <w:r w:rsidRPr="00782411">
        <w:rPr>
          <w:rFonts w:ascii="Times New Roman" w:eastAsia="Times New Roman" w:hAnsi="Times New Roman" w:cs="Times New Roman"/>
          <w:sz w:val="14"/>
          <w:szCs w:val="14"/>
          <w:lang w:eastAsia="ru-RU"/>
        </w:rPr>
        <w:t xml:space="preserve">            </w:t>
      </w:r>
      <w:r w:rsidRPr="00782411">
        <w:rPr>
          <w:rFonts w:ascii="Times New Roman" w:eastAsia="Times New Roman" w:hAnsi="Times New Roman" w:cs="Times New Roman"/>
          <w:sz w:val="24"/>
          <w:szCs w:val="24"/>
          <w:lang w:eastAsia="ru-RU"/>
        </w:rPr>
        <w:t xml:space="preserve">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782411" w:rsidRPr="00782411" w:rsidRDefault="00782411" w:rsidP="00782411">
      <w:pPr>
        <w:shd w:val="clear" w:color="auto" w:fill="FFFFFF"/>
        <w:spacing w:after="0" w:line="240" w:lineRule="auto"/>
        <w:ind w:firstLine="709"/>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6.2.</w:t>
      </w:r>
      <w:r w:rsidRPr="00782411">
        <w:rPr>
          <w:rFonts w:ascii="Times New Roman" w:eastAsia="Times New Roman" w:hAnsi="Times New Roman" w:cs="Times New Roman"/>
          <w:sz w:val="14"/>
          <w:szCs w:val="14"/>
          <w:lang w:eastAsia="ru-RU"/>
        </w:rPr>
        <w:t xml:space="preserve">            </w:t>
      </w:r>
      <w:r w:rsidRPr="00782411">
        <w:rPr>
          <w:rFonts w:ascii="Times New Roman" w:eastAsia="Times New Roman" w:hAnsi="Times New Roman" w:cs="Times New Roman"/>
          <w:sz w:val="24"/>
          <w:szCs w:val="24"/>
          <w:lang w:eastAsia="ru-RU"/>
        </w:rPr>
        <w:t xml:space="preserve">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roofErr w:type="gramStart"/>
      <w:r w:rsidRPr="00782411">
        <w:rPr>
          <w:rFonts w:ascii="Times New Roman" w:eastAsia="Times New Roman" w:hAnsi="Times New Roman" w:cs="Times New Roman"/>
          <w:sz w:val="24"/>
          <w:szCs w:val="24"/>
          <w:lang w:eastAsia="ru-RU"/>
        </w:rPr>
        <w:t>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w:t>
      </w:r>
      <w:proofErr w:type="gramEnd"/>
      <w:r w:rsidRPr="00782411">
        <w:rPr>
          <w:rFonts w:ascii="Times New Roman" w:eastAsia="Times New Roman" w:hAnsi="Times New Roman" w:cs="Times New Roman"/>
          <w:sz w:val="24"/>
          <w:szCs w:val="24"/>
          <w:lang w:eastAsia="ru-RU"/>
        </w:rPr>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782411" w:rsidRPr="00782411" w:rsidRDefault="00782411" w:rsidP="00782411">
      <w:pPr>
        <w:shd w:val="clear" w:color="auto" w:fill="FFFFFF"/>
        <w:spacing w:after="0" w:line="240" w:lineRule="auto"/>
        <w:ind w:firstLine="709"/>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6.3.</w:t>
      </w:r>
      <w:r w:rsidRPr="00782411">
        <w:rPr>
          <w:rFonts w:ascii="Times New Roman" w:eastAsia="Times New Roman" w:hAnsi="Times New Roman" w:cs="Times New Roman"/>
          <w:sz w:val="14"/>
          <w:szCs w:val="14"/>
          <w:lang w:eastAsia="ru-RU"/>
        </w:rPr>
        <w:t xml:space="preserve">            </w:t>
      </w:r>
      <w:r w:rsidRPr="00782411">
        <w:rPr>
          <w:rFonts w:ascii="Times New Roman" w:eastAsia="Times New Roman" w:hAnsi="Times New Roman" w:cs="Times New Roman"/>
          <w:sz w:val="24"/>
          <w:szCs w:val="24"/>
          <w:lang w:eastAsia="ru-RU"/>
        </w:rPr>
        <w:t>Отчетность подписывается руководителем органа финансового контроля.</w:t>
      </w:r>
    </w:p>
    <w:p w:rsidR="00782411" w:rsidRPr="00782411" w:rsidRDefault="00782411" w:rsidP="00FD0334">
      <w:pPr>
        <w:shd w:val="clear" w:color="auto" w:fill="FFFFFF"/>
        <w:spacing w:line="240" w:lineRule="auto"/>
        <w:ind w:firstLine="709"/>
        <w:jc w:val="both"/>
        <w:rPr>
          <w:rFonts w:ascii="Segoe UI" w:eastAsia="Times New Roman" w:hAnsi="Segoe UI" w:cs="Segoe UI"/>
          <w:sz w:val="14"/>
          <w:szCs w:val="14"/>
          <w:lang w:eastAsia="ru-RU"/>
        </w:rPr>
      </w:pPr>
      <w:r w:rsidRPr="00782411">
        <w:rPr>
          <w:rFonts w:ascii="Times New Roman" w:eastAsia="Times New Roman" w:hAnsi="Times New Roman" w:cs="Times New Roman"/>
          <w:sz w:val="24"/>
          <w:szCs w:val="24"/>
          <w:lang w:eastAsia="ru-RU"/>
        </w:rPr>
        <w:t>6.4.</w:t>
      </w:r>
      <w:r w:rsidRPr="00782411">
        <w:rPr>
          <w:rFonts w:ascii="Times New Roman" w:eastAsia="Times New Roman" w:hAnsi="Times New Roman" w:cs="Times New Roman"/>
          <w:sz w:val="14"/>
          <w:szCs w:val="14"/>
          <w:lang w:eastAsia="ru-RU"/>
        </w:rPr>
        <w:t xml:space="preserve">            </w:t>
      </w:r>
      <w:r w:rsidRPr="00782411">
        <w:rPr>
          <w:rFonts w:ascii="Times New Roman" w:eastAsia="Times New Roman" w:hAnsi="Times New Roman" w:cs="Times New Roman"/>
          <w:sz w:val="24"/>
          <w:szCs w:val="24"/>
          <w:lang w:eastAsia="ru-RU"/>
        </w:rPr>
        <w:t>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r w:rsidRPr="00782411">
        <w:rPr>
          <w:rFonts w:ascii="Times New Roman" w:eastAsia="Times New Roman" w:hAnsi="Times New Roman" w:cs="Times New Roman"/>
          <w:color w:val="333333"/>
          <w:sz w:val="28"/>
          <w:szCs w:val="28"/>
          <w:lang w:eastAsia="ru-RU"/>
        </w:rPr>
        <w:t> </w:t>
      </w:r>
    </w:p>
    <w:p w:rsidR="00782411" w:rsidRPr="00782411" w:rsidRDefault="00782411" w:rsidP="00782411">
      <w:pPr>
        <w:shd w:val="clear" w:color="auto" w:fill="FFFFFF"/>
        <w:spacing w:before="180" w:after="0" w:line="240" w:lineRule="auto"/>
        <w:jc w:val="right"/>
        <w:rPr>
          <w:rFonts w:ascii="Segoe UI" w:eastAsia="Times New Roman" w:hAnsi="Segoe UI" w:cs="Segoe UI"/>
          <w:color w:val="333333"/>
          <w:sz w:val="14"/>
          <w:szCs w:val="14"/>
          <w:lang w:eastAsia="ru-RU"/>
        </w:rPr>
      </w:pPr>
      <w:r w:rsidRPr="00782411">
        <w:rPr>
          <w:rFonts w:ascii="Times New Roman" w:eastAsia="Times New Roman" w:hAnsi="Times New Roman" w:cs="Times New Roman"/>
          <w:color w:val="333333"/>
          <w:sz w:val="28"/>
          <w:szCs w:val="28"/>
          <w:lang w:eastAsia="ru-RU"/>
        </w:rPr>
        <w:t> </w:t>
      </w:r>
    </w:p>
    <w:sectPr w:rsidR="00782411" w:rsidRPr="00782411" w:rsidSect="0034432E">
      <w:pgSz w:w="11906" w:h="16838"/>
      <w:pgMar w:top="1134" w:right="85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5454"/>
    <w:multiLevelType w:val="multilevel"/>
    <w:tmpl w:val="BD04C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6195A"/>
    <w:multiLevelType w:val="multilevel"/>
    <w:tmpl w:val="6A802D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A3939AF"/>
    <w:multiLevelType w:val="multilevel"/>
    <w:tmpl w:val="53542F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EA84BDD"/>
    <w:multiLevelType w:val="multilevel"/>
    <w:tmpl w:val="3AF2C1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F680C34"/>
    <w:multiLevelType w:val="multilevel"/>
    <w:tmpl w:val="A26A6A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AAF3C11"/>
    <w:multiLevelType w:val="multilevel"/>
    <w:tmpl w:val="4AAE6A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89433E1"/>
    <w:multiLevelType w:val="multilevel"/>
    <w:tmpl w:val="1D9E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3A7CAE"/>
    <w:multiLevelType w:val="multilevel"/>
    <w:tmpl w:val="0AF0FB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5C2C5205"/>
    <w:multiLevelType w:val="multilevel"/>
    <w:tmpl w:val="9CA296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74471175"/>
    <w:multiLevelType w:val="multilevel"/>
    <w:tmpl w:val="CF0477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9"/>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411"/>
    <w:rsid w:val="0034375C"/>
    <w:rsid w:val="0034432E"/>
    <w:rsid w:val="00401EAE"/>
    <w:rsid w:val="00782411"/>
    <w:rsid w:val="00874324"/>
    <w:rsid w:val="009F2872"/>
    <w:rsid w:val="00B04614"/>
    <w:rsid w:val="00C866B1"/>
    <w:rsid w:val="00DD193D"/>
    <w:rsid w:val="00F82D42"/>
    <w:rsid w:val="00F96DE3"/>
    <w:rsid w:val="00FD0334"/>
    <w:rsid w:val="00FE7105"/>
    <w:rsid w:val="00FF5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14"/>
  </w:style>
  <w:style w:type="paragraph" w:styleId="1">
    <w:name w:val="heading 1"/>
    <w:basedOn w:val="a"/>
    <w:next w:val="a"/>
    <w:link w:val="10"/>
    <w:qFormat/>
    <w:rsid w:val="00782411"/>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411"/>
    <w:pPr>
      <w:spacing w:after="0" w:line="240" w:lineRule="auto"/>
    </w:pPr>
  </w:style>
  <w:style w:type="character" w:customStyle="1" w:styleId="10">
    <w:name w:val="Заголовок 1 Знак"/>
    <w:basedOn w:val="a0"/>
    <w:link w:val="1"/>
    <w:rsid w:val="00782411"/>
    <w:rPr>
      <w:rFonts w:ascii="Times New Roman" w:eastAsia="Times New Roman" w:hAnsi="Times New Roman" w:cs="Times New Roman"/>
      <w:sz w:val="28"/>
      <w:szCs w:val="20"/>
      <w:lang w:eastAsia="ru-RU"/>
    </w:rPr>
  </w:style>
  <w:style w:type="character" w:styleId="a4">
    <w:name w:val="Strong"/>
    <w:basedOn w:val="a0"/>
    <w:uiPriority w:val="22"/>
    <w:qFormat/>
    <w:rsid w:val="00782411"/>
    <w:rPr>
      <w:b/>
      <w:bCs/>
    </w:rPr>
  </w:style>
  <w:style w:type="character" w:customStyle="1" w:styleId="apple-converted-space">
    <w:name w:val="apple-converted-space"/>
    <w:basedOn w:val="a0"/>
    <w:rsid w:val="00782411"/>
  </w:style>
  <w:style w:type="paragraph" w:customStyle="1" w:styleId="ConsPlusNormal">
    <w:name w:val="ConsPlusNormal"/>
    <w:rsid w:val="007824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DD19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1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577203">
      <w:bodyDiv w:val="1"/>
      <w:marLeft w:val="0"/>
      <w:marRight w:val="0"/>
      <w:marTop w:val="0"/>
      <w:marBottom w:val="0"/>
      <w:divBdr>
        <w:top w:val="none" w:sz="0" w:space="0" w:color="auto"/>
        <w:left w:val="none" w:sz="0" w:space="0" w:color="auto"/>
        <w:bottom w:val="none" w:sz="0" w:space="0" w:color="auto"/>
        <w:right w:val="none" w:sz="0" w:space="0" w:color="auto"/>
      </w:divBdr>
      <w:divsChild>
        <w:div w:id="656959279">
          <w:marLeft w:val="0"/>
          <w:marRight w:val="0"/>
          <w:marTop w:val="0"/>
          <w:marBottom w:val="0"/>
          <w:divBdr>
            <w:top w:val="none" w:sz="0" w:space="0" w:color="auto"/>
            <w:left w:val="none" w:sz="0" w:space="0" w:color="auto"/>
            <w:bottom w:val="none" w:sz="0" w:space="0" w:color="auto"/>
            <w:right w:val="none" w:sz="0" w:space="0" w:color="auto"/>
          </w:divBdr>
          <w:divsChild>
            <w:div w:id="307713007">
              <w:marLeft w:val="0"/>
              <w:marRight w:val="0"/>
              <w:marTop w:val="0"/>
              <w:marBottom w:val="0"/>
              <w:divBdr>
                <w:top w:val="none" w:sz="0" w:space="0" w:color="auto"/>
                <w:left w:val="none" w:sz="0" w:space="0" w:color="auto"/>
                <w:bottom w:val="single" w:sz="24" w:space="0" w:color="CCCCCC"/>
                <w:right w:val="none" w:sz="0" w:space="0" w:color="auto"/>
              </w:divBdr>
              <w:divsChild>
                <w:div w:id="1223760007">
                  <w:marLeft w:val="0"/>
                  <w:marRight w:val="0"/>
                  <w:marTop w:val="0"/>
                  <w:marBottom w:val="0"/>
                  <w:divBdr>
                    <w:top w:val="none" w:sz="0" w:space="0" w:color="auto"/>
                    <w:left w:val="none" w:sz="0" w:space="0" w:color="auto"/>
                    <w:bottom w:val="none" w:sz="0" w:space="0" w:color="auto"/>
                    <w:right w:val="none" w:sz="0" w:space="0" w:color="auto"/>
                  </w:divBdr>
                  <w:divsChild>
                    <w:div w:id="998384891">
                      <w:marLeft w:val="0"/>
                      <w:marRight w:val="0"/>
                      <w:marTop w:val="0"/>
                      <w:marBottom w:val="0"/>
                      <w:divBdr>
                        <w:top w:val="none" w:sz="0" w:space="0" w:color="auto"/>
                        <w:left w:val="none" w:sz="0" w:space="0" w:color="auto"/>
                        <w:bottom w:val="none" w:sz="0" w:space="0" w:color="auto"/>
                        <w:right w:val="none" w:sz="0" w:space="0" w:color="auto"/>
                      </w:divBdr>
                      <w:divsChild>
                        <w:div w:id="857038269">
                          <w:marLeft w:val="0"/>
                          <w:marRight w:val="0"/>
                          <w:marTop w:val="0"/>
                          <w:marBottom w:val="0"/>
                          <w:divBdr>
                            <w:top w:val="none" w:sz="0" w:space="0" w:color="auto"/>
                            <w:left w:val="none" w:sz="0" w:space="0" w:color="auto"/>
                            <w:bottom w:val="none" w:sz="0" w:space="0" w:color="auto"/>
                            <w:right w:val="none" w:sz="0" w:space="0" w:color="auto"/>
                          </w:divBdr>
                          <w:divsChild>
                            <w:div w:id="197282909">
                              <w:marLeft w:val="0"/>
                              <w:marRight w:val="0"/>
                              <w:marTop w:val="0"/>
                              <w:marBottom w:val="0"/>
                              <w:divBdr>
                                <w:top w:val="none" w:sz="0" w:space="0" w:color="auto"/>
                                <w:left w:val="none" w:sz="0" w:space="0" w:color="auto"/>
                                <w:bottom w:val="none" w:sz="0" w:space="0" w:color="auto"/>
                                <w:right w:val="none" w:sz="0" w:space="0" w:color="auto"/>
                              </w:divBdr>
                              <w:divsChild>
                                <w:div w:id="1360275759">
                                  <w:marLeft w:val="0"/>
                                  <w:marRight w:val="0"/>
                                  <w:marTop w:val="0"/>
                                  <w:marBottom w:val="0"/>
                                  <w:divBdr>
                                    <w:top w:val="none" w:sz="0" w:space="0" w:color="auto"/>
                                    <w:left w:val="none" w:sz="0" w:space="0" w:color="auto"/>
                                    <w:bottom w:val="none" w:sz="0" w:space="0" w:color="auto"/>
                                    <w:right w:val="none" w:sz="0" w:space="0" w:color="auto"/>
                                  </w:divBdr>
                                  <w:divsChild>
                                    <w:div w:id="915483009">
                                      <w:marLeft w:val="0"/>
                                      <w:marRight w:val="0"/>
                                      <w:marTop w:val="0"/>
                                      <w:marBottom w:val="0"/>
                                      <w:divBdr>
                                        <w:top w:val="none" w:sz="0" w:space="0" w:color="auto"/>
                                        <w:left w:val="none" w:sz="0" w:space="0" w:color="auto"/>
                                        <w:bottom w:val="none" w:sz="0" w:space="0" w:color="auto"/>
                                        <w:right w:val="none" w:sz="0" w:space="0" w:color="auto"/>
                                      </w:divBdr>
                                      <w:divsChild>
                                        <w:div w:id="86729826">
                                          <w:marLeft w:val="0"/>
                                          <w:marRight w:val="0"/>
                                          <w:marTop w:val="0"/>
                                          <w:marBottom w:val="0"/>
                                          <w:divBdr>
                                            <w:top w:val="none" w:sz="0" w:space="0" w:color="auto"/>
                                            <w:left w:val="none" w:sz="0" w:space="0" w:color="auto"/>
                                            <w:bottom w:val="none" w:sz="0" w:space="0" w:color="auto"/>
                                            <w:right w:val="none" w:sz="0" w:space="0" w:color="auto"/>
                                          </w:divBdr>
                                          <w:divsChild>
                                            <w:div w:id="2056002702">
                                              <w:marLeft w:val="0"/>
                                              <w:marRight w:val="0"/>
                                              <w:marTop w:val="0"/>
                                              <w:marBottom w:val="240"/>
                                              <w:divBdr>
                                                <w:top w:val="none" w:sz="0" w:space="0" w:color="auto"/>
                                                <w:left w:val="none" w:sz="0" w:space="0" w:color="auto"/>
                                                <w:bottom w:val="none" w:sz="0" w:space="0" w:color="auto"/>
                                                <w:right w:val="none" w:sz="0" w:space="0" w:color="auto"/>
                                              </w:divBdr>
                                              <w:divsChild>
                                                <w:div w:id="13174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393976">
      <w:bodyDiv w:val="1"/>
      <w:marLeft w:val="0"/>
      <w:marRight w:val="0"/>
      <w:marTop w:val="0"/>
      <w:marBottom w:val="0"/>
      <w:divBdr>
        <w:top w:val="none" w:sz="0" w:space="0" w:color="auto"/>
        <w:left w:val="none" w:sz="0" w:space="0" w:color="auto"/>
        <w:bottom w:val="none" w:sz="0" w:space="0" w:color="auto"/>
        <w:right w:val="none" w:sz="0" w:space="0" w:color="auto"/>
      </w:divBdr>
      <w:divsChild>
        <w:div w:id="1642467957">
          <w:marLeft w:val="0"/>
          <w:marRight w:val="0"/>
          <w:marTop w:val="0"/>
          <w:marBottom w:val="0"/>
          <w:divBdr>
            <w:top w:val="none" w:sz="0" w:space="0" w:color="auto"/>
            <w:left w:val="none" w:sz="0" w:space="0" w:color="auto"/>
            <w:bottom w:val="none" w:sz="0" w:space="0" w:color="auto"/>
            <w:right w:val="none" w:sz="0" w:space="0" w:color="auto"/>
          </w:divBdr>
          <w:divsChild>
            <w:div w:id="67845403">
              <w:marLeft w:val="0"/>
              <w:marRight w:val="0"/>
              <w:marTop w:val="0"/>
              <w:marBottom w:val="0"/>
              <w:divBdr>
                <w:top w:val="none" w:sz="0" w:space="0" w:color="auto"/>
                <w:left w:val="none" w:sz="0" w:space="0" w:color="auto"/>
                <w:bottom w:val="single" w:sz="24" w:space="0" w:color="CCCCCC"/>
                <w:right w:val="none" w:sz="0" w:space="0" w:color="auto"/>
              </w:divBdr>
              <w:divsChild>
                <w:div w:id="1395851561">
                  <w:marLeft w:val="0"/>
                  <w:marRight w:val="0"/>
                  <w:marTop w:val="0"/>
                  <w:marBottom w:val="0"/>
                  <w:divBdr>
                    <w:top w:val="none" w:sz="0" w:space="0" w:color="auto"/>
                    <w:left w:val="none" w:sz="0" w:space="0" w:color="auto"/>
                    <w:bottom w:val="none" w:sz="0" w:space="0" w:color="auto"/>
                    <w:right w:val="none" w:sz="0" w:space="0" w:color="auto"/>
                  </w:divBdr>
                  <w:divsChild>
                    <w:div w:id="1832669906">
                      <w:marLeft w:val="0"/>
                      <w:marRight w:val="0"/>
                      <w:marTop w:val="0"/>
                      <w:marBottom w:val="0"/>
                      <w:divBdr>
                        <w:top w:val="none" w:sz="0" w:space="0" w:color="auto"/>
                        <w:left w:val="none" w:sz="0" w:space="0" w:color="auto"/>
                        <w:bottom w:val="none" w:sz="0" w:space="0" w:color="auto"/>
                        <w:right w:val="none" w:sz="0" w:space="0" w:color="auto"/>
                      </w:divBdr>
                      <w:divsChild>
                        <w:div w:id="1445735607">
                          <w:marLeft w:val="0"/>
                          <w:marRight w:val="0"/>
                          <w:marTop w:val="0"/>
                          <w:marBottom w:val="0"/>
                          <w:divBdr>
                            <w:top w:val="none" w:sz="0" w:space="0" w:color="auto"/>
                            <w:left w:val="none" w:sz="0" w:space="0" w:color="auto"/>
                            <w:bottom w:val="none" w:sz="0" w:space="0" w:color="auto"/>
                            <w:right w:val="none" w:sz="0" w:space="0" w:color="auto"/>
                          </w:divBdr>
                          <w:divsChild>
                            <w:div w:id="377434474">
                              <w:marLeft w:val="0"/>
                              <w:marRight w:val="0"/>
                              <w:marTop w:val="0"/>
                              <w:marBottom w:val="0"/>
                              <w:divBdr>
                                <w:top w:val="none" w:sz="0" w:space="0" w:color="auto"/>
                                <w:left w:val="none" w:sz="0" w:space="0" w:color="auto"/>
                                <w:bottom w:val="none" w:sz="0" w:space="0" w:color="auto"/>
                                <w:right w:val="none" w:sz="0" w:space="0" w:color="auto"/>
                              </w:divBdr>
                              <w:divsChild>
                                <w:div w:id="739717060">
                                  <w:marLeft w:val="0"/>
                                  <w:marRight w:val="0"/>
                                  <w:marTop w:val="0"/>
                                  <w:marBottom w:val="0"/>
                                  <w:divBdr>
                                    <w:top w:val="none" w:sz="0" w:space="0" w:color="auto"/>
                                    <w:left w:val="none" w:sz="0" w:space="0" w:color="auto"/>
                                    <w:bottom w:val="none" w:sz="0" w:space="0" w:color="auto"/>
                                    <w:right w:val="none" w:sz="0" w:space="0" w:color="auto"/>
                                  </w:divBdr>
                                  <w:divsChild>
                                    <w:div w:id="1058896916">
                                      <w:marLeft w:val="0"/>
                                      <w:marRight w:val="0"/>
                                      <w:marTop w:val="0"/>
                                      <w:marBottom w:val="0"/>
                                      <w:divBdr>
                                        <w:top w:val="none" w:sz="0" w:space="0" w:color="auto"/>
                                        <w:left w:val="none" w:sz="0" w:space="0" w:color="auto"/>
                                        <w:bottom w:val="none" w:sz="0" w:space="0" w:color="auto"/>
                                        <w:right w:val="none" w:sz="0" w:space="0" w:color="auto"/>
                                      </w:divBdr>
                                      <w:divsChild>
                                        <w:div w:id="791897504">
                                          <w:marLeft w:val="0"/>
                                          <w:marRight w:val="0"/>
                                          <w:marTop w:val="0"/>
                                          <w:marBottom w:val="0"/>
                                          <w:divBdr>
                                            <w:top w:val="none" w:sz="0" w:space="0" w:color="auto"/>
                                            <w:left w:val="none" w:sz="0" w:space="0" w:color="auto"/>
                                            <w:bottom w:val="none" w:sz="0" w:space="0" w:color="auto"/>
                                            <w:right w:val="none" w:sz="0" w:space="0" w:color="auto"/>
                                          </w:divBdr>
                                          <w:divsChild>
                                            <w:div w:id="522205539">
                                              <w:marLeft w:val="0"/>
                                              <w:marRight w:val="0"/>
                                              <w:marTop w:val="0"/>
                                              <w:marBottom w:val="240"/>
                                              <w:divBdr>
                                                <w:top w:val="none" w:sz="0" w:space="0" w:color="auto"/>
                                                <w:left w:val="none" w:sz="0" w:space="0" w:color="auto"/>
                                                <w:bottom w:val="none" w:sz="0" w:space="0" w:color="auto"/>
                                                <w:right w:val="none" w:sz="0" w:space="0" w:color="auto"/>
                                              </w:divBdr>
                                              <w:divsChild>
                                                <w:div w:id="612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5082</Words>
  <Characters>28970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 </cp:lastModifiedBy>
  <cp:revision>7</cp:revision>
  <cp:lastPrinted>2014-06-02T07:18:00Z</cp:lastPrinted>
  <dcterms:created xsi:type="dcterms:W3CDTF">2014-04-15T09:29:00Z</dcterms:created>
  <dcterms:modified xsi:type="dcterms:W3CDTF">2014-06-02T07:18:00Z</dcterms:modified>
</cp:coreProperties>
</file>