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0" w:rsidRPr="00517F10" w:rsidRDefault="00517F10" w:rsidP="005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</w:t>
      </w:r>
      <w:r w:rsidR="00C7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РАЦИЯ АНАСТАСЬЕВСКОГО СЕЛЬСКОГО </w:t>
      </w: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517F10" w:rsidRPr="00CB0433" w:rsidRDefault="00AF686F" w:rsidP="00CB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</w:t>
      </w:r>
      <w:r w:rsidR="00517F10"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517F10" w:rsidRPr="00517F10" w:rsidRDefault="00517F10" w:rsidP="00517F10">
      <w:pPr>
        <w:keepNext/>
        <w:tabs>
          <w:tab w:val="left" w:pos="38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5618D" w:rsidRPr="0035618D" w:rsidRDefault="0035618D" w:rsidP="0035618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17F10" w:rsidRPr="00517F10" w:rsidRDefault="00407768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6C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44F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7F10" w:rsidRPr="000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17F10" w:rsidRPr="00517F10" w:rsidRDefault="00517F10" w:rsidP="00344FC4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Анастасьевка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Default="00517F10" w:rsidP="00344FC4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норматива</w:t>
      </w:r>
      <w:r w:rsidR="00CA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1кв.м. социальнойнормы жилья на 20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4F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44FC4" w:rsidRPr="00517F10" w:rsidRDefault="00344FC4" w:rsidP="00344FC4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B4" w:rsidRPr="00394F3F" w:rsidRDefault="00394F3F" w:rsidP="00394F3F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целях реализации Закона Томской области № 188-ОЗ от 11</w:t>
      </w:r>
      <w:r w:rsidR="006F0C41">
        <w:rPr>
          <w:b w:val="0"/>
          <w:bCs w:val="0"/>
          <w:sz w:val="24"/>
          <w:szCs w:val="24"/>
        </w:rPr>
        <w:t xml:space="preserve"> сентября </w:t>
      </w:r>
      <w:r>
        <w:rPr>
          <w:b w:val="0"/>
          <w:bCs w:val="0"/>
          <w:sz w:val="24"/>
          <w:szCs w:val="24"/>
        </w:rPr>
        <w:t>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</w:t>
      </w:r>
      <w:r w:rsidR="00CE71A9">
        <w:rPr>
          <w:b w:val="0"/>
          <w:bCs w:val="0"/>
          <w:sz w:val="24"/>
          <w:szCs w:val="24"/>
        </w:rPr>
        <w:t>акрепленного жилого помещения»,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E71A9" w:rsidRPr="00CE71A9">
        <w:rPr>
          <w:rFonts w:ascii="Times New Roman" w:hAnsi="Times New Roman" w:cs="Times New Roman"/>
          <w:sz w:val="24"/>
          <w:szCs w:val="24"/>
        </w:rPr>
        <w:t>Установить  норматив средней рыночной стоимости 1 квадратного метра общей площади жилья на территории муниципального образования</w:t>
      </w:r>
      <w:r w:rsidR="0034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«Анастасьевское сельское поселение»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расчёта стоимости приобретения жилого помещения детей-сирот и детей, оставшихся без попечения родителей, а также лиц из их числа в размере </w:t>
      </w:r>
      <w:r w:rsidR="00C870D8">
        <w:rPr>
          <w:rFonts w:ascii="Times New Roman" w:eastAsia="Times New Roman" w:hAnsi="Times New Roman" w:cs="Times New Roman"/>
          <w:sz w:val="24"/>
          <w:szCs w:val="24"/>
          <w:lang w:eastAsia="ru-RU"/>
        </w:rPr>
        <w:t>61 699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87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одна</w:t>
      </w:r>
      <w:r w:rsidR="0058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C87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шес</w:t>
      </w:r>
      <w:r w:rsidR="0058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тьсот </w:t>
      </w:r>
      <w:r w:rsidR="00C87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 девять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584EB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1A9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E71A9">
        <w:rPr>
          <w:rFonts w:ascii="Times New Roman" w:hAnsi="Times New Roman" w:cs="Times New Roman"/>
          <w:sz w:val="24"/>
          <w:szCs w:val="24"/>
        </w:rPr>
        <w:t>В случае приобретения жилого помещения на территории Шегарского сельского поселения применить нормативы средней рыночной стоимости 1 кв</w:t>
      </w:r>
      <w:proofErr w:type="gramStart"/>
      <w:r w:rsidRPr="00CE71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E71A9">
        <w:rPr>
          <w:rFonts w:ascii="Times New Roman" w:hAnsi="Times New Roman" w:cs="Times New Roman"/>
          <w:sz w:val="24"/>
          <w:szCs w:val="24"/>
        </w:rPr>
        <w:t xml:space="preserve"> общей площади жилья для расчёта стоимости приобретения жилого помещения  для детей-сирот и детей, оставшихся без попечения родителей, а также лицам из числа, не имеющих закрепленного жилого помещения: в размере  </w:t>
      </w:r>
      <w:r w:rsid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73 960</w:t>
      </w:r>
      <w:r w:rsidR="0035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три</w:t>
      </w:r>
      <w:r w:rsidR="0035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0E4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идевятьсотшестьдесят</w:t>
      </w:r>
      <w:r w:rsidR="0035618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6354B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56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1A9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обнародовать.</w:t>
      </w:r>
    </w:p>
    <w:p w:rsidR="00CE71A9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законную силу со дня его подписания.</w:t>
      </w:r>
    </w:p>
    <w:p w:rsidR="00517F10" w:rsidRPr="00517F10" w:rsidRDefault="00CE71A9" w:rsidP="00CE71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35618D" w:rsidRDefault="0035618D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74" w:rsidRDefault="00BD7B74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8D" w:rsidRDefault="00AF686F" w:rsidP="0035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344F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565FE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Г.Н.Дудинова</w:t>
      </w:r>
      <w:proofErr w:type="spellEnd"/>
    </w:p>
    <w:p w:rsidR="0035618D" w:rsidRPr="0035618D" w:rsidRDefault="0035618D" w:rsidP="0035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572" w:rsidRDefault="00166572">
      <w:pPr>
        <w:rPr>
          <w:rFonts w:ascii="Times New Roman" w:hAnsi="Times New Roman" w:cs="Times New Roman"/>
          <w:sz w:val="20"/>
          <w:szCs w:val="20"/>
        </w:rPr>
      </w:pPr>
    </w:p>
    <w:sectPr w:rsidR="00166572" w:rsidSect="00BD7B7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7F10"/>
    <w:rsid w:val="000E48E3"/>
    <w:rsid w:val="000E6617"/>
    <w:rsid w:val="00116B18"/>
    <w:rsid w:val="00166572"/>
    <w:rsid w:val="001C6BD9"/>
    <w:rsid w:val="001E2970"/>
    <w:rsid w:val="0028768A"/>
    <w:rsid w:val="00333F53"/>
    <w:rsid w:val="00344FC4"/>
    <w:rsid w:val="0035618D"/>
    <w:rsid w:val="00394F3F"/>
    <w:rsid w:val="003F09D8"/>
    <w:rsid w:val="00407768"/>
    <w:rsid w:val="00411757"/>
    <w:rsid w:val="0049527D"/>
    <w:rsid w:val="005009C7"/>
    <w:rsid w:val="00517F10"/>
    <w:rsid w:val="00565FEF"/>
    <w:rsid w:val="00584EB3"/>
    <w:rsid w:val="005C0666"/>
    <w:rsid w:val="006350B5"/>
    <w:rsid w:val="006354B2"/>
    <w:rsid w:val="006F0C41"/>
    <w:rsid w:val="0071771E"/>
    <w:rsid w:val="00891577"/>
    <w:rsid w:val="009128C7"/>
    <w:rsid w:val="00955CA2"/>
    <w:rsid w:val="00AE1757"/>
    <w:rsid w:val="00AF686F"/>
    <w:rsid w:val="00B461DA"/>
    <w:rsid w:val="00B53651"/>
    <w:rsid w:val="00B92595"/>
    <w:rsid w:val="00BD7B74"/>
    <w:rsid w:val="00BF4278"/>
    <w:rsid w:val="00C73861"/>
    <w:rsid w:val="00C870D8"/>
    <w:rsid w:val="00CA0E3F"/>
    <w:rsid w:val="00CB0433"/>
    <w:rsid w:val="00CE71A9"/>
    <w:rsid w:val="00D165E7"/>
    <w:rsid w:val="00D974A1"/>
    <w:rsid w:val="00DB6C73"/>
    <w:rsid w:val="00E632B4"/>
    <w:rsid w:val="00F0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0"/>
  </w:style>
  <w:style w:type="paragraph" w:styleId="2">
    <w:name w:val="heading 2"/>
    <w:basedOn w:val="a"/>
    <w:link w:val="20"/>
    <w:uiPriority w:val="99"/>
    <w:unhideWhenUsed/>
    <w:qFormat/>
    <w:rsid w:val="00394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CA2"/>
    <w:pPr>
      <w:spacing w:after="0" w:line="240" w:lineRule="auto"/>
      <w:ind w:firstLine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5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5CA2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6">
    <w:name w:val="No Spacing"/>
    <w:link w:val="a7"/>
    <w:uiPriority w:val="1"/>
    <w:qFormat/>
    <w:rsid w:val="00955CA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5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6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394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Без интервала Знак"/>
    <w:link w:val="a6"/>
    <w:uiPriority w:val="1"/>
    <w:rsid w:val="00356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0"/>
  </w:style>
  <w:style w:type="paragraph" w:styleId="2">
    <w:name w:val="heading 2"/>
    <w:basedOn w:val="a"/>
    <w:link w:val="20"/>
    <w:uiPriority w:val="99"/>
    <w:unhideWhenUsed/>
    <w:qFormat/>
    <w:rsid w:val="00394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CA2"/>
    <w:pPr>
      <w:spacing w:after="0" w:line="240" w:lineRule="auto"/>
      <w:ind w:firstLine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5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5CA2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6">
    <w:name w:val="No Spacing"/>
    <w:link w:val="a7"/>
    <w:uiPriority w:val="1"/>
    <w:qFormat/>
    <w:rsid w:val="00955CA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5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6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394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Без интервала Знак"/>
    <w:link w:val="a6"/>
    <w:uiPriority w:val="1"/>
    <w:rsid w:val="0035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3</cp:revision>
  <cp:lastPrinted>2023-02-28T03:47:00Z</cp:lastPrinted>
  <dcterms:created xsi:type="dcterms:W3CDTF">2023-02-28T03:45:00Z</dcterms:created>
  <dcterms:modified xsi:type="dcterms:W3CDTF">2023-02-28T03:47:00Z</dcterms:modified>
</cp:coreProperties>
</file>