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476DE9" w:rsidP="003A160B">
      <w:pPr>
        <w:jc w:val="center"/>
        <w:rPr>
          <w:sz w:val="18"/>
          <w:szCs w:val="18"/>
        </w:rPr>
      </w:pPr>
      <w:r w:rsidRPr="00476DE9"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476DE9" w:rsidP="003A160B">
      <w:pPr>
        <w:jc w:val="center"/>
        <w:rPr>
          <w:sz w:val="18"/>
          <w:szCs w:val="18"/>
        </w:rPr>
      </w:pPr>
      <w:r w:rsidRPr="00476DE9"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№ 2</w:t>
      </w:r>
      <w:r w:rsidR="00DF06F4">
        <w:rPr>
          <w:b/>
          <w:sz w:val="18"/>
          <w:szCs w:val="18"/>
        </w:rPr>
        <w:t>3(44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DF06F4">
        <w:rPr>
          <w:sz w:val="18"/>
          <w:szCs w:val="18"/>
        </w:rPr>
        <w:t>28</w:t>
      </w:r>
      <w:r w:rsidR="003A160B">
        <w:rPr>
          <w:sz w:val="18"/>
          <w:szCs w:val="18"/>
        </w:rPr>
        <w:t xml:space="preserve">» </w:t>
      </w:r>
      <w:r w:rsidR="009B348B">
        <w:rPr>
          <w:sz w:val="18"/>
          <w:szCs w:val="18"/>
        </w:rPr>
        <w:t>декабря</w:t>
      </w:r>
      <w:r w:rsidR="001A326D">
        <w:rPr>
          <w:sz w:val="18"/>
          <w:szCs w:val="18"/>
        </w:rPr>
        <w:t xml:space="preserve"> </w:t>
      </w:r>
      <w:r w:rsidR="003A160B">
        <w:rPr>
          <w:sz w:val="18"/>
          <w:szCs w:val="18"/>
        </w:rPr>
        <w:t>2017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A160B" w:rsidRDefault="003A160B" w:rsidP="009B348B">
      <w:pPr>
        <w:rPr>
          <w:b/>
          <w:sz w:val="18"/>
          <w:szCs w:val="18"/>
        </w:rPr>
      </w:pPr>
    </w:p>
    <w:p w:rsidR="00D51CE3" w:rsidRPr="00D51CE3" w:rsidRDefault="00D51CE3" w:rsidP="00D51C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51CE3">
        <w:rPr>
          <w:rFonts w:ascii="Times New Roman" w:hAnsi="Times New Roman"/>
          <w:b/>
          <w:sz w:val="20"/>
          <w:szCs w:val="20"/>
        </w:rPr>
        <w:t xml:space="preserve">Совет </w:t>
      </w:r>
      <w:proofErr w:type="spellStart"/>
      <w:r w:rsidRPr="00D51CE3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D51CE3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D51CE3" w:rsidRPr="00D51CE3" w:rsidRDefault="00D51CE3" w:rsidP="00D51C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D51CE3">
        <w:rPr>
          <w:rFonts w:ascii="Times New Roman" w:hAnsi="Times New Roman"/>
          <w:b/>
          <w:sz w:val="20"/>
          <w:szCs w:val="20"/>
        </w:rPr>
        <w:t>Шегарского</w:t>
      </w:r>
      <w:proofErr w:type="spellEnd"/>
      <w:r w:rsidRPr="00D51CE3">
        <w:rPr>
          <w:rFonts w:ascii="Times New Roman" w:hAnsi="Times New Roman"/>
          <w:b/>
          <w:sz w:val="20"/>
          <w:szCs w:val="20"/>
        </w:rPr>
        <w:t xml:space="preserve"> района Томской области</w:t>
      </w:r>
    </w:p>
    <w:p w:rsidR="00D51CE3" w:rsidRPr="00D51CE3" w:rsidRDefault="00D51CE3" w:rsidP="00D51CE3">
      <w:pPr>
        <w:rPr>
          <w:sz w:val="20"/>
          <w:szCs w:val="20"/>
          <w:lang w:eastAsia="ar-SA"/>
        </w:rPr>
      </w:pPr>
    </w:p>
    <w:p w:rsidR="00D51CE3" w:rsidRPr="00D51CE3" w:rsidRDefault="00D51CE3" w:rsidP="00D51CE3">
      <w:pPr>
        <w:jc w:val="center"/>
        <w:rPr>
          <w:b/>
          <w:sz w:val="20"/>
          <w:szCs w:val="20"/>
        </w:rPr>
      </w:pPr>
      <w:proofErr w:type="gramStart"/>
      <w:r w:rsidRPr="00D51CE3">
        <w:rPr>
          <w:b/>
          <w:sz w:val="20"/>
          <w:szCs w:val="20"/>
        </w:rPr>
        <w:t>Р</w:t>
      </w:r>
      <w:proofErr w:type="gramEnd"/>
      <w:r w:rsidRPr="00D51CE3">
        <w:rPr>
          <w:b/>
          <w:sz w:val="20"/>
          <w:szCs w:val="20"/>
        </w:rPr>
        <w:t xml:space="preserve"> Е Ш Е Н И Е</w:t>
      </w:r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>« 27 » декабря 2017 г.                                                     № 23</w:t>
      </w:r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51CE3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</w:p>
    <w:p w:rsidR="00D51CE3" w:rsidRPr="00D51CE3" w:rsidRDefault="00D51CE3" w:rsidP="00D51CE3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>О внесении изменений и дополнений</w:t>
      </w:r>
    </w:p>
    <w:p w:rsidR="00D51CE3" w:rsidRPr="00D51CE3" w:rsidRDefault="00D51CE3" w:rsidP="00D51CE3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в решение Совета </w:t>
      </w:r>
      <w:proofErr w:type="spellStart"/>
      <w:r w:rsidRPr="00D51CE3">
        <w:rPr>
          <w:rFonts w:ascii="Times New Roman" w:hAnsi="Times New Roman"/>
          <w:sz w:val="20"/>
          <w:szCs w:val="20"/>
        </w:rPr>
        <w:t>Анастасьевского</w:t>
      </w:r>
      <w:proofErr w:type="spellEnd"/>
    </w:p>
    <w:p w:rsidR="00D51CE3" w:rsidRPr="00D51CE3" w:rsidRDefault="00D51CE3" w:rsidP="00D51CE3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>сельского поселения от 27.12.2016 № 154</w:t>
      </w:r>
    </w:p>
    <w:p w:rsidR="00D51CE3" w:rsidRPr="00D51CE3" w:rsidRDefault="00D51CE3" w:rsidP="00D51CE3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>«О бюджете муниципального образования</w:t>
      </w:r>
    </w:p>
    <w:p w:rsidR="00D51CE3" w:rsidRPr="00D51CE3" w:rsidRDefault="00D51CE3" w:rsidP="00D51CE3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>«</w:t>
      </w:r>
      <w:proofErr w:type="spellStart"/>
      <w:r w:rsidRPr="00D51CE3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D51CE3">
        <w:rPr>
          <w:rFonts w:ascii="Times New Roman" w:hAnsi="Times New Roman"/>
          <w:sz w:val="20"/>
          <w:szCs w:val="20"/>
        </w:rPr>
        <w:t xml:space="preserve"> сельское поселение» на 2017 год»</w:t>
      </w: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ab/>
      </w:r>
    </w:p>
    <w:p w:rsidR="00D51CE3" w:rsidRPr="00D51CE3" w:rsidRDefault="00D51CE3" w:rsidP="00D51C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Рассмотрев проект решения «О внесении изменений и дополнений в решение Совета </w:t>
      </w:r>
      <w:proofErr w:type="spellStart"/>
      <w:r w:rsidRPr="00D51CE3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D51CE3">
        <w:rPr>
          <w:rFonts w:ascii="Times New Roman" w:hAnsi="Times New Roman"/>
          <w:sz w:val="20"/>
          <w:szCs w:val="20"/>
        </w:rPr>
        <w:t xml:space="preserve"> сельского поселения от 27.12.2016 № 154 «О бюджете муниципального образования «</w:t>
      </w:r>
      <w:proofErr w:type="spellStart"/>
      <w:r w:rsidRPr="00D51CE3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D51CE3">
        <w:rPr>
          <w:rFonts w:ascii="Times New Roman" w:hAnsi="Times New Roman"/>
          <w:sz w:val="20"/>
          <w:szCs w:val="20"/>
        </w:rPr>
        <w:t xml:space="preserve"> сельское поселение» на 2017 год», </w:t>
      </w:r>
      <w:r w:rsidRPr="00D51CE3">
        <w:rPr>
          <w:rFonts w:ascii="Times New Roman" w:hAnsi="Times New Roman"/>
          <w:color w:val="000000"/>
          <w:sz w:val="20"/>
          <w:szCs w:val="20"/>
        </w:rPr>
        <w:t xml:space="preserve">а также руководствуясь </w:t>
      </w:r>
      <w:r w:rsidRPr="00D51CE3">
        <w:rPr>
          <w:rFonts w:ascii="Times New Roman" w:hAnsi="Times New Roman"/>
          <w:sz w:val="20"/>
          <w:szCs w:val="20"/>
        </w:rPr>
        <w:t>статьёй 32 главы 5 Положения «О бюджетном процессе в муниципальном образовании «</w:t>
      </w:r>
      <w:proofErr w:type="spellStart"/>
      <w:r w:rsidRPr="00D51CE3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D51CE3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Pr="00D51CE3" w:rsidRDefault="00D51CE3" w:rsidP="00D51CE3">
      <w:pPr>
        <w:jc w:val="center"/>
        <w:rPr>
          <w:b/>
          <w:sz w:val="20"/>
          <w:szCs w:val="20"/>
        </w:rPr>
      </w:pPr>
      <w:r w:rsidRPr="00D51CE3">
        <w:rPr>
          <w:b/>
          <w:sz w:val="20"/>
          <w:szCs w:val="20"/>
        </w:rPr>
        <w:t xml:space="preserve">Совет </w:t>
      </w:r>
      <w:proofErr w:type="spellStart"/>
      <w:r w:rsidRPr="00D51CE3">
        <w:rPr>
          <w:b/>
          <w:sz w:val="20"/>
          <w:szCs w:val="20"/>
        </w:rPr>
        <w:t>Анастасьевского</w:t>
      </w:r>
      <w:proofErr w:type="spellEnd"/>
      <w:r w:rsidRPr="00D51CE3">
        <w:rPr>
          <w:b/>
          <w:sz w:val="20"/>
          <w:szCs w:val="20"/>
        </w:rPr>
        <w:t xml:space="preserve"> сельского поселения решил: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b/>
          <w:sz w:val="20"/>
          <w:szCs w:val="20"/>
        </w:rPr>
        <w:t>1.</w:t>
      </w:r>
      <w:r w:rsidRPr="00D51CE3">
        <w:rPr>
          <w:sz w:val="20"/>
          <w:szCs w:val="20"/>
        </w:rPr>
        <w:t xml:space="preserve"> Внести в решение Совета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от 27.12.2016 № 154 «О бюджете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на 2017 год следующие изменения и дополнения:</w:t>
      </w:r>
    </w:p>
    <w:p w:rsidR="00D51CE3" w:rsidRPr="00D51CE3" w:rsidRDefault="00D51CE3" w:rsidP="00D51CE3">
      <w:pPr>
        <w:pStyle w:val="a8"/>
        <w:ind w:firstLine="360"/>
        <w:rPr>
          <w:sz w:val="20"/>
          <w:szCs w:val="20"/>
        </w:rPr>
      </w:pPr>
      <w:r w:rsidRPr="00D51CE3">
        <w:rPr>
          <w:sz w:val="20"/>
          <w:szCs w:val="20"/>
        </w:rPr>
        <w:t xml:space="preserve">1.1.  Пункт 1.1 изложить в новой редакции: 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«1.1)  Общий объём доходов бюджета в сумме </w:t>
      </w:r>
      <w:r w:rsidRPr="00D51CE3">
        <w:rPr>
          <w:b/>
          <w:sz w:val="20"/>
          <w:szCs w:val="20"/>
        </w:rPr>
        <w:t xml:space="preserve">18 960,698 </w:t>
      </w:r>
      <w:r w:rsidRPr="00D51CE3">
        <w:rPr>
          <w:sz w:val="20"/>
          <w:szCs w:val="20"/>
        </w:rPr>
        <w:t xml:space="preserve">тыс. рублей, в том числе налоговые и неналоговые доходы в сумме </w:t>
      </w:r>
      <w:r w:rsidRPr="00D51CE3">
        <w:rPr>
          <w:b/>
          <w:sz w:val="20"/>
          <w:szCs w:val="20"/>
        </w:rPr>
        <w:t>3 024,759</w:t>
      </w:r>
      <w:r w:rsidRPr="00D51CE3">
        <w:rPr>
          <w:sz w:val="20"/>
          <w:szCs w:val="20"/>
        </w:rPr>
        <w:t xml:space="preserve"> тыс. рублей»;</w:t>
      </w:r>
    </w:p>
    <w:p w:rsidR="00D51CE3" w:rsidRPr="00D51CE3" w:rsidRDefault="00D51CE3" w:rsidP="00D51CE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      1.2. Пункт 1.2 изложить в новой редакции: </w:t>
      </w:r>
    </w:p>
    <w:p w:rsidR="00D51CE3" w:rsidRPr="00D51CE3" w:rsidRDefault="00D51CE3" w:rsidP="00D51CE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«1.2)  Общий объём расходов бюджета в сумме </w:t>
      </w:r>
      <w:r w:rsidRPr="00D51CE3">
        <w:rPr>
          <w:rFonts w:ascii="Times New Roman" w:hAnsi="Times New Roman"/>
          <w:b/>
          <w:sz w:val="20"/>
          <w:szCs w:val="20"/>
        </w:rPr>
        <w:t xml:space="preserve">38 472,447 </w:t>
      </w:r>
      <w:r w:rsidRPr="00D51CE3">
        <w:rPr>
          <w:rFonts w:ascii="Times New Roman" w:hAnsi="Times New Roman"/>
          <w:sz w:val="20"/>
          <w:szCs w:val="20"/>
        </w:rPr>
        <w:t>тыс. рубля»;</w:t>
      </w:r>
    </w:p>
    <w:p w:rsidR="00D51CE3" w:rsidRPr="00D51CE3" w:rsidRDefault="00D51CE3" w:rsidP="00D51CE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       1.3. Пункт 1.3 изложить в новой редакции:</w:t>
      </w:r>
    </w:p>
    <w:p w:rsidR="00D51CE3" w:rsidRPr="00D51CE3" w:rsidRDefault="00D51CE3" w:rsidP="00D51CE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 «1.3) Объём дефицита бюджета в сумме </w:t>
      </w:r>
      <w:r w:rsidRPr="00D51CE3">
        <w:rPr>
          <w:rFonts w:ascii="Times New Roman" w:hAnsi="Times New Roman"/>
          <w:b/>
          <w:sz w:val="20"/>
          <w:szCs w:val="20"/>
        </w:rPr>
        <w:t>19 511,749</w:t>
      </w:r>
      <w:r w:rsidRPr="00D51CE3">
        <w:rPr>
          <w:rFonts w:ascii="Times New Roman" w:hAnsi="Times New Roman"/>
          <w:sz w:val="20"/>
          <w:szCs w:val="20"/>
        </w:rPr>
        <w:t xml:space="preserve"> тыс. рублей»;</w:t>
      </w:r>
    </w:p>
    <w:p w:rsidR="00D51CE3" w:rsidRPr="00D51CE3" w:rsidRDefault="00D51CE3" w:rsidP="00D51CE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        1.4. Пункт 2.12 изложить в новой редакции: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>«2.12) Объём бюджетных ассигнований муниципального дорожного фонда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на 2017 год в сумме </w:t>
      </w:r>
      <w:r w:rsidRPr="00D51CE3">
        <w:rPr>
          <w:b/>
          <w:sz w:val="20"/>
          <w:szCs w:val="20"/>
        </w:rPr>
        <w:t>24 085,937</w:t>
      </w:r>
      <w:r w:rsidRPr="00D51CE3">
        <w:rPr>
          <w:sz w:val="20"/>
          <w:szCs w:val="20"/>
        </w:rPr>
        <w:t xml:space="preserve"> тыс. рублей»</w:t>
      </w:r>
    </w:p>
    <w:p w:rsidR="00D51CE3" w:rsidRPr="00D51CE3" w:rsidRDefault="00D51CE3" w:rsidP="00D51CE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 </w:t>
      </w:r>
      <w:r w:rsidRPr="00D51CE3">
        <w:rPr>
          <w:rFonts w:ascii="Times New Roman" w:hAnsi="Times New Roman"/>
          <w:b/>
          <w:sz w:val="20"/>
          <w:szCs w:val="20"/>
        </w:rPr>
        <w:t>2.</w:t>
      </w:r>
      <w:r w:rsidRPr="00D51CE3">
        <w:rPr>
          <w:rFonts w:ascii="Times New Roman" w:hAnsi="Times New Roman"/>
          <w:sz w:val="20"/>
          <w:szCs w:val="20"/>
        </w:rPr>
        <w:t xml:space="preserve">  Приложение 5, 6, 9 к решению Совета </w:t>
      </w:r>
      <w:proofErr w:type="spellStart"/>
      <w:r w:rsidRPr="00D51CE3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D51CE3">
        <w:rPr>
          <w:rFonts w:ascii="Times New Roman" w:hAnsi="Times New Roman"/>
          <w:sz w:val="20"/>
          <w:szCs w:val="20"/>
        </w:rPr>
        <w:t xml:space="preserve"> сельского поселения от 27.12.2016г. </w:t>
      </w:r>
    </w:p>
    <w:p w:rsidR="00D51CE3" w:rsidRPr="00D51CE3" w:rsidRDefault="00D51CE3" w:rsidP="00D51CE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>№ 154   изложить в новой редакции согласно приложению  5, 6, 9, к настоящему решению.</w:t>
      </w: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 </w:t>
      </w:r>
      <w:r w:rsidRPr="00D51CE3">
        <w:rPr>
          <w:rFonts w:ascii="Times New Roman" w:hAnsi="Times New Roman"/>
          <w:b/>
          <w:sz w:val="20"/>
          <w:szCs w:val="20"/>
        </w:rPr>
        <w:t>3.</w:t>
      </w:r>
      <w:r w:rsidRPr="00D51CE3">
        <w:rPr>
          <w:rFonts w:ascii="Times New Roman" w:hAnsi="Times New Roman"/>
          <w:sz w:val="20"/>
          <w:szCs w:val="20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D51CE3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D51CE3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бюллетень».</w:t>
      </w: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b/>
          <w:sz w:val="20"/>
          <w:szCs w:val="20"/>
        </w:rPr>
        <w:t>4.</w:t>
      </w:r>
      <w:r w:rsidRPr="00D51CE3">
        <w:rPr>
          <w:rFonts w:ascii="Times New Roman" w:hAnsi="Times New Roman"/>
          <w:sz w:val="20"/>
          <w:szCs w:val="20"/>
        </w:rPr>
        <w:t xml:space="preserve"> Настоящее решение вступает в силу </w:t>
      </w:r>
      <w:proofErr w:type="gramStart"/>
      <w:r w:rsidRPr="00D51CE3">
        <w:rPr>
          <w:rFonts w:ascii="Times New Roman" w:hAnsi="Times New Roman"/>
          <w:sz w:val="20"/>
          <w:szCs w:val="20"/>
        </w:rPr>
        <w:t>с даты опубликования</w:t>
      </w:r>
      <w:proofErr w:type="gramEnd"/>
      <w:r w:rsidRPr="00D51CE3">
        <w:rPr>
          <w:rFonts w:ascii="Times New Roman" w:hAnsi="Times New Roman"/>
          <w:sz w:val="20"/>
          <w:szCs w:val="20"/>
        </w:rPr>
        <w:t>.</w:t>
      </w:r>
    </w:p>
    <w:p w:rsidR="00D51CE3" w:rsidRPr="00D51CE3" w:rsidRDefault="00D51CE3" w:rsidP="00D51CE3">
      <w:pPr>
        <w:tabs>
          <w:tab w:val="left" w:pos="0"/>
        </w:tabs>
        <w:jc w:val="both"/>
        <w:rPr>
          <w:sz w:val="20"/>
          <w:szCs w:val="20"/>
        </w:rPr>
      </w:pPr>
      <w:r w:rsidRPr="00D51CE3">
        <w:rPr>
          <w:b/>
          <w:sz w:val="20"/>
          <w:szCs w:val="20"/>
        </w:rPr>
        <w:t>5.</w:t>
      </w:r>
      <w:r w:rsidRPr="00D51CE3">
        <w:rPr>
          <w:sz w:val="20"/>
          <w:szCs w:val="20"/>
        </w:rPr>
        <w:t xml:space="preserve"> 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Председатель Совета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сельского поселения                                                                                         </w:t>
      </w:r>
      <w:proofErr w:type="spellStart"/>
      <w:r w:rsidRPr="00D51CE3">
        <w:rPr>
          <w:sz w:val="20"/>
          <w:szCs w:val="20"/>
        </w:rPr>
        <w:t>С.В.Бетмакаев</w:t>
      </w:r>
      <w:proofErr w:type="spellEnd"/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Глава администрации 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 поселения                                                           </w:t>
      </w:r>
      <w:proofErr w:type="spellStart"/>
      <w:r w:rsidRPr="00D51CE3">
        <w:rPr>
          <w:sz w:val="20"/>
          <w:szCs w:val="20"/>
        </w:rPr>
        <w:t>О.Р.Чаптарова</w:t>
      </w:r>
      <w:proofErr w:type="spellEnd"/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108" w:type="dxa"/>
        <w:tblLook w:val="04A0"/>
      </w:tblPr>
      <w:tblGrid>
        <w:gridCol w:w="7655"/>
        <w:gridCol w:w="425"/>
        <w:gridCol w:w="1559"/>
        <w:gridCol w:w="426"/>
      </w:tblGrid>
      <w:tr w:rsidR="00D51CE3" w:rsidRPr="00D51CE3" w:rsidTr="00D51CE3">
        <w:trPr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Приложение 5 </w:t>
            </w:r>
          </w:p>
        </w:tc>
      </w:tr>
      <w:tr w:rsidR="00D51CE3" w:rsidRPr="00D51CE3" w:rsidTr="00D51CE3">
        <w:trPr>
          <w:gridAfter w:val="1"/>
          <w:wAfter w:w="426" w:type="dxa"/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D51CE3">
              <w:rPr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51CE3" w:rsidRPr="00D51CE3" w:rsidTr="00D51CE3">
        <w:trPr>
          <w:gridAfter w:val="1"/>
          <w:wAfter w:w="426" w:type="dxa"/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от "27" декабря 2017 № 23</w:t>
            </w:r>
          </w:p>
        </w:tc>
      </w:tr>
      <w:tr w:rsidR="00D51CE3" w:rsidRPr="00D51CE3" w:rsidTr="00D51CE3">
        <w:trPr>
          <w:gridAfter w:val="1"/>
          <w:wAfter w:w="426" w:type="dxa"/>
          <w:trHeight w:val="44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gridAfter w:val="1"/>
          <w:wAfter w:w="426" w:type="dxa"/>
          <w:trHeight w:val="409"/>
        </w:trPr>
        <w:tc>
          <w:tcPr>
            <w:tcW w:w="76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сельское поселение" из районного бюджета в 2017году.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gridAfter w:val="1"/>
          <w:wAfter w:w="426" w:type="dxa"/>
          <w:trHeight w:val="465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gridAfter w:val="1"/>
          <w:wAfter w:w="426" w:type="dxa"/>
          <w:trHeight w:val="22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тыс. руб.</w:t>
            </w:r>
          </w:p>
        </w:tc>
      </w:tr>
      <w:tr w:rsidR="00D51CE3" w:rsidRPr="00D51CE3" w:rsidTr="00D51CE3">
        <w:trPr>
          <w:gridAfter w:val="1"/>
          <w:wAfter w:w="426" w:type="dxa"/>
          <w:trHeight w:val="4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D51CE3" w:rsidRPr="00D51CE3" w:rsidTr="00D51CE3">
        <w:trPr>
          <w:gridAfter w:val="1"/>
          <w:wAfter w:w="426" w:type="dxa"/>
          <w:trHeight w:val="553"/>
        </w:trPr>
        <w:tc>
          <w:tcPr>
            <w:tcW w:w="76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6553,20</w:t>
            </w:r>
          </w:p>
        </w:tc>
      </w:tr>
      <w:tr w:rsidR="00D51CE3" w:rsidRPr="00D51CE3" w:rsidTr="00D51CE3">
        <w:trPr>
          <w:gridAfter w:val="1"/>
          <w:wAfter w:w="426" w:type="dxa"/>
          <w:trHeight w:val="510"/>
        </w:trPr>
        <w:tc>
          <w:tcPr>
            <w:tcW w:w="7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из них: дотация на выравнивание за счёт средств районного бюджета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748,4</w:t>
            </w:r>
          </w:p>
        </w:tc>
      </w:tr>
      <w:tr w:rsidR="00D51CE3" w:rsidRPr="00D51CE3" w:rsidTr="00D51CE3">
        <w:trPr>
          <w:gridAfter w:val="1"/>
          <w:wAfter w:w="426" w:type="dxa"/>
          <w:trHeight w:val="840"/>
        </w:trPr>
        <w:tc>
          <w:tcPr>
            <w:tcW w:w="76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из них: 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5 804,80</w:t>
            </w:r>
          </w:p>
        </w:tc>
      </w:tr>
      <w:tr w:rsidR="00D51CE3" w:rsidRPr="00D51CE3" w:rsidTr="00D51CE3">
        <w:trPr>
          <w:gridAfter w:val="1"/>
          <w:wAfter w:w="426" w:type="dxa"/>
          <w:trHeight w:val="74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791,04</w:t>
            </w:r>
          </w:p>
        </w:tc>
      </w:tr>
      <w:tr w:rsidR="00D51CE3" w:rsidRPr="00D51CE3" w:rsidTr="00D51CE3">
        <w:trPr>
          <w:gridAfter w:val="1"/>
          <w:wAfter w:w="426" w:type="dxa"/>
          <w:trHeight w:val="70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Иные межбюджетные трансферты, на разработку </w:t>
            </w:r>
            <w:proofErr w:type="gramStart"/>
            <w:r w:rsidRPr="00D51CE3">
              <w:rPr>
                <w:b/>
                <w:bCs/>
                <w:sz w:val="20"/>
                <w:szCs w:val="20"/>
              </w:rPr>
              <w:t>проекта организации зоны санитарной охраны источников водоснабжения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80,00</w:t>
            </w:r>
          </w:p>
        </w:tc>
      </w:tr>
      <w:tr w:rsidR="00D51CE3" w:rsidRPr="00D51CE3" w:rsidTr="00D51CE3">
        <w:trPr>
          <w:gridAfter w:val="1"/>
          <w:wAfter w:w="426" w:type="dxa"/>
          <w:trHeight w:val="78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Иные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3 665,361</w:t>
            </w:r>
          </w:p>
        </w:tc>
      </w:tr>
      <w:tr w:rsidR="00D51CE3" w:rsidRPr="00D51CE3" w:rsidTr="00D51CE3">
        <w:trPr>
          <w:gridAfter w:val="1"/>
          <w:wAfter w:w="426" w:type="dxa"/>
          <w:trHeight w:val="4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на капитальный ремонт автомобильных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169,327</w:t>
            </w:r>
          </w:p>
        </w:tc>
      </w:tr>
      <w:tr w:rsidR="00D51CE3" w:rsidRPr="00D51CE3" w:rsidTr="00D51CE3">
        <w:trPr>
          <w:gridAfter w:val="1"/>
          <w:wAfter w:w="426" w:type="dxa"/>
          <w:trHeight w:val="73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Субвенции на осуществление государственных полномочий  по 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осущестлению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 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181,30</w:t>
            </w:r>
          </w:p>
        </w:tc>
      </w:tr>
      <w:tr w:rsidR="00D51CE3" w:rsidRPr="00D51CE3" w:rsidTr="00D51CE3">
        <w:trPr>
          <w:gridAfter w:val="1"/>
          <w:wAfter w:w="426" w:type="dxa"/>
          <w:trHeight w:val="108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850,000</w:t>
            </w:r>
          </w:p>
        </w:tc>
      </w:tr>
      <w:tr w:rsidR="00D51CE3" w:rsidRPr="00D51CE3" w:rsidTr="00D51CE3">
        <w:trPr>
          <w:gridAfter w:val="1"/>
          <w:wAfter w:w="426" w:type="dxa"/>
          <w:trHeight w:val="79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передаваемые бюджетам сельских поселений  на проведение кадастровых работ по подготовке карт границ (планов)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305,000</w:t>
            </w:r>
          </w:p>
        </w:tc>
      </w:tr>
      <w:tr w:rsidR="00D51CE3" w:rsidRPr="00D51CE3" w:rsidTr="00D51CE3">
        <w:trPr>
          <w:gridAfter w:val="1"/>
          <w:wAfter w:w="426" w:type="dxa"/>
          <w:trHeight w:val="7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2 368,920</w:t>
            </w:r>
          </w:p>
        </w:tc>
      </w:tr>
      <w:tr w:rsidR="00D51CE3" w:rsidRPr="00D51CE3" w:rsidTr="00D51CE3">
        <w:trPr>
          <w:gridAfter w:val="1"/>
          <w:wAfter w:w="426" w:type="dxa"/>
          <w:trHeight w:val="453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передаваемые бюджетам сельских поселений  на  уплату налога на имущества организации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2,247</w:t>
            </w:r>
          </w:p>
        </w:tc>
      </w:tr>
      <w:tr w:rsidR="00D51CE3" w:rsidRPr="00D51CE3" w:rsidTr="00D51CE3">
        <w:trPr>
          <w:gridAfter w:val="1"/>
          <w:wAfter w:w="426" w:type="dxa"/>
          <w:trHeight w:val="64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передаваемые бюджетам сельских поселений  на  кап</w:t>
            </w:r>
            <w:proofErr w:type="gramStart"/>
            <w:r w:rsidRPr="00D51CE3">
              <w:rPr>
                <w:sz w:val="20"/>
                <w:szCs w:val="20"/>
              </w:rPr>
              <w:t>.</w:t>
            </w:r>
            <w:proofErr w:type="gramEnd"/>
            <w:r w:rsidRPr="00D51CE3">
              <w:rPr>
                <w:sz w:val="20"/>
                <w:szCs w:val="20"/>
              </w:rPr>
              <w:t xml:space="preserve"> </w:t>
            </w:r>
            <w:proofErr w:type="gramStart"/>
            <w:r w:rsidRPr="00D51CE3">
              <w:rPr>
                <w:sz w:val="20"/>
                <w:szCs w:val="20"/>
              </w:rPr>
              <w:t>р</w:t>
            </w:r>
            <w:proofErr w:type="gramEnd"/>
            <w:r w:rsidRPr="00D51CE3">
              <w:rPr>
                <w:sz w:val="20"/>
                <w:szCs w:val="20"/>
              </w:rPr>
              <w:t xml:space="preserve">емонт многоквартирного жилого дома по адресу: Томская область, </w:t>
            </w:r>
            <w:proofErr w:type="spellStart"/>
            <w:r w:rsidRPr="00D51CE3">
              <w:rPr>
                <w:sz w:val="20"/>
                <w:szCs w:val="20"/>
              </w:rPr>
              <w:t>Шегарский</w:t>
            </w:r>
            <w:proofErr w:type="spellEnd"/>
            <w:r w:rsidRPr="00D51CE3">
              <w:rPr>
                <w:sz w:val="20"/>
                <w:szCs w:val="20"/>
              </w:rPr>
              <w:t xml:space="preserve"> район, с. Мельниково, ул. Школьная, 53а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1 100,000</w:t>
            </w:r>
          </w:p>
        </w:tc>
      </w:tr>
      <w:tr w:rsidR="00D51CE3" w:rsidRPr="00D51CE3" w:rsidTr="00D51CE3">
        <w:trPr>
          <w:gridAfter w:val="1"/>
          <w:wAfter w:w="426" w:type="dxa"/>
          <w:trHeight w:val="5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передаваемые бюджетам сельских поселений  на  кап</w:t>
            </w:r>
            <w:proofErr w:type="gramStart"/>
            <w:r w:rsidRPr="00D51CE3">
              <w:rPr>
                <w:sz w:val="20"/>
                <w:szCs w:val="20"/>
              </w:rPr>
              <w:t>.</w:t>
            </w:r>
            <w:proofErr w:type="gramEnd"/>
            <w:r w:rsidRPr="00D51CE3">
              <w:rPr>
                <w:sz w:val="20"/>
                <w:szCs w:val="20"/>
              </w:rPr>
              <w:t xml:space="preserve"> </w:t>
            </w:r>
            <w:proofErr w:type="gramStart"/>
            <w:r w:rsidRPr="00D51CE3">
              <w:rPr>
                <w:sz w:val="20"/>
                <w:szCs w:val="20"/>
              </w:rPr>
              <w:t>р</w:t>
            </w:r>
            <w:proofErr w:type="gramEnd"/>
            <w:r w:rsidRPr="00D51CE3">
              <w:rPr>
                <w:sz w:val="20"/>
                <w:szCs w:val="20"/>
              </w:rPr>
              <w:t xml:space="preserve">емонт многоквартирного жилого дома по адресу: Томская область, </w:t>
            </w:r>
            <w:proofErr w:type="spellStart"/>
            <w:r w:rsidRPr="00D51CE3">
              <w:rPr>
                <w:sz w:val="20"/>
                <w:szCs w:val="20"/>
              </w:rPr>
              <w:t>Шегарский</w:t>
            </w:r>
            <w:proofErr w:type="spellEnd"/>
            <w:r w:rsidRPr="00D51CE3">
              <w:rPr>
                <w:sz w:val="20"/>
                <w:szCs w:val="20"/>
              </w:rPr>
              <w:t xml:space="preserve"> район, с. Мельниково, ул. Школьная, 53а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-100,000</w:t>
            </w:r>
          </w:p>
        </w:tc>
      </w:tr>
      <w:tr w:rsidR="00D51CE3" w:rsidRPr="00D51CE3" w:rsidTr="00D51CE3">
        <w:trPr>
          <w:gridAfter w:val="1"/>
          <w:wAfter w:w="426" w:type="dxa"/>
          <w:trHeight w:val="6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850,000</w:t>
            </w:r>
          </w:p>
        </w:tc>
      </w:tr>
      <w:tr w:rsidR="00D51CE3" w:rsidRPr="00D51CE3" w:rsidTr="00D51CE3">
        <w:trPr>
          <w:gridAfter w:val="1"/>
          <w:wAfter w:w="426" w:type="dxa"/>
          <w:trHeight w:val="42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 для оплаты аренды жилого помещения для инвалида </w:t>
            </w:r>
            <w:proofErr w:type="spellStart"/>
            <w:r w:rsidRPr="00D51CE3">
              <w:rPr>
                <w:sz w:val="20"/>
                <w:szCs w:val="20"/>
              </w:rPr>
              <w:t>Дузинской</w:t>
            </w:r>
            <w:proofErr w:type="spellEnd"/>
            <w:r w:rsidRPr="00D51CE3">
              <w:rPr>
                <w:sz w:val="20"/>
                <w:szCs w:val="20"/>
              </w:rPr>
              <w:t xml:space="preserve"> Ольги Александровны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17,241</w:t>
            </w:r>
          </w:p>
        </w:tc>
      </w:tr>
      <w:tr w:rsidR="00D51CE3" w:rsidRPr="00D51CE3" w:rsidTr="00D51CE3">
        <w:trPr>
          <w:gridAfter w:val="1"/>
          <w:wAfter w:w="426" w:type="dxa"/>
          <w:trHeight w:val="66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lastRenderedPageBreak/>
              <w:t xml:space="preserve">Прочие межбюджетные трансферты, передаваемые бюджетам сельских поселений  на текущий ремонт наружной стены здания дома культуры </w:t>
            </w:r>
            <w:proofErr w:type="gramStart"/>
            <w:r w:rsidRPr="00D51CE3">
              <w:rPr>
                <w:sz w:val="20"/>
                <w:szCs w:val="20"/>
              </w:rPr>
              <w:t>в</w:t>
            </w:r>
            <w:proofErr w:type="gramEnd"/>
            <w:r w:rsidRPr="00D51CE3">
              <w:rPr>
                <w:sz w:val="20"/>
                <w:szCs w:val="20"/>
              </w:rPr>
              <w:t xml:space="preserve"> с. </w:t>
            </w:r>
            <w:proofErr w:type="spellStart"/>
            <w:r w:rsidRPr="00D51CE3">
              <w:rPr>
                <w:sz w:val="20"/>
                <w:szCs w:val="20"/>
              </w:rPr>
              <w:t>Маркелово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72,000</w:t>
            </w:r>
          </w:p>
        </w:tc>
      </w:tr>
      <w:tr w:rsidR="00D51CE3" w:rsidRPr="00D51CE3" w:rsidTr="00D51CE3">
        <w:trPr>
          <w:gridAfter w:val="1"/>
          <w:wAfter w:w="426" w:type="dxa"/>
          <w:trHeight w:val="6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 на ремонт жилых помещений граждан из числа </w:t>
            </w:r>
            <w:proofErr w:type="spellStart"/>
            <w:r w:rsidRPr="00D51CE3">
              <w:rPr>
                <w:sz w:val="20"/>
                <w:szCs w:val="20"/>
              </w:rPr>
              <w:t>учачтников</w:t>
            </w:r>
            <w:proofErr w:type="spellEnd"/>
            <w:r w:rsidRPr="00D51CE3">
              <w:rPr>
                <w:sz w:val="20"/>
                <w:szCs w:val="20"/>
              </w:rPr>
              <w:t xml:space="preserve"> ВОВ, </w:t>
            </w:r>
            <w:proofErr w:type="spellStart"/>
            <w:r w:rsidRPr="00D51CE3">
              <w:rPr>
                <w:sz w:val="20"/>
                <w:szCs w:val="20"/>
              </w:rPr>
              <w:t>тружиников</w:t>
            </w:r>
            <w:proofErr w:type="spellEnd"/>
            <w:r w:rsidRPr="00D51CE3">
              <w:rPr>
                <w:sz w:val="20"/>
                <w:szCs w:val="20"/>
              </w:rPr>
              <w:t xml:space="preserve"> тыла, узников, вдов.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99,950</w:t>
            </w:r>
          </w:p>
        </w:tc>
      </w:tr>
      <w:tr w:rsidR="00D51CE3" w:rsidRPr="00D51CE3" w:rsidTr="00D51CE3">
        <w:trPr>
          <w:gridAfter w:val="1"/>
          <w:wAfter w:w="426" w:type="dxa"/>
          <w:trHeight w:val="631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 на обеспечение жилыми помещениями (в связи с расширением целевого назначения выделенных ранее </w:t>
            </w:r>
            <w:proofErr w:type="spellStart"/>
            <w:r w:rsidRPr="00D51CE3">
              <w:rPr>
                <w:sz w:val="20"/>
                <w:szCs w:val="20"/>
              </w:rPr>
              <w:t>бюдж</w:t>
            </w:r>
            <w:proofErr w:type="gramStart"/>
            <w:r w:rsidRPr="00D51CE3">
              <w:rPr>
                <w:sz w:val="20"/>
                <w:szCs w:val="20"/>
              </w:rPr>
              <w:t>.а</w:t>
            </w:r>
            <w:proofErr w:type="gramEnd"/>
            <w:r w:rsidRPr="00D51CE3">
              <w:rPr>
                <w:sz w:val="20"/>
                <w:szCs w:val="20"/>
              </w:rPr>
              <w:t>ссигнований</w:t>
            </w:r>
            <w:proofErr w:type="spellEnd"/>
            <w:r w:rsidRPr="00D51CE3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900,000</w:t>
            </w:r>
          </w:p>
        </w:tc>
      </w:tr>
      <w:tr w:rsidR="00D51CE3" w:rsidRPr="00D51CE3" w:rsidTr="00D51CE3">
        <w:trPr>
          <w:gridAfter w:val="1"/>
          <w:wAfter w:w="426" w:type="dxa"/>
          <w:trHeight w:val="64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 для оплаты аренды жилого помещения для инвалида </w:t>
            </w:r>
            <w:proofErr w:type="spellStart"/>
            <w:r w:rsidRPr="00D51CE3">
              <w:rPr>
                <w:sz w:val="20"/>
                <w:szCs w:val="20"/>
              </w:rPr>
              <w:t>Дузинской</w:t>
            </w:r>
            <w:proofErr w:type="spellEnd"/>
            <w:r w:rsidRPr="00D51CE3">
              <w:rPr>
                <w:sz w:val="20"/>
                <w:szCs w:val="20"/>
              </w:rPr>
              <w:t xml:space="preserve"> Ольги Александровны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-17,241</w:t>
            </w:r>
          </w:p>
        </w:tc>
      </w:tr>
      <w:tr w:rsidR="00D51CE3" w:rsidRPr="00D51CE3" w:rsidTr="00D51CE3">
        <w:trPr>
          <w:gridAfter w:val="1"/>
          <w:wAfter w:w="426" w:type="dxa"/>
          <w:trHeight w:val="64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-2 354,601</w:t>
            </w:r>
          </w:p>
        </w:tc>
      </w:tr>
      <w:tr w:rsidR="00D51CE3" w:rsidRPr="00D51CE3" w:rsidTr="00D51CE3">
        <w:trPr>
          <w:gridAfter w:val="1"/>
          <w:wAfter w:w="426" w:type="dxa"/>
          <w:trHeight w:val="7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 на приобретение жилого помещения в муниципальную собственность для инвалида второй группы </w:t>
            </w:r>
            <w:proofErr w:type="spellStart"/>
            <w:r w:rsidRPr="00D51CE3">
              <w:rPr>
                <w:sz w:val="20"/>
                <w:szCs w:val="20"/>
              </w:rPr>
              <w:t>Дузинской</w:t>
            </w:r>
            <w:proofErr w:type="spellEnd"/>
            <w:r w:rsidRPr="00D51CE3">
              <w:rPr>
                <w:sz w:val="20"/>
                <w:szCs w:val="20"/>
              </w:rPr>
              <w:t xml:space="preserve"> Ольги Александровны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553,500</w:t>
            </w:r>
          </w:p>
        </w:tc>
      </w:tr>
      <w:tr w:rsidR="00D51CE3" w:rsidRPr="00D51CE3" w:rsidTr="00D51CE3">
        <w:trPr>
          <w:gridAfter w:val="1"/>
          <w:wAfter w:w="426" w:type="dxa"/>
          <w:trHeight w:val="136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передаваемые бюджетам сельских поселений  на выполнение работ по созданию минерализованных противопожарных полос вокруг населенных пунктов в целях защиты населения от чрезвычайных ситуаций, связанных с природными пожарами в осенне-летний период 2017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27,200</w:t>
            </w:r>
          </w:p>
        </w:tc>
      </w:tr>
      <w:tr w:rsidR="00D51CE3" w:rsidRPr="00D51CE3" w:rsidTr="00D51CE3">
        <w:trPr>
          <w:gridAfter w:val="1"/>
          <w:wAfter w:w="426" w:type="dxa"/>
          <w:trHeight w:val="254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16 114,439</w:t>
            </w:r>
          </w:p>
        </w:tc>
      </w:tr>
    </w:tbl>
    <w:p w:rsidR="00D51CE3" w:rsidRPr="00D51CE3" w:rsidRDefault="00D51CE3" w:rsidP="00D51CE3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962"/>
        <w:gridCol w:w="671"/>
        <w:gridCol w:w="101"/>
        <w:gridCol w:w="764"/>
        <w:gridCol w:w="873"/>
        <w:gridCol w:w="426"/>
        <w:gridCol w:w="1842"/>
      </w:tblGrid>
      <w:tr w:rsidR="00D51CE3" w:rsidRPr="00D51CE3" w:rsidTr="00D51CE3">
        <w:trPr>
          <w:trHeight w:val="312"/>
        </w:trPr>
        <w:tc>
          <w:tcPr>
            <w:tcW w:w="5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Приложение 6 </w:t>
            </w:r>
            <w:r w:rsidRPr="00D51CE3">
              <w:rPr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D51CE3">
              <w:rPr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sz w:val="20"/>
                <w:szCs w:val="20"/>
              </w:rPr>
              <w:t xml:space="preserve"> сельского поселения      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br/>
              <w:t xml:space="preserve">от "27" декабря </w:t>
            </w:r>
            <w:r w:rsidRPr="00D51CE3">
              <w:rPr>
                <w:sz w:val="20"/>
                <w:szCs w:val="20"/>
              </w:rPr>
              <w:t>2017 № 23</w:t>
            </w:r>
          </w:p>
        </w:tc>
      </w:tr>
      <w:tr w:rsidR="00D51CE3" w:rsidRPr="00D51CE3" w:rsidTr="00D51CE3">
        <w:trPr>
          <w:trHeight w:val="315"/>
        </w:trPr>
        <w:tc>
          <w:tcPr>
            <w:tcW w:w="5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330"/>
        </w:trPr>
        <w:tc>
          <w:tcPr>
            <w:tcW w:w="5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1309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сельское поселение" на 2017 год. </w:t>
            </w:r>
          </w:p>
        </w:tc>
      </w:tr>
      <w:tr w:rsidR="00D51CE3" w:rsidRPr="00D51CE3" w:rsidTr="00D51CE3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315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51CE3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D51CE3">
              <w:rPr>
                <w:sz w:val="20"/>
                <w:szCs w:val="20"/>
              </w:rPr>
              <w:t>(тыс. руб.)</w:t>
            </w:r>
          </w:p>
        </w:tc>
      </w:tr>
      <w:tr w:rsidR="00D51CE3" w:rsidRPr="00D51CE3" w:rsidTr="00D51CE3">
        <w:trPr>
          <w:trHeight w:val="36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38 472,447</w:t>
            </w:r>
          </w:p>
        </w:tc>
      </w:tr>
      <w:tr w:rsidR="00D51CE3" w:rsidRPr="00D51CE3" w:rsidTr="00D51CE3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38 148,166</w:t>
            </w:r>
          </w:p>
        </w:tc>
      </w:tr>
      <w:tr w:rsidR="00D51CE3" w:rsidRPr="00D51CE3" w:rsidTr="00D51CE3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7 236,020</w:t>
            </w:r>
          </w:p>
        </w:tc>
      </w:tr>
      <w:tr w:rsidR="00D51CE3" w:rsidRPr="00D51CE3" w:rsidTr="00D51CE3">
        <w:trPr>
          <w:trHeight w:val="71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4 328,618</w:t>
            </w:r>
          </w:p>
        </w:tc>
      </w:tr>
      <w:tr w:rsidR="00D51CE3" w:rsidRPr="00D51CE3" w:rsidTr="00D51CE3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D51CE3">
              <w:rPr>
                <w:sz w:val="20"/>
                <w:szCs w:val="20"/>
              </w:rPr>
              <w:t>суъектов</w:t>
            </w:r>
            <w:proofErr w:type="spellEnd"/>
            <w:r w:rsidRPr="00D51CE3">
              <w:rPr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4 328,618</w:t>
            </w:r>
          </w:p>
        </w:tc>
      </w:tr>
      <w:tr w:rsidR="00D51CE3" w:rsidRPr="00D51CE3" w:rsidTr="00D51CE3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3 694,719</w:t>
            </w:r>
          </w:p>
        </w:tc>
      </w:tr>
      <w:tr w:rsidR="00D51CE3" w:rsidRPr="00D51CE3" w:rsidTr="00D51CE3">
        <w:trPr>
          <w:trHeight w:val="8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2 726,697</w:t>
            </w:r>
          </w:p>
        </w:tc>
      </w:tr>
      <w:tr w:rsidR="00D51CE3" w:rsidRPr="00D51CE3" w:rsidTr="00D51CE3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2 726,697</w:t>
            </w:r>
          </w:p>
        </w:tc>
      </w:tr>
      <w:tr w:rsidR="00D51CE3" w:rsidRPr="00D51CE3" w:rsidTr="00D51CE3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955,775</w:t>
            </w:r>
          </w:p>
        </w:tc>
      </w:tr>
      <w:tr w:rsidR="00D51CE3" w:rsidRPr="00D51CE3" w:rsidTr="00D51CE3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955,775</w:t>
            </w:r>
          </w:p>
        </w:tc>
      </w:tr>
      <w:tr w:rsidR="00D51CE3" w:rsidRPr="00D51CE3" w:rsidTr="00D51CE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12,247</w:t>
            </w:r>
          </w:p>
        </w:tc>
      </w:tr>
      <w:tr w:rsidR="00D51CE3" w:rsidRPr="00D51CE3" w:rsidTr="00D51CE3">
        <w:trPr>
          <w:trHeight w:val="3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12,247</w:t>
            </w:r>
          </w:p>
        </w:tc>
      </w:tr>
      <w:tr w:rsidR="00D51CE3" w:rsidRPr="00D51CE3" w:rsidTr="00D51CE3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color w:val="3333CC"/>
                <w:sz w:val="20"/>
                <w:szCs w:val="20"/>
              </w:rPr>
            </w:pPr>
            <w:r w:rsidRPr="00D51CE3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633,899</w:t>
            </w:r>
          </w:p>
        </w:tc>
      </w:tr>
      <w:tr w:rsidR="00D51CE3" w:rsidRPr="00D51CE3" w:rsidTr="00D51CE3">
        <w:trPr>
          <w:trHeight w:val="9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0020800000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633,899</w:t>
            </w:r>
          </w:p>
        </w:tc>
      </w:tr>
      <w:tr w:rsidR="00D51CE3" w:rsidRPr="00D51CE3" w:rsidTr="00D51CE3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0020800000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633,899</w:t>
            </w:r>
          </w:p>
        </w:tc>
      </w:tr>
      <w:tr w:rsidR="00D51CE3" w:rsidRPr="00D51CE3" w:rsidTr="00D51CE3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2 907,402</w:t>
            </w:r>
          </w:p>
        </w:tc>
      </w:tr>
      <w:tr w:rsidR="00D51CE3" w:rsidRPr="00D51CE3" w:rsidTr="00D51CE3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51CE3">
              <w:rPr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51CE3">
              <w:rPr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2 306,324</w:t>
            </w:r>
          </w:p>
        </w:tc>
      </w:tr>
      <w:tr w:rsidR="00D51CE3" w:rsidRPr="00D51CE3" w:rsidTr="00D51CE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2 306,324</w:t>
            </w:r>
          </w:p>
        </w:tc>
      </w:tr>
      <w:tr w:rsidR="00D51CE3" w:rsidRPr="00D51CE3" w:rsidTr="00D51CE3">
        <w:trPr>
          <w:trHeight w:val="10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0029900000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2 016,248</w:t>
            </w:r>
          </w:p>
        </w:tc>
      </w:tr>
      <w:tr w:rsidR="00D51CE3" w:rsidRPr="00D51CE3" w:rsidTr="00D51CE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0029900000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2 016,248</w:t>
            </w:r>
          </w:p>
        </w:tc>
      </w:tr>
      <w:tr w:rsidR="00D51CE3" w:rsidRPr="00D51CE3" w:rsidTr="00D51CE3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0029900000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283,076</w:t>
            </w:r>
          </w:p>
        </w:tc>
      </w:tr>
      <w:tr w:rsidR="00D51CE3" w:rsidRPr="00D51CE3" w:rsidTr="00D51CE3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0029900000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283,076</w:t>
            </w:r>
          </w:p>
        </w:tc>
      </w:tr>
      <w:tr w:rsidR="00D51CE3" w:rsidRPr="00D51CE3" w:rsidTr="00D51CE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0029900000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7,000</w:t>
            </w:r>
          </w:p>
        </w:tc>
      </w:tr>
      <w:tr w:rsidR="00D51CE3" w:rsidRPr="00D51CE3" w:rsidTr="00D51CE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0029900000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7,000</w:t>
            </w:r>
          </w:p>
        </w:tc>
      </w:tr>
      <w:tr w:rsidR="00D51CE3" w:rsidRPr="00D51CE3" w:rsidTr="00D51CE3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47,578</w:t>
            </w:r>
          </w:p>
        </w:tc>
      </w:tr>
      <w:tr w:rsidR="00D51CE3" w:rsidRPr="00D51CE3" w:rsidTr="00D51CE3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47,578</w:t>
            </w:r>
          </w:p>
        </w:tc>
      </w:tr>
      <w:tr w:rsidR="00D51CE3" w:rsidRPr="00D51CE3" w:rsidTr="00D51CE3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0920305000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47,578</w:t>
            </w:r>
          </w:p>
        </w:tc>
      </w:tr>
      <w:tr w:rsidR="00D51CE3" w:rsidRPr="00D51CE3" w:rsidTr="00D51CE3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16,516</w:t>
            </w:r>
          </w:p>
        </w:tc>
      </w:tr>
      <w:tr w:rsidR="00D51CE3" w:rsidRPr="00D51CE3" w:rsidTr="00D51CE3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0920305100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16,516</w:t>
            </w:r>
          </w:p>
        </w:tc>
      </w:tr>
      <w:tr w:rsidR="00D51CE3" w:rsidRPr="00D51CE3" w:rsidTr="00D51CE3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0920305100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16,516</w:t>
            </w:r>
          </w:p>
        </w:tc>
      </w:tr>
      <w:tr w:rsidR="00D51CE3" w:rsidRPr="00D51CE3" w:rsidTr="00D51CE3">
        <w:trPr>
          <w:trHeight w:val="2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 xml:space="preserve">Расходы по обслуживанию муниципальной собственностью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0,100</w:t>
            </w:r>
          </w:p>
        </w:tc>
      </w:tr>
      <w:tr w:rsidR="00D51CE3" w:rsidRPr="00D51CE3" w:rsidTr="00D51CE3">
        <w:trPr>
          <w:trHeight w:val="2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0920305200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0,100</w:t>
            </w:r>
          </w:p>
        </w:tc>
      </w:tr>
      <w:tr w:rsidR="00D51CE3" w:rsidRPr="00D51CE3" w:rsidTr="00D51CE3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0920305200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0,100</w:t>
            </w:r>
          </w:p>
        </w:tc>
      </w:tr>
      <w:tr w:rsidR="00D51CE3" w:rsidRPr="00D51CE3" w:rsidTr="00D51CE3">
        <w:trPr>
          <w:trHeight w:val="6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lastRenderedPageBreak/>
              <w:t xml:space="preserve">Исполнение судебных актов, предусматривающих обращение взыскания на средства местного бюджета по денежным обязательствам муниципальных казённых учреждений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0920305500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15,840</w:t>
            </w:r>
          </w:p>
        </w:tc>
      </w:tr>
      <w:tr w:rsidR="00D51CE3" w:rsidRPr="00D51CE3" w:rsidTr="00D51CE3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0920305500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15,840</w:t>
            </w:r>
          </w:p>
        </w:tc>
      </w:tr>
      <w:tr w:rsidR="00D51CE3" w:rsidRPr="00D51CE3" w:rsidTr="00D51CE3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0920305500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15,840</w:t>
            </w:r>
          </w:p>
        </w:tc>
      </w:tr>
      <w:tr w:rsidR="00D51CE3" w:rsidRPr="00D51CE3" w:rsidTr="00D51CE3">
        <w:trPr>
          <w:trHeight w:val="2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15,122</w:t>
            </w:r>
          </w:p>
        </w:tc>
      </w:tr>
      <w:tr w:rsidR="00D51CE3" w:rsidRPr="00D51CE3" w:rsidTr="00D51CE3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0920305900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15,122</w:t>
            </w:r>
          </w:p>
        </w:tc>
      </w:tr>
      <w:tr w:rsidR="00D51CE3" w:rsidRPr="00D51CE3" w:rsidTr="00D51CE3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0920305900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15,122</w:t>
            </w:r>
          </w:p>
        </w:tc>
      </w:tr>
      <w:tr w:rsidR="00D51CE3" w:rsidRPr="00D51CE3" w:rsidTr="00D51CE3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Резервные фонды исполнительного органа государственной власти субъектов РФ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9900200000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553,500</w:t>
            </w:r>
          </w:p>
        </w:tc>
      </w:tr>
      <w:tr w:rsidR="00D51CE3" w:rsidRPr="00D51CE3" w:rsidTr="00D51CE3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9900200000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553,500</w:t>
            </w:r>
          </w:p>
        </w:tc>
      </w:tr>
      <w:tr w:rsidR="00D51CE3" w:rsidRPr="00D51CE3" w:rsidTr="00D51CE3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9900200000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553,500</w:t>
            </w:r>
          </w:p>
        </w:tc>
      </w:tr>
      <w:tr w:rsidR="00D51CE3" w:rsidRPr="00D51CE3" w:rsidTr="00D51CE3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181,300</w:t>
            </w:r>
          </w:p>
        </w:tc>
      </w:tr>
      <w:tr w:rsidR="00D51CE3" w:rsidRPr="00D51CE3" w:rsidTr="00D51CE3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181,300</w:t>
            </w:r>
          </w:p>
        </w:tc>
      </w:tr>
      <w:tr w:rsidR="00D51CE3" w:rsidRPr="00D51CE3" w:rsidTr="00D51CE3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181,300</w:t>
            </w:r>
          </w:p>
        </w:tc>
      </w:tr>
      <w:tr w:rsidR="00D51CE3" w:rsidRPr="00D51CE3" w:rsidTr="00D51CE3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181,300</w:t>
            </w:r>
          </w:p>
        </w:tc>
      </w:tr>
      <w:tr w:rsidR="00D51CE3" w:rsidRPr="00D51CE3" w:rsidTr="00D51CE3">
        <w:trPr>
          <w:trHeight w:val="12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2128100000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181,300</w:t>
            </w:r>
          </w:p>
        </w:tc>
      </w:tr>
      <w:tr w:rsidR="00D51CE3" w:rsidRPr="00D51CE3" w:rsidTr="00D51CE3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D51CE3">
              <w:rPr>
                <w:sz w:val="20"/>
                <w:szCs w:val="20"/>
              </w:rPr>
              <w:t>на</w:t>
            </w:r>
            <w:proofErr w:type="gramEnd"/>
            <w:r w:rsidRPr="00D51CE3">
              <w:rPr>
                <w:sz w:val="20"/>
                <w:szCs w:val="20"/>
              </w:rPr>
              <w:t xml:space="preserve"> </w:t>
            </w:r>
            <w:proofErr w:type="gramStart"/>
            <w:r w:rsidRPr="00D51CE3">
              <w:rPr>
                <w:sz w:val="20"/>
                <w:szCs w:val="20"/>
              </w:rPr>
              <w:t>территория</w:t>
            </w:r>
            <w:proofErr w:type="gramEnd"/>
            <w:r w:rsidRPr="00D51CE3">
              <w:rPr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2128151180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181,300</w:t>
            </w:r>
          </w:p>
        </w:tc>
      </w:tr>
      <w:tr w:rsidR="00D51CE3" w:rsidRPr="00D51CE3" w:rsidTr="00D51CE3">
        <w:trPr>
          <w:trHeight w:val="9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2128151180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173,755</w:t>
            </w:r>
          </w:p>
        </w:tc>
      </w:tr>
      <w:tr w:rsidR="00D51CE3" w:rsidRPr="00D51CE3" w:rsidTr="00D51CE3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2128151180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173,755</w:t>
            </w:r>
          </w:p>
        </w:tc>
      </w:tr>
      <w:tr w:rsidR="00D51CE3" w:rsidRPr="00D51CE3" w:rsidTr="00D51CE3">
        <w:trPr>
          <w:trHeight w:val="5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2128151180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7,545</w:t>
            </w:r>
          </w:p>
        </w:tc>
      </w:tr>
      <w:tr w:rsidR="00D51CE3" w:rsidRPr="00D51CE3" w:rsidTr="00D51CE3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2128151180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7,545</w:t>
            </w:r>
          </w:p>
        </w:tc>
      </w:tr>
      <w:tr w:rsidR="00D51CE3" w:rsidRPr="00D51CE3" w:rsidTr="00D51CE3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69,395</w:t>
            </w:r>
          </w:p>
        </w:tc>
      </w:tr>
      <w:tr w:rsidR="00D51CE3" w:rsidRPr="00D51CE3" w:rsidTr="00D51CE3">
        <w:trPr>
          <w:trHeight w:val="6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69,395</w:t>
            </w:r>
          </w:p>
        </w:tc>
      </w:tr>
      <w:tr w:rsidR="00D51CE3" w:rsidRPr="00D51CE3" w:rsidTr="00D51CE3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7,795</w:t>
            </w:r>
          </w:p>
        </w:tc>
      </w:tr>
      <w:tr w:rsidR="00D51CE3" w:rsidRPr="00D51CE3" w:rsidTr="00D51CE3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0309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0700501000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7,795</w:t>
            </w:r>
          </w:p>
        </w:tc>
      </w:tr>
      <w:tr w:rsidR="00D51CE3" w:rsidRPr="00D51CE3" w:rsidTr="00D51CE3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0309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0700501000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7,795</w:t>
            </w:r>
          </w:p>
        </w:tc>
      </w:tr>
      <w:tr w:rsidR="00D51CE3" w:rsidRPr="00D51CE3" w:rsidTr="00D51CE3">
        <w:trPr>
          <w:trHeight w:val="5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61,600</w:t>
            </w:r>
          </w:p>
        </w:tc>
      </w:tr>
      <w:tr w:rsidR="00D51CE3" w:rsidRPr="00D51CE3" w:rsidTr="00D51CE3">
        <w:trPr>
          <w:trHeight w:val="4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0309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2180100000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61,600</w:t>
            </w:r>
          </w:p>
        </w:tc>
      </w:tr>
      <w:tr w:rsidR="00D51CE3" w:rsidRPr="00D51CE3" w:rsidTr="00D51CE3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0309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2180100000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61,600</w:t>
            </w:r>
          </w:p>
        </w:tc>
      </w:tr>
      <w:tr w:rsidR="00D51CE3" w:rsidRPr="00D51CE3" w:rsidTr="00D51CE3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24 390,937</w:t>
            </w:r>
          </w:p>
        </w:tc>
      </w:tr>
      <w:tr w:rsidR="00D51CE3" w:rsidRPr="00D51CE3" w:rsidTr="00D51CE3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24 085,937</w:t>
            </w:r>
          </w:p>
        </w:tc>
      </w:tr>
      <w:tr w:rsidR="00D51CE3" w:rsidRPr="00D51CE3" w:rsidTr="00D51CE3">
        <w:trPr>
          <w:trHeight w:val="437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21 433,741</w:t>
            </w:r>
          </w:p>
        </w:tc>
      </w:tr>
      <w:tr w:rsidR="00D51CE3" w:rsidRPr="00D51CE3" w:rsidTr="00D51CE3">
        <w:trPr>
          <w:trHeight w:val="5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и сооружений на них"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1828300000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17 768,380</w:t>
            </w:r>
          </w:p>
        </w:tc>
      </w:tr>
      <w:tr w:rsidR="00D51CE3" w:rsidRPr="00D51CE3" w:rsidTr="00D51CE3">
        <w:trPr>
          <w:trHeight w:val="1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proofErr w:type="gramStart"/>
            <w:r w:rsidRPr="00D51CE3">
              <w:rPr>
                <w:sz w:val="20"/>
                <w:szCs w:val="20"/>
              </w:rPr>
              <w:t>ОБ</w:t>
            </w:r>
            <w:proofErr w:type="gramEnd"/>
            <w:r w:rsidRPr="00D51CE3">
              <w:rPr>
                <w:sz w:val="20"/>
                <w:szCs w:val="20"/>
              </w:rPr>
              <w:t xml:space="preserve">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</w:t>
            </w:r>
            <w:proofErr w:type="spellStart"/>
            <w:r w:rsidRPr="00D51CE3">
              <w:rPr>
                <w:sz w:val="20"/>
                <w:szCs w:val="20"/>
              </w:rPr>
              <w:t>Вороновка</w:t>
            </w:r>
            <w:proofErr w:type="spellEnd"/>
            <w:r w:rsidRPr="00D51CE3">
              <w:rPr>
                <w:sz w:val="20"/>
                <w:szCs w:val="20"/>
              </w:rPr>
              <w:t xml:space="preserve"> в </w:t>
            </w:r>
            <w:proofErr w:type="spellStart"/>
            <w:r w:rsidRPr="00D51CE3">
              <w:rPr>
                <w:sz w:val="20"/>
                <w:szCs w:val="20"/>
              </w:rPr>
              <w:t>Шегарском</w:t>
            </w:r>
            <w:proofErr w:type="spellEnd"/>
            <w:r w:rsidRPr="00D51CE3">
              <w:rPr>
                <w:sz w:val="20"/>
                <w:szCs w:val="20"/>
              </w:rPr>
              <w:t xml:space="preserve"> районе Томской области»)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182834И800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17 768,380</w:t>
            </w:r>
          </w:p>
        </w:tc>
      </w:tr>
      <w:tr w:rsidR="00D51CE3" w:rsidRPr="00D51CE3" w:rsidTr="00D51CE3">
        <w:trPr>
          <w:trHeight w:val="6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182834И800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17 768,380</w:t>
            </w:r>
          </w:p>
        </w:tc>
      </w:tr>
      <w:tr w:rsidR="00D51CE3" w:rsidRPr="00D51CE3" w:rsidTr="00D51CE3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3 665,361</w:t>
            </w:r>
          </w:p>
        </w:tc>
      </w:tr>
      <w:tr w:rsidR="00D51CE3" w:rsidRPr="00D51CE3" w:rsidTr="00D51CE3">
        <w:trPr>
          <w:trHeight w:val="7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Капитальный ремонт и или (ремонт)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18284S0895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3 665,361</w:t>
            </w:r>
          </w:p>
        </w:tc>
      </w:tr>
      <w:tr w:rsidR="00D51CE3" w:rsidRPr="00D51CE3" w:rsidTr="00D51CE3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18284S0895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3 665,361</w:t>
            </w:r>
          </w:p>
        </w:tc>
      </w:tr>
      <w:tr w:rsidR="00D51CE3" w:rsidRPr="00D51CE3" w:rsidTr="00D51CE3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18284S0895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3 665,361</w:t>
            </w:r>
          </w:p>
        </w:tc>
      </w:tr>
      <w:tr w:rsidR="00D51CE3" w:rsidRPr="00D51CE3" w:rsidTr="00D51CE3">
        <w:trPr>
          <w:trHeight w:val="3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2 171,969</w:t>
            </w:r>
          </w:p>
        </w:tc>
      </w:tr>
      <w:tr w:rsidR="00D51CE3" w:rsidRPr="00D51CE3" w:rsidTr="00D51CE3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2 171,969</w:t>
            </w:r>
          </w:p>
        </w:tc>
      </w:tr>
      <w:tr w:rsidR="00D51CE3" w:rsidRPr="00D51CE3" w:rsidTr="00D51CE3">
        <w:trPr>
          <w:trHeight w:val="10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3150212000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1 837,118</w:t>
            </w:r>
          </w:p>
        </w:tc>
      </w:tr>
      <w:tr w:rsidR="00D51CE3" w:rsidRPr="00D51CE3" w:rsidTr="00D51CE3">
        <w:trPr>
          <w:trHeight w:val="4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3150212000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1 837,118</w:t>
            </w:r>
          </w:p>
        </w:tc>
      </w:tr>
      <w:tr w:rsidR="00D51CE3" w:rsidRPr="00D51CE3" w:rsidTr="00D51CE3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3150212000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1 837,118</w:t>
            </w:r>
          </w:p>
        </w:tc>
      </w:tr>
      <w:tr w:rsidR="00D51CE3" w:rsidRPr="00D51CE3" w:rsidTr="00D51CE3">
        <w:trPr>
          <w:trHeight w:val="7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D51CE3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D51CE3">
              <w:rPr>
                <w:i/>
                <w:iCs/>
                <w:sz w:val="20"/>
                <w:szCs w:val="20"/>
              </w:rPr>
              <w:t xml:space="preserve">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31502S0000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238,638</w:t>
            </w:r>
          </w:p>
        </w:tc>
      </w:tr>
      <w:tr w:rsidR="00D51CE3" w:rsidRPr="00D51CE3" w:rsidTr="00D51CE3">
        <w:trPr>
          <w:trHeight w:val="5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proofErr w:type="spellStart"/>
            <w:r w:rsidRPr="00D51CE3">
              <w:rPr>
                <w:sz w:val="20"/>
                <w:szCs w:val="20"/>
              </w:rPr>
              <w:t>Софинансирование</w:t>
            </w:r>
            <w:proofErr w:type="spellEnd"/>
            <w:r w:rsidRPr="00D51CE3">
              <w:rPr>
                <w:sz w:val="20"/>
                <w:szCs w:val="20"/>
              </w:rPr>
              <w:t xml:space="preserve"> расходов по реконструкции автомобильной дороги подъезд </w:t>
            </w:r>
            <w:proofErr w:type="gramStart"/>
            <w:r w:rsidRPr="00D51CE3">
              <w:rPr>
                <w:sz w:val="20"/>
                <w:szCs w:val="20"/>
              </w:rPr>
              <w:t>к</w:t>
            </w:r>
            <w:proofErr w:type="gramEnd"/>
            <w:r w:rsidRPr="00D51CE3">
              <w:rPr>
                <w:sz w:val="20"/>
                <w:szCs w:val="20"/>
              </w:rPr>
              <w:t xml:space="preserve"> с. </w:t>
            </w:r>
            <w:proofErr w:type="spellStart"/>
            <w:r w:rsidRPr="00D51CE3">
              <w:rPr>
                <w:sz w:val="20"/>
                <w:szCs w:val="20"/>
              </w:rPr>
              <w:t>Вороновка</w:t>
            </w:r>
            <w:proofErr w:type="spellEnd"/>
            <w:r w:rsidRPr="00D51CE3">
              <w:rPr>
                <w:sz w:val="20"/>
                <w:szCs w:val="20"/>
              </w:rPr>
              <w:t xml:space="preserve"> в </w:t>
            </w:r>
            <w:proofErr w:type="spellStart"/>
            <w:r w:rsidRPr="00D51CE3">
              <w:rPr>
                <w:sz w:val="20"/>
                <w:szCs w:val="20"/>
              </w:rPr>
              <w:t>Шегарском</w:t>
            </w:r>
            <w:proofErr w:type="spellEnd"/>
            <w:r w:rsidRPr="00D51CE3">
              <w:rPr>
                <w:sz w:val="20"/>
                <w:szCs w:val="20"/>
              </w:rPr>
              <w:t xml:space="preserve"> </w:t>
            </w:r>
            <w:proofErr w:type="gramStart"/>
            <w:r w:rsidRPr="00D51CE3">
              <w:rPr>
                <w:sz w:val="20"/>
                <w:szCs w:val="20"/>
              </w:rPr>
              <w:t>районе</w:t>
            </w:r>
            <w:proofErr w:type="gramEnd"/>
            <w:r w:rsidRPr="00D51CE3">
              <w:rPr>
                <w:sz w:val="20"/>
                <w:szCs w:val="20"/>
              </w:rPr>
              <w:t xml:space="preserve"> Томской области.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31502SИ800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238,638</w:t>
            </w:r>
          </w:p>
        </w:tc>
      </w:tr>
      <w:tr w:rsidR="00D51CE3" w:rsidRPr="00D51CE3" w:rsidTr="00D51CE3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31502SИ800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238,638</w:t>
            </w:r>
          </w:p>
        </w:tc>
      </w:tr>
      <w:tr w:rsidR="00D51CE3" w:rsidRPr="00D51CE3" w:rsidTr="00D51CE3">
        <w:trPr>
          <w:trHeight w:val="713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D51CE3">
              <w:rPr>
                <w:i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D51CE3">
              <w:rPr>
                <w:i/>
                <w:iCs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31502S0895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96,213</w:t>
            </w:r>
          </w:p>
        </w:tc>
      </w:tr>
      <w:tr w:rsidR="00D51CE3" w:rsidRPr="00D51CE3" w:rsidTr="00D51CE3">
        <w:trPr>
          <w:trHeight w:val="4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31502S0895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96,213</w:t>
            </w:r>
          </w:p>
        </w:tc>
      </w:tr>
      <w:tr w:rsidR="00D51CE3" w:rsidRPr="00D51CE3" w:rsidTr="00D51CE3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31502S0895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96,213</w:t>
            </w:r>
          </w:p>
        </w:tc>
      </w:tr>
      <w:tr w:rsidR="00D51CE3" w:rsidRPr="00D51CE3" w:rsidTr="00D51CE3">
        <w:trPr>
          <w:trHeight w:val="405"/>
        </w:trPr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480,227</w:t>
            </w:r>
          </w:p>
        </w:tc>
      </w:tr>
      <w:tr w:rsidR="00D51CE3" w:rsidRPr="00D51CE3" w:rsidTr="00D51CE3">
        <w:trPr>
          <w:trHeight w:val="7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D51CE3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D51CE3">
              <w:rPr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169,327</w:t>
            </w:r>
          </w:p>
        </w:tc>
      </w:tr>
      <w:tr w:rsidR="00D51CE3" w:rsidRPr="00D51CE3" w:rsidTr="00D51CE3">
        <w:trPr>
          <w:trHeight w:val="696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proofErr w:type="spellStart"/>
            <w:r w:rsidRPr="00D51CE3">
              <w:rPr>
                <w:sz w:val="20"/>
                <w:szCs w:val="20"/>
              </w:rPr>
              <w:t>Софинансирование</w:t>
            </w:r>
            <w:proofErr w:type="spellEnd"/>
            <w:r w:rsidRPr="00D51CE3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79507S0895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169,327</w:t>
            </w:r>
          </w:p>
        </w:tc>
      </w:tr>
      <w:tr w:rsidR="00D51CE3" w:rsidRPr="00D51CE3" w:rsidTr="00D51CE3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79507S0895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169,327</w:t>
            </w:r>
          </w:p>
        </w:tc>
      </w:tr>
      <w:tr w:rsidR="00D51CE3" w:rsidRPr="00D51CE3" w:rsidTr="00D51CE3">
        <w:trPr>
          <w:trHeight w:val="51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79507S0895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169,327</w:t>
            </w:r>
          </w:p>
        </w:tc>
      </w:tr>
      <w:tr w:rsidR="00D51CE3" w:rsidRPr="00D51CE3" w:rsidTr="00D51CE3">
        <w:trPr>
          <w:trHeight w:val="5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D51CE3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D51CE3">
              <w:rPr>
                <w:i/>
                <w:iCs/>
                <w:sz w:val="20"/>
                <w:szCs w:val="20"/>
              </w:rPr>
              <w:t xml:space="preserve"> расходов по реконструкции автомобильной дороги подъезд </w:t>
            </w:r>
            <w:proofErr w:type="gramStart"/>
            <w:r w:rsidRPr="00D51CE3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D51CE3">
              <w:rPr>
                <w:i/>
                <w:iCs/>
                <w:sz w:val="20"/>
                <w:szCs w:val="20"/>
              </w:rPr>
              <w:t xml:space="preserve"> с. </w:t>
            </w:r>
            <w:proofErr w:type="spellStart"/>
            <w:r w:rsidRPr="00D51CE3">
              <w:rPr>
                <w:i/>
                <w:iCs/>
                <w:sz w:val="20"/>
                <w:szCs w:val="20"/>
              </w:rPr>
              <w:t>Вороновка</w:t>
            </w:r>
            <w:proofErr w:type="spellEnd"/>
            <w:r w:rsidRPr="00D51CE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1CE3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D51CE3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D51CE3">
              <w:rPr>
                <w:i/>
                <w:iCs/>
                <w:sz w:val="20"/>
                <w:szCs w:val="20"/>
              </w:rPr>
              <w:t>района</w:t>
            </w:r>
            <w:proofErr w:type="gramEnd"/>
            <w:r w:rsidRPr="00D51CE3">
              <w:rPr>
                <w:i/>
                <w:i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79507SИ800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310,9</w:t>
            </w:r>
          </w:p>
        </w:tc>
      </w:tr>
      <w:tr w:rsidR="00D51CE3" w:rsidRPr="00D51CE3" w:rsidTr="00D51CE3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79507SИ800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310,9</w:t>
            </w:r>
          </w:p>
        </w:tc>
      </w:tr>
      <w:tr w:rsidR="00D51CE3" w:rsidRPr="00D51CE3" w:rsidTr="00D51CE3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305,000</w:t>
            </w:r>
          </w:p>
        </w:tc>
      </w:tr>
      <w:tr w:rsidR="00D51CE3" w:rsidRPr="00D51CE3" w:rsidTr="00D51CE3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3400300000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305,000</w:t>
            </w:r>
          </w:p>
        </w:tc>
      </w:tr>
      <w:tr w:rsidR="00D51CE3" w:rsidRPr="00D51CE3" w:rsidTr="00D51CE3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3400300000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305,000</w:t>
            </w:r>
          </w:p>
        </w:tc>
      </w:tr>
      <w:tr w:rsidR="00D51CE3" w:rsidRPr="00D51CE3" w:rsidTr="00D51CE3">
        <w:trPr>
          <w:trHeight w:val="52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3400300000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305,000</w:t>
            </w:r>
          </w:p>
        </w:tc>
      </w:tr>
      <w:tr w:rsidR="00D51CE3" w:rsidRPr="00D51CE3" w:rsidTr="00D51CE3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3 153,864</w:t>
            </w:r>
          </w:p>
        </w:tc>
      </w:tr>
      <w:tr w:rsidR="00D51CE3" w:rsidRPr="00D51CE3" w:rsidTr="00D51CE3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1 935,140</w:t>
            </w:r>
          </w:p>
        </w:tc>
      </w:tr>
      <w:tr w:rsidR="00D51CE3" w:rsidRPr="00D51CE3" w:rsidTr="00D51CE3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1 935,140</w:t>
            </w:r>
          </w:p>
        </w:tc>
      </w:tr>
      <w:tr w:rsidR="00D51CE3" w:rsidRPr="00D51CE3" w:rsidTr="00D51CE3">
        <w:trPr>
          <w:trHeight w:val="523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33CC"/>
                <w:sz w:val="20"/>
                <w:szCs w:val="20"/>
              </w:rPr>
            </w:pPr>
            <w:r w:rsidRPr="00D51CE3">
              <w:rPr>
                <w:i/>
                <w:iCs/>
                <w:color w:val="0033CC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33CC"/>
                <w:sz w:val="20"/>
                <w:szCs w:val="20"/>
              </w:rPr>
            </w:pPr>
            <w:r w:rsidRPr="00D51CE3">
              <w:rPr>
                <w:i/>
                <w:iCs/>
                <w:color w:val="0033CC"/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33CC"/>
                <w:sz w:val="20"/>
                <w:szCs w:val="20"/>
              </w:rPr>
            </w:pPr>
            <w:r w:rsidRPr="00D51CE3">
              <w:rPr>
                <w:i/>
                <w:iCs/>
                <w:color w:val="0033CC"/>
                <w:sz w:val="20"/>
                <w:szCs w:val="20"/>
              </w:rPr>
              <w:t>3900200000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33CC"/>
                <w:sz w:val="20"/>
                <w:szCs w:val="20"/>
              </w:rPr>
            </w:pPr>
            <w:r w:rsidRPr="00D51CE3">
              <w:rPr>
                <w:i/>
                <w:iCs/>
                <w:color w:val="0033C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33CC"/>
                <w:sz w:val="20"/>
                <w:szCs w:val="20"/>
              </w:rPr>
            </w:pPr>
            <w:r w:rsidRPr="00D51CE3">
              <w:rPr>
                <w:i/>
                <w:iCs/>
                <w:color w:val="0033CC"/>
                <w:sz w:val="20"/>
                <w:szCs w:val="20"/>
              </w:rPr>
              <w:t>26,242</w:t>
            </w:r>
          </w:p>
        </w:tc>
      </w:tr>
      <w:tr w:rsidR="00D51CE3" w:rsidRPr="00D51CE3" w:rsidTr="00D51CE3">
        <w:trPr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26,242</w:t>
            </w:r>
          </w:p>
        </w:tc>
      </w:tr>
      <w:tr w:rsidR="00D51CE3" w:rsidRPr="00D51CE3" w:rsidTr="00D51CE3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3900200000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26,242</w:t>
            </w:r>
          </w:p>
        </w:tc>
      </w:tr>
      <w:tr w:rsidR="00D51CE3" w:rsidRPr="00D51CE3" w:rsidTr="00D51CE3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 xml:space="preserve">Капитальный ремонт многоквартирного жилого дома расположенного по адресу: Томская область, </w:t>
            </w:r>
            <w:proofErr w:type="spellStart"/>
            <w:r w:rsidRPr="00D51CE3">
              <w:rPr>
                <w:i/>
                <w:iCs/>
                <w:color w:val="0000FF"/>
                <w:sz w:val="20"/>
                <w:szCs w:val="20"/>
              </w:rPr>
              <w:t>Шегарский</w:t>
            </w:r>
            <w:proofErr w:type="spellEnd"/>
            <w:r w:rsidRPr="00D51CE3">
              <w:rPr>
                <w:i/>
                <w:iCs/>
                <w:color w:val="0000FF"/>
                <w:sz w:val="20"/>
                <w:szCs w:val="20"/>
              </w:rPr>
              <w:t xml:space="preserve"> район, с. Мельниково, ул. Школьная, 53а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3900212000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1 900,000</w:t>
            </w:r>
          </w:p>
        </w:tc>
      </w:tr>
      <w:tr w:rsidR="00D51CE3" w:rsidRPr="00D51CE3" w:rsidTr="00D51CE3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3900212000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1 900,000</w:t>
            </w:r>
          </w:p>
        </w:tc>
      </w:tr>
      <w:tr w:rsidR="00D51CE3" w:rsidRPr="00D51CE3" w:rsidTr="00D51CE3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3900212000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1 900,000</w:t>
            </w:r>
          </w:p>
        </w:tc>
      </w:tr>
      <w:tr w:rsidR="00D51CE3" w:rsidRPr="00D51CE3" w:rsidTr="00D51CE3">
        <w:trPr>
          <w:trHeight w:val="6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государственной (муниципальной) собственности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3900212000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1 900,000</w:t>
            </w:r>
          </w:p>
        </w:tc>
      </w:tr>
      <w:tr w:rsidR="00D51CE3" w:rsidRPr="00D51CE3" w:rsidTr="00D51CE3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33CC"/>
                <w:sz w:val="20"/>
                <w:szCs w:val="20"/>
              </w:rPr>
            </w:pPr>
            <w:r w:rsidRPr="00D51CE3">
              <w:rPr>
                <w:i/>
                <w:iCs/>
                <w:color w:val="0033CC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33CC"/>
                <w:sz w:val="20"/>
                <w:szCs w:val="20"/>
              </w:rPr>
            </w:pPr>
            <w:r w:rsidRPr="00D51CE3">
              <w:rPr>
                <w:i/>
                <w:iCs/>
                <w:color w:val="0033CC"/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33CC"/>
                <w:sz w:val="20"/>
                <w:szCs w:val="20"/>
              </w:rPr>
            </w:pPr>
            <w:r w:rsidRPr="00D51CE3">
              <w:rPr>
                <w:i/>
                <w:iCs/>
                <w:color w:val="0033CC"/>
                <w:sz w:val="20"/>
                <w:szCs w:val="20"/>
              </w:rPr>
              <w:t>3900300000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33CC"/>
                <w:sz w:val="20"/>
                <w:szCs w:val="20"/>
              </w:rPr>
            </w:pPr>
            <w:r w:rsidRPr="00D51CE3">
              <w:rPr>
                <w:i/>
                <w:iCs/>
                <w:color w:val="0033C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33CC"/>
                <w:sz w:val="20"/>
                <w:szCs w:val="20"/>
              </w:rPr>
            </w:pPr>
            <w:r w:rsidRPr="00D51CE3">
              <w:rPr>
                <w:i/>
                <w:iCs/>
                <w:color w:val="0033CC"/>
                <w:sz w:val="20"/>
                <w:szCs w:val="20"/>
              </w:rPr>
              <w:t>8,898</w:t>
            </w:r>
          </w:p>
        </w:tc>
      </w:tr>
      <w:tr w:rsidR="00D51CE3" w:rsidRPr="00D51CE3" w:rsidTr="00D51CE3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3900300000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8,898</w:t>
            </w:r>
          </w:p>
        </w:tc>
      </w:tr>
      <w:tr w:rsidR="00D51CE3" w:rsidRPr="00D51CE3" w:rsidTr="00D51CE3">
        <w:trPr>
          <w:trHeight w:val="467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3900300000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8,898</w:t>
            </w:r>
          </w:p>
        </w:tc>
      </w:tr>
      <w:tr w:rsidR="00D51CE3" w:rsidRPr="00D51CE3" w:rsidTr="00D51CE3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348,847</w:t>
            </w:r>
          </w:p>
        </w:tc>
      </w:tr>
      <w:tr w:rsidR="00D51CE3" w:rsidRPr="00D51CE3" w:rsidTr="00D51CE3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19180S0950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14,319</w:t>
            </w:r>
          </w:p>
        </w:tc>
      </w:tr>
      <w:tr w:rsidR="00D51CE3" w:rsidRPr="00D51CE3" w:rsidTr="00D51CE3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19180S0950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14,319</w:t>
            </w:r>
          </w:p>
        </w:tc>
      </w:tr>
      <w:tr w:rsidR="00D51CE3" w:rsidRPr="00D51CE3" w:rsidTr="00D51CE3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19180S0950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14,319</w:t>
            </w:r>
          </w:p>
        </w:tc>
      </w:tr>
      <w:tr w:rsidR="00D51CE3" w:rsidRPr="00D51CE3" w:rsidTr="00D51CE3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3910500000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334,292</w:t>
            </w:r>
          </w:p>
        </w:tc>
      </w:tr>
      <w:tr w:rsidR="00D51CE3" w:rsidRPr="00D51CE3" w:rsidTr="00D51CE3">
        <w:trPr>
          <w:trHeight w:val="5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3910500000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334,292</w:t>
            </w:r>
          </w:p>
        </w:tc>
      </w:tr>
      <w:tr w:rsidR="00D51CE3" w:rsidRPr="00D51CE3" w:rsidTr="00D51CE3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3910500000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334,292</w:t>
            </w:r>
          </w:p>
        </w:tc>
      </w:tr>
      <w:tr w:rsidR="00D51CE3" w:rsidRPr="00D51CE3" w:rsidTr="00D51CE3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D51CE3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D51CE3">
              <w:rPr>
                <w:i/>
                <w:iCs/>
                <w:sz w:val="20"/>
                <w:szCs w:val="20"/>
              </w:rPr>
              <w:t xml:space="preserve"> мероприятия по обеспечению населения Томской области чистой питьевой водой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39105S0950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0,237</w:t>
            </w:r>
          </w:p>
        </w:tc>
      </w:tr>
      <w:tr w:rsidR="00D51CE3" w:rsidRPr="00D51CE3" w:rsidTr="00D51CE3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39105S0950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0,237</w:t>
            </w:r>
          </w:p>
        </w:tc>
      </w:tr>
      <w:tr w:rsidR="00D51CE3" w:rsidRPr="00D51CE3" w:rsidTr="00D51CE3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39105S0950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0,237</w:t>
            </w:r>
          </w:p>
        </w:tc>
      </w:tr>
      <w:tr w:rsidR="00D51CE3" w:rsidRPr="00D51CE3" w:rsidTr="00D51CE3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869,876</w:t>
            </w:r>
          </w:p>
        </w:tc>
      </w:tr>
      <w:tr w:rsidR="00D51CE3" w:rsidRPr="00D51CE3" w:rsidTr="00D51CE3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869,876</w:t>
            </w:r>
          </w:p>
        </w:tc>
      </w:tr>
      <w:tr w:rsidR="00D51CE3" w:rsidRPr="00D51CE3" w:rsidTr="00D51CE3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728,941</w:t>
            </w:r>
          </w:p>
        </w:tc>
      </w:tr>
      <w:tr w:rsidR="00D51CE3" w:rsidRPr="00D51CE3" w:rsidTr="00D51CE3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728,332</w:t>
            </w:r>
          </w:p>
        </w:tc>
      </w:tr>
      <w:tr w:rsidR="00D51CE3" w:rsidRPr="00D51CE3" w:rsidTr="00D51CE3">
        <w:trPr>
          <w:trHeight w:val="3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728,332</w:t>
            </w:r>
          </w:p>
        </w:tc>
      </w:tr>
      <w:tr w:rsidR="00D51CE3" w:rsidRPr="00D51CE3" w:rsidTr="00D51CE3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0,609</w:t>
            </w:r>
          </w:p>
        </w:tc>
      </w:tr>
      <w:tr w:rsidR="00D51CE3" w:rsidRPr="00D51CE3" w:rsidTr="00D51CE3">
        <w:trPr>
          <w:trHeight w:val="3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0,609</w:t>
            </w:r>
          </w:p>
        </w:tc>
      </w:tr>
      <w:tr w:rsidR="00D51CE3" w:rsidRPr="00D51CE3" w:rsidTr="00D51CE3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140,935</w:t>
            </w:r>
          </w:p>
        </w:tc>
      </w:tr>
      <w:tr w:rsidR="00D51CE3" w:rsidRPr="00D51CE3" w:rsidTr="00D51CE3">
        <w:trPr>
          <w:trHeight w:val="8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6000500000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53,339</w:t>
            </w:r>
          </w:p>
        </w:tc>
      </w:tr>
      <w:tr w:rsidR="00D51CE3" w:rsidRPr="00D51CE3" w:rsidTr="00D51CE3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6000500000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53,339</w:t>
            </w:r>
          </w:p>
        </w:tc>
      </w:tr>
      <w:tr w:rsidR="00D51CE3" w:rsidRPr="00D51CE3" w:rsidTr="00D51CE3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6000500000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87,596</w:t>
            </w:r>
          </w:p>
        </w:tc>
      </w:tr>
      <w:tr w:rsidR="00D51CE3" w:rsidRPr="00D51CE3" w:rsidTr="00D51CE3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6000500000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87,596</w:t>
            </w:r>
          </w:p>
        </w:tc>
      </w:tr>
      <w:tr w:rsidR="00D51CE3" w:rsidRPr="00D51CE3" w:rsidTr="00D51CE3">
        <w:trPr>
          <w:trHeight w:val="5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1CE3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color w:val="92D050"/>
                <w:sz w:val="20"/>
                <w:szCs w:val="20"/>
              </w:rPr>
            </w:pPr>
            <w:r w:rsidRPr="00D51CE3">
              <w:rPr>
                <w:b/>
                <w:bCs/>
                <w:color w:val="92D05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color w:val="92D050"/>
                <w:sz w:val="20"/>
                <w:szCs w:val="20"/>
              </w:rPr>
            </w:pPr>
            <w:r w:rsidRPr="00D51CE3">
              <w:rPr>
                <w:b/>
                <w:bCs/>
                <w:color w:val="92D05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99,950</w:t>
            </w:r>
          </w:p>
        </w:tc>
      </w:tr>
      <w:tr w:rsidR="00D51CE3" w:rsidRPr="00D51CE3" w:rsidTr="00D51CE3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1116040710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99,950</w:t>
            </w:r>
          </w:p>
        </w:tc>
      </w:tr>
      <w:tr w:rsidR="00D51CE3" w:rsidRPr="00D51CE3" w:rsidTr="00D51CE3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1116040710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99,950</w:t>
            </w:r>
          </w:p>
        </w:tc>
      </w:tr>
      <w:tr w:rsidR="00D51CE3" w:rsidRPr="00D51CE3" w:rsidTr="00D51CE3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1116040710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99,950</w:t>
            </w:r>
          </w:p>
        </w:tc>
      </w:tr>
      <w:tr w:rsidR="00D51CE3" w:rsidRPr="00D51CE3" w:rsidTr="00D51CE3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1 700,000</w:t>
            </w:r>
          </w:p>
        </w:tc>
      </w:tr>
      <w:tr w:rsidR="00D51CE3" w:rsidRPr="00D51CE3" w:rsidTr="00D51CE3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1 700,000</w:t>
            </w:r>
          </w:p>
        </w:tc>
      </w:tr>
      <w:tr w:rsidR="00D51CE3" w:rsidRPr="00D51CE3" w:rsidTr="00D51CE3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1004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1228040820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51CE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850,000</w:t>
            </w:r>
          </w:p>
        </w:tc>
      </w:tr>
      <w:tr w:rsidR="00D51CE3" w:rsidRPr="00D51CE3" w:rsidTr="00D51CE3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1228040820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850,000</w:t>
            </w:r>
          </w:p>
        </w:tc>
      </w:tr>
      <w:tr w:rsidR="00D51CE3" w:rsidRPr="00D51CE3" w:rsidTr="00D51CE3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1228040820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850,000</w:t>
            </w:r>
          </w:p>
        </w:tc>
      </w:tr>
      <w:tr w:rsidR="00D51CE3" w:rsidRPr="00D51CE3" w:rsidTr="00D51CE3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Межбюджетные трансферты на исполнение судебных актов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1004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9900300001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color w:val="0000FF"/>
                <w:sz w:val="20"/>
                <w:szCs w:val="20"/>
              </w:rPr>
            </w:pPr>
            <w:r w:rsidRPr="00D51CE3">
              <w:rPr>
                <w:color w:val="0000FF"/>
                <w:sz w:val="20"/>
                <w:szCs w:val="20"/>
              </w:rPr>
              <w:t>850,000</w:t>
            </w:r>
          </w:p>
        </w:tc>
      </w:tr>
      <w:tr w:rsidR="00D51CE3" w:rsidRPr="00D51CE3" w:rsidTr="00D51CE3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9900300001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850,000</w:t>
            </w:r>
          </w:p>
        </w:tc>
      </w:tr>
      <w:tr w:rsidR="00D51CE3" w:rsidRPr="00D51CE3" w:rsidTr="00D51CE3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9900300001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850,000</w:t>
            </w:r>
          </w:p>
        </w:tc>
      </w:tr>
      <w:tr w:rsidR="00D51CE3" w:rsidRPr="00D51CE3" w:rsidTr="00D51CE3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1 316,700</w:t>
            </w:r>
          </w:p>
        </w:tc>
      </w:tr>
      <w:tr w:rsidR="00D51CE3" w:rsidRPr="00D51CE3" w:rsidTr="00D51CE3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1 316,700</w:t>
            </w:r>
          </w:p>
        </w:tc>
      </w:tr>
      <w:tr w:rsidR="00D51CE3" w:rsidRPr="00D51CE3" w:rsidTr="00D51CE3">
        <w:trPr>
          <w:trHeight w:val="116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51CE3">
              <w:rPr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51CE3">
              <w:rPr>
                <w:sz w:val="20"/>
                <w:szCs w:val="20"/>
              </w:rPr>
              <w:t>.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5210000000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1 316,700</w:t>
            </w:r>
          </w:p>
        </w:tc>
      </w:tr>
      <w:tr w:rsidR="00D51CE3" w:rsidRPr="00D51CE3" w:rsidTr="00D51CE3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5210601000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30,500</w:t>
            </w:r>
          </w:p>
        </w:tc>
      </w:tr>
      <w:tr w:rsidR="00D51CE3" w:rsidRPr="00D51CE3" w:rsidTr="00D51CE3">
        <w:trPr>
          <w:trHeight w:val="106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D51CE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51CE3">
              <w:rPr>
                <w:sz w:val="20"/>
                <w:szCs w:val="20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D51CE3">
              <w:rPr>
                <w:sz w:val="20"/>
                <w:szCs w:val="20"/>
              </w:rPr>
              <w:t>тд</w:t>
            </w:r>
            <w:proofErr w:type="spellEnd"/>
            <w:r w:rsidRPr="00D51CE3">
              <w:rPr>
                <w:sz w:val="20"/>
                <w:szCs w:val="20"/>
              </w:rPr>
              <w:t>)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5210601000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30,500</w:t>
            </w:r>
          </w:p>
        </w:tc>
      </w:tr>
      <w:tr w:rsidR="00D51CE3" w:rsidRPr="00D51CE3" w:rsidTr="00D51CE3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5210602000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1 286,200</w:t>
            </w:r>
          </w:p>
        </w:tc>
      </w:tr>
      <w:tr w:rsidR="00D51CE3" w:rsidRPr="00D51CE3" w:rsidTr="00D51CE3">
        <w:trPr>
          <w:trHeight w:val="10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D51CE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51CE3">
              <w:rPr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5210602000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1 286,200</w:t>
            </w:r>
          </w:p>
        </w:tc>
      </w:tr>
      <w:tr w:rsidR="00D51CE3" w:rsidRPr="00D51CE3" w:rsidTr="00D51CE3">
        <w:trPr>
          <w:trHeight w:val="5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Муниципальная избирательная комиссия 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324,281</w:t>
            </w:r>
          </w:p>
        </w:tc>
      </w:tr>
      <w:tr w:rsidR="00D51CE3" w:rsidRPr="00D51CE3" w:rsidTr="00D51CE3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324,281</w:t>
            </w:r>
          </w:p>
        </w:tc>
      </w:tr>
      <w:tr w:rsidR="00D51CE3" w:rsidRPr="00D51CE3" w:rsidTr="00D51CE3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324,281</w:t>
            </w:r>
          </w:p>
        </w:tc>
      </w:tr>
      <w:tr w:rsidR="00D51CE3" w:rsidRPr="00D51CE3" w:rsidTr="00D51CE3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0200002000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324,281</w:t>
            </w:r>
          </w:p>
        </w:tc>
      </w:tr>
      <w:tr w:rsidR="00D51CE3" w:rsidRPr="00D51CE3" w:rsidTr="00D51CE3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0200002000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324,281</w:t>
            </w:r>
          </w:p>
        </w:tc>
      </w:tr>
      <w:tr w:rsidR="00D51CE3" w:rsidRPr="00D51CE3" w:rsidTr="00D51CE3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0200002000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324,281</w:t>
            </w:r>
          </w:p>
        </w:tc>
      </w:tr>
    </w:tbl>
    <w:p w:rsidR="00D51CE3" w:rsidRPr="00D51CE3" w:rsidRDefault="00D51CE3" w:rsidP="00D51CE3">
      <w:pPr>
        <w:pStyle w:val="a3"/>
        <w:rPr>
          <w:rFonts w:ascii="Times New Roman" w:hAnsi="Times New Roman"/>
          <w:b/>
          <w:sz w:val="20"/>
          <w:szCs w:val="20"/>
        </w:rPr>
      </w:pPr>
    </w:p>
    <w:p w:rsidR="00D51CE3" w:rsidRPr="00D51CE3" w:rsidRDefault="00D51CE3" w:rsidP="00D51CE3">
      <w:pPr>
        <w:pStyle w:val="a3"/>
        <w:rPr>
          <w:rFonts w:ascii="Times New Roman" w:hAnsi="Times New Roman"/>
          <w:b/>
          <w:sz w:val="20"/>
          <w:szCs w:val="20"/>
        </w:rPr>
      </w:pPr>
      <w:r w:rsidRPr="00D51CE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D51CE3">
        <w:rPr>
          <w:rFonts w:ascii="Times New Roman" w:hAnsi="Times New Roman"/>
          <w:sz w:val="20"/>
          <w:szCs w:val="20"/>
        </w:rPr>
        <w:t>Приложение 9</w:t>
      </w:r>
    </w:p>
    <w:tbl>
      <w:tblPr>
        <w:tblW w:w="9639" w:type="dxa"/>
        <w:tblInd w:w="108" w:type="dxa"/>
        <w:tblLayout w:type="fixed"/>
        <w:tblLook w:val="04A0"/>
      </w:tblPr>
      <w:tblGrid>
        <w:gridCol w:w="971"/>
        <w:gridCol w:w="22"/>
        <w:gridCol w:w="2058"/>
        <w:gridCol w:w="351"/>
        <w:gridCol w:w="3969"/>
        <w:gridCol w:w="1134"/>
        <w:gridCol w:w="1134"/>
      </w:tblGrid>
      <w:tr w:rsidR="00D51CE3" w:rsidRPr="00D51CE3" w:rsidTr="00D51CE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6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D51CE3">
              <w:rPr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51CE3" w:rsidRPr="00D51CE3" w:rsidTr="00D51CE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6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от "27" декабря 2017 г № 23</w:t>
            </w:r>
          </w:p>
        </w:tc>
      </w:tr>
      <w:tr w:rsidR="00D51CE3" w:rsidRPr="00D51CE3" w:rsidTr="00D51CE3">
        <w:trPr>
          <w:trHeight w:val="818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Доходы бюджета муниципального образования "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сельское поселение"</w:t>
            </w:r>
          </w:p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на 2017 год</w:t>
            </w:r>
          </w:p>
        </w:tc>
      </w:tr>
      <w:tr w:rsidR="00D51CE3" w:rsidRPr="00D51CE3" w:rsidTr="00D51CE3">
        <w:trPr>
          <w:trHeight w:val="263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Код главного</w:t>
            </w:r>
            <w:r w:rsidRPr="00D51CE3">
              <w:rPr>
                <w:sz w:val="20"/>
                <w:szCs w:val="20"/>
              </w:rPr>
              <w:br/>
            </w:r>
            <w:proofErr w:type="spellStart"/>
            <w:r w:rsidRPr="00D51CE3">
              <w:rPr>
                <w:sz w:val="20"/>
                <w:szCs w:val="20"/>
              </w:rPr>
              <w:t>админ</w:t>
            </w:r>
            <w:proofErr w:type="gramStart"/>
            <w:r w:rsidRPr="00D51CE3">
              <w:rPr>
                <w:sz w:val="20"/>
                <w:szCs w:val="20"/>
              </w:rPr>
              <w:t>и</w:t>
            </w:r>
            <w:proofErr w:type="spellEnd"/>
            <w:r w:rsidRPr="00D51CE3">
              <w:rPr>
                <w:sz w:val="20"/>
                <w:szCs w:val="20"/>
              </w:rPr>
              <w:t>-</w:t>
            </w:r>
            <w:proofErr w:type="gramEnd"/>
            <w:r w:rsidRPr="00D51CE3">
              <w:rPr>
                <w:sz w:val="20"/>
                <w:szCs w:val="20"/>
              </w:rPr>
              <w:t xml:space="preserve"> </w:t>
            </w:r>
            <w:r w:rsidRPr="00D51CE3">
              <w:rPr>
                <w:sz w:val="20"/>
                <w:szCs w:val="20"/>
              </w:rPr>
              <w:br/>
            </w:r>
            <w:proofErr w:type="spellStart"/>
            <w:r w:rsidRPr="00D51CE3">
              <w:rPr>
                <w:sz w:val="20"/>
                <w:szCs w:val="20"/>
              </w:rPr>
              <w:t>стратора</w:t>
            </w:r>
            <w:proofErr w:type="spellEnd"/>
            <w:r w:rsidRPr="00D51CE3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Доп. КД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Сумма (тыс</w:t>
            </w:r>
            <w:proofErr w:type="gramStart"/>
            <w:r w:rsidRPr="00D51CE3">
              <w:rPr>
                <w:sz w:val="20"/>
                <w:szCs w:val="20"/>
              </w:rPr>
              <w:t>.р</w:t>
            </w:r>
            <w:proofErr w:type="gramEnd"/>
            <w:r w:rsidRPr="00D51CE3">
              <w:rPr>
                <w:sz w:val="20"/>
                <w:szCs w:val="20"/>
              </w:rPr>
              <w:t>уб.)</w:t>
            </w:r>
          </w:p>
        </w:tc>
      </w:tr>
      <w:tr w:rsidR="00D51CE3" w:rsidRPr="00D51CE3" w:rsidTr="00D51CE3">
        <w:trPr>
          <w:trHeight w:val="99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51CE3" w:rsidRPr="00D51CE3" w:rsidTr="00D51CE3">
        <w:trPr>
          <w:trHeight w:val="38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3 024,759</w:t>
            </w:r>
          </w:p>
        </w:tc>
      </w:tr>
      <w:tr w:rsidR="00D51CE3" w:rsidRPr="00D51CE3" w:rsidTr="00D51CE3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2 904,759</w:t>
            </w:r>
          </w:p>
        </w:tc>
      </w:tr>
      <w:tr w:rsidR="00D51CE3" w:rsidRPr="00D51CE3" w:rsidTr="00D51CE3">
        <w:trPr>
          <w:trHeight w:val="3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1 170,0</w:t>
            </w:r>
          </w:p>
        </w:tc>
      </w:tr>
      <w:tr w:rsidR="00D51CE3" w:rsidRPr="00D51CE3" w:rsidTr="00D51CE3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1 218,0</w:t>
            </w:r>
          </w:p>
        </w:tc>
      </w:tr>
      <w:tr w:rsidR="00D51CE3" w:rsidRPr="00D51CE3" w:rsidTr="00D51CE3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1 03 02230 01 0000 110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483,00</w:t>
            </w:r>
          </w:p>
        </w:tc>
      </w:tr>
      <w:tr w:rsidR="00D51CE3" w:rsidRPr="00D51CE3" w:rsidTr="00D51CE3">
        <w:trPr>
          <w:trHeight w:val="139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1 03 02240 01 0000 110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1CE3">
              <w:rPr>
                <w:sz w:val="20"/>
                <w:szCs w:val="20"/>
              </w:rPr>
              <w:t>инжекторных</w:t>
            </w:r>
            <w:proofErr w:type="spellEnd"/>
            <w:r w:rsidRPr="00D51CE3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5,00</w:t>
            </w:r>
          </w:p>
        </w:tc>
      </w:tr>
      <w:tr w:rsidR="00D51CE3" w:rsidRPr="00D51CE3" w:rsidTr="00D51CE3">
        <w:trPr>
          <w:trHeight w:val="135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1 03 02250 01 0000 110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794,00</w:t>
            </w:r>
          </w:p>
        </w:tc>
      </w:tr>
      <w:tr w:rsidR="00D51CE3" w:rsidRPr="00D51CE3" w:rsidTr="00D51CE3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1 03 02260 01 0000 100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-64,00</w:t>
            </w:r>
          </w:p>
        </w:tc>
      </w:tr>
      <w:tr w:rsidR="00D51CE3" w:rsidRPr="00D51CE3" w:rsidTr="00D51CE3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44,0</w:t>
            </w:r>
          </w:p>
        </w:tc>
      </w:tr>
      <w:tr w:rsidR="00D51CE3" w:rsidRPr="00D51CE3" w:rsidTr="00D51CE3">
        <w:trPr>
          <w:trHeight w:val="8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83,0</w:t>
            </w:r>
          </w:p>
        </w:tc>
      </w:tr>
      <w:tr w:rsidR="00D51CE3" w:rsidRPr="00D51CE3" w:rsidTr="00D51CE3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1 06 06000 10 0000 110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389,8</w:t>
            </w:r>
          </w:p>
        </w:tc>
      </w:tr>
      <w:tr w:rsidR="00D51CE3" w:rsidRPr="00D51CE3" w:rsidTr="00D51CE3">
        <w:trPr>
          <w:trHeight w:val="5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109,8</w:t>
            </w:r>
          </w:p>
        </w:tc>
      </w:tr>
      <w:tr w:rsidR="00D51CE3" w:rsidRPr="00D51CE3" w:rsidTr="00D51CE3">
        <w:trPr>
          <w:trHeight w:val="58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280,0</w:t>
            </w:r>
          </w:p>
        </w:tc>
      </w:tr>
      <w:tr w:rsidR="00D51CE3" w:rsidRPr="00D51CE3" w:rsidTr="00D51CE3">
        <w:trPr>
          <w:trHeight w:val="4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D51CE3" w:rsidRPr="00D51CE3" w:rsidTr="00D51CE3">
        <w:trPr>
          <w:trHeight w:val="6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1 11 09045 10 0001 120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100,0</w:t>
            </w:r>
          </w:p>
        </w:tc>
      </w:tr>
      <w:tr w:rsidR="00D51CE3" w:rsidRPr="00D51CE3" w:rsidTr="00D51CE3">
        <w:trPr>
          <w:trHeight w:val="8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1 11 09045 10 0002 120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D51CE3">
              <w:rPr>
                <w:sz w:val="20"/>
                <w:szCs w:val="20"/>
              </w:rPr>
              <w:t>.ч</w:t>
            </w:r>
            <w:proofErr w:type="gramEnd"/>
            <w:r w:rsidRPr="00D51CE3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20,0</w:t>
            </w:r>
          </w:p>
        </w:tc>
      </w:tr>
      <w:tr w:rsidR="00D51CE3" w:rsidRPr="00D51CE3" w:rsidTr="00D51CE3">
        <w:trPr>
          <w:trHeight w:val="82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1 14 06013 10 0000 430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</w:tr>
      <w:tr w:rsidR="00D51CE3" w:rsidRPr="00D51CE3" w:rsidTr="00D51CE3">
        <w:trPr>
          <w:trHeight w:val="3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</w:tr>
      <w:tr w:rsidR="00D51CE3" w:rsidRPr="00D51CE3" w:rsidTr="00D51CE3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16 114,439</w:t>
            </w:r>
          </w:p>
        </w:tc>
      </w:tr>
      <w:tr w:rsidR="00D51CE3" w:rsidRPr="00D51CE3" w:rsidTr="00D51CE3">
        <w:trPr>
          <w:trHeight w:val="69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2 02 15001 10 0000 151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6 553,200</w:t>
            </w:r>
          </w:p>
        </w:tc>
      </w:tr>
      <w:tr w:rsidR="00D51CE3" w:rsidRPr="00D51CE3" w:rsidTr="00D51CE3">
        <w:trPr>
          <w:trHeight w:val="10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2 02 35082 10 0000 151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850,000</w:t>
            </w:r>
          </w:p>
        </w:tc>
      </w:tr>
      <w:tr w:rsidR="00D51CE3" w:rsidRPr="00D51CE3" w:rsidTr="00D51CE3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2 02 35118 10 0000 151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181,300</w:t>
            </w:r>
          </w:p>
        </w:tc>
      </w:tr>
      <w:tr w:rsidR="00D51CE3" w:rsidRPr="00D51CE3" w:rsidTr="00D51CE3">
        <w:trPr>
          <w:trHeight w:val="87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2 02 49999 10 0000 151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3 346,809</w:t>
            </w:r>
          </w:p>
        </w:tc>
      </w:tr>
      <w:tr w:rsidR="00D51CE3" w:rsidRPr="00D51CE3" w:rsidTr="00D51CE3">
        <w:trPr>
          <w:trHeight w:val="69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2 02 49999 10 0000 151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3 665,361</w:t>
            </w:r>
          </w:p>
        </w:tc>
      </w:tr>
      <w:tr w:rsidR="00D51CE3" w:rsidRPr="00D51CE3" w:rsidTr="00D51CE3">
        <w:trPr>
          <w:trHeight w:val="133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2 02 49999 10 0000 151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850,000</w:t>
            </w:r>
          </w:p>
        </w:tc>
      </w:tr>
      <w:tr w:rsidR="00D51CE3" w:rsidRPr="00D51CE3" w:rsidTr="00D51CE3">
        <w:trPr>
          <w:trHeight w:val="10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2 02 49999 10 0000 151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14,319</w:t>
            </w:r>
          </w:p>
        </w:tc>
      </w:tr>
      <w:tr w:rsidR="00D51CE3" w:rsidRPr="00D51CE3" w:rsidTr="00D51CE3">
        <w:trPr>
          <w:trHeight w:val="70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2 02 49999 10 0000 151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99,950</w:t>
            </w:r>
          </w:p>
        </w:tc>
      </w:tr>
      <w:tr w:rsidR="00D51CE3" w:rsidRPr="00D51CE3" w:rsidTr="00D51CE3">
        <w:trPr>
          <w:trHeight w:val="70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2 02 49999 10 0000 151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553,500</w:t>
            </w:r>
          </w:p>
        </w:tc>
      </w:tr>
      <w:tr w:rsidR="00D51CE3" w:rsidRPr="00D51CE3" w:rsidTr="00D51CE3">
        <w:trPr>
          <w:trHeight w:val="82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2 19 60010 10 0000 151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Возврат 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прчих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-178,500</w:t>
            </w:r>
          </w:p>
        </w:tc>
      </w:tr>
      <w:tr w:rsidR="00D51CE3" w:rsidRPr="00D51CE3" w:rsidTr="00D51CE3">
        <w:trPr>
          <w:trHeight w:val="4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18 960,698</w:t>
            </w:r>
          </w:p>
        </w:tc>
      </w:tr>
    </w:tbl>
    <w:p w:rsidR="00D51CE3" w:rsidRPr="00D51CE3" w:rsidRDefault="00D51CE3" w:rsidP="00D51CE3">
      <w:pPr>
        <w:pStyle w:val="a3"/>
        <w:rPr>
          <w:rFonts w:ascii="Times New Roman" w:hAnsi="Times New Roman"/>
          <w:b/>
          <w:sz w:val="20"/>
          <w:szCs w:val="20"/>
        </w:rPr>
      </w:pPr>
    </w:p>
    <w:p w:rsidR="00D51CE3" w:rsidRPr="00D51CE3" w:rsidRDefault="00D51CE3" w:rsidP="00D51C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51CE3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D51CE3" w:rsidRPr="00D51CE3" w:rsidRDefault="00D51CE3" w:rsidP="00D51C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51CE3">
        <w:rPr>
          <w:rFonts w:ascii="Times New Roman" w:hAnsi="Times New Roman"/>
          <w:b/>
          <w:sz w:val="20"/>
          <w:szCs w:val="20"/>
        </w:rPr>
        <w:t xml:space="preserve">к решению Совета </w:t>
      </w:r>
      <w:proofErr w:type="spellStart"/>
      <w:r w:rsidRPr="00D51CE3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D51CE3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D51CE3" w:rsidRPr="00D51CE3" w:rsidRDefault="00D51CE3" w:rsidP="00D51CE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>от « 27 » декабря 2017 года № 23</w:t>
      </w:r>
      <w:r w:rsidRPr="00D51CE3">
        <w:rPr>
          <w:rFonts w:ascii="Times New Roman" w:hAnsi="Times New Roman"/>
          <w:b/>
          <w:sz w:val="20"/>
          <w:szCs w:val="20"/>
        </w:rPr>
        <w:t xml:space="preserve"> </w:t>
      </w:r>
      <w:r w:rsidRPr="00D51CE3">
        <w:rPr>
          <w:rFonts w:ascii="Times New Roman" w:hAnsi="Times New Roman"/>
          <w:sz w:val="20"/>
          <w:szCs w:val="20"/>
        </w:rPr>
        <w:t xml:space="preserve">«О внесении изменений и дополнений в решение Совета </w:t>
      </w:r>
      <w:proofErr w:type="spellStart"/>
      <w:r w:rsidRPr="00D51CE3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D51CE3">
        <w:rPr>
          <w:rFonts w:ascii="Times New Roman" w:hAnsi="Times New Roman"/>
          <w:sz w:val="20"/>
          <w:szCs w:val="20"/>
        </w:rPr>
        <w:t xml:space="preserve"> сельского поселения от 27.12.2016г. № 154 «О бюджете муниципального образования «</w:t>
      </w:r>
      <w:proofErr w:type="spellStart"/>
      <w:r w:rsidRPr="00D51CE3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D51CE3">
        <w:rPr>
          <w:rFonts w:ascii="Times New Roman" w:hAnsi="Times New Roman"/>
          <w:sz w:val="20"/>
          <w:szCs w:val="20"/>
        </w:rPr>
        <w:t xml:space="preserve"> сельское поселение» на 2017 год».</w:t>
      </w:r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      </w:t>
      </w:r>
      <w:proofErr w:type="gramStart"/>
      <w:r w:rsidRPr="00D51CE3">
        <w:rPr>
          <w:sz w:val="20"/>
          <w:szCs w:val="20"/>
        </w:rPr>
        <w:t xml:space="preserve">Внесение изменений в утвержденный бюджет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связано с изменением объёма финансовой помощи из бюджетов других уровней бюджету поселения,</w:t>
      </w:r>
      <w:r w:rsidRPr="00D51CE3">
        <w:rPr>
          <w:color w:val="FF0000"/>
          <w:sz w:val="20"/>
          <w:szCs w:val="20"/>
        </w:rPr>
        <w:t xml:space="preserve"> </w:t>
      </w:r>
      <w:r w:rsidRPr="00D51CE3">
        <w:rPr>
          <w:sz w:val="20"/>
          <w:szCs w:val="20"/>
        </w:rPr>
        <w:t xml:space="preserve">а так же с изменением параметров бюджета и принимаемыми новыми бюджетными обязательствами установлен дефицит бюджета за счет </w:t>
      </w:r>
      <w:r w:rsidRPr="00D51CE3">
        <w:rPr>
          <w:bCs/>
          <w:sz w:val="20"/>
          <w:szCs w:val="20"/>
        </w:rPr>
        <w:t>изменения остатков средств на счетах по учету средств местного бюджета в течение финансового года.</w:t>
      </w:r>
      <w:proofErr w:type="gramEnd"/>
    </w:p>
    <w:p w:rsidR="00D51CE3" w:rsidRPr="00D51CE3" w:rsidRDefault="00D51CE3" w:rsidP="00D51CE3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D51CE3">
        <w:rPr>
          <w:rFonts w:ascii="Times New Roman" w:hAnsi="Times New Roman"/>
          <w:b/>
          <w:sz w:val="20"/>
          <w:szCs w:val="20"/>
        </w:rPr>
        <w:t>Доходы бюджета поселения</w:t>
      </w: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D51CE3">
        <w:rPr>
          <w:rFonts w:ascii="Times New Roman" w:hAnsi="Times New Roman"/>
          <w:b/>
          <w:i/>
          <w:sz w:val="20"/>
          <w:szCs w:val="20"/>
          <w:u w:val="single"/>
        </w:rPr>
        <w:t>Увеличены бюджетные ассигнования:</w:t>
      </w: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- Прочие межбюджетные трансферты, на поддержание мер по обеспеченности, сбалансированности и платёжеспособности бюджета сельских поселений в сумме </w:t>
      </w:r>
      <w:r w:rsidRPr="00D51CE3">
        <w:rPr>
          <w:rFonts w:ascii="Times New Roman" w:hAnsi="Times New Roman"/>
          <w:b/>
          <w:sz w:val="20"/>
          <w:szCs w:val="20"/>
        </w:rPr>
        <w:t xml:space="preserve">6,019 </w:t>
      </w:r>
      <w:r w:rsidRPr="00D51CE3">
        <w:rPr>
          <w:rFonts w:ascii="Times New Roman" w:hAnsi="Times New Roman"/>
          <w:sz w:val="20"/>
          <w:szCs w:val="20"/>
        </w:rPr>
        <w:t>тыс. рублей.</w:t>
      </w: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Всего доходы бюджета поселения увеличены на сумму: </w:t>
      </w:r>
      <w:r w:rsidRPr="00D51CE3">
        <w:rPr>
          <w:rFonts w:ascii="Times New Roman" w:hAnsi="Times New Roman"/>
          <w:b/>
          <w:sz w:val="20"/>
          <w:szCs w:val="20"/>
        </w:rPr>
        <w:t xml:space="preserve">6,019 </w:t>
      </w:r>
      <w:r w:rsidRPr="00D51CE3">
        <w:rPr>
          <w:rFonts w:ascii="Times New Roman" w:hAnsi="Times New Roman"/>
          <w:sz w:val="20"/>
          <w:szCs w:val="20"/>
        </w:rPr>
        <w:t xml:space="preserve">тыс. рубль и составят: </w:t>
      </w:r>
      <w:r w:rsidRPr="00D51CE3">
        <w:rPr>
          <w:rFonts w:ascii="Times New Roman" w:hAnsi="Times New Roman"/>
          <w:b/>
          <w:bCs/>
          <w:sz w:val="20"/>
          <w:szCs w:val="20"/>
        </w:rPr>
        <w:t xml:space="preserve">- 18 960,698 </w:t>
      </w:r>
      <w:r w:rsidRPr="00D51CE3">
        <w:rPr>
          <w:rFonts w:ascii="Times New Roman" w:hAnsi="Times New Roman"/>
          <w:bCs/>
          <w:sz w:val="20"/>
          <w:szCs w:val="20"/>
        </w:rPr>
        <w:t xml:space="preserve">тыс. </w:t>
      </w:r>
      <w:r w:rsidRPr="00D51CE3">
        <w:rPr>
          <w:rFonts w:ascii="Times New Roman" w:hAnsi="Times New Roman"/>
          <w:sz w:val="20"/>
          <w:szCs w:val="20"/>
        </w:rPr>
        <w:t>рублей.</w:t>
      </w: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На основании вышеуказанных поправок вносятся изменения в приложение 5, 9 к решению Совета № 154 от 27.12.2016 г. </w:t>
      </w:r>
    </w:p>
    <w:p w:rsidR="00D51CE3" w:rsidRPr="00D51CE3" w:rsidRDefault="00D51CE3" w:rsidP="00D51CE3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D51CE3">
        <w:rPr>
          <w:rFonts w:ascii="Times New Roman" w:hAnsi="Times New Roman"/>
          <w:b/>
          <w:sz w:val="20"/>
          <w:szCs w:val="20"/>
        </w:rPr>
        <w:t>Расходы бюджета поселения</w:t>
      </w:r>
    </w:p>
    <w:p w:rsidR="00D51CE3" w:rsidRPr="00D51CE3" w:rsidRDefault="00D51CE3" w:rsidP="00D51CE3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       Изменения ассигнований произведены по главным распорядителям бюджетных средств по соответствующим разделам, подразделам расходов бюджета:</w:t>
      </w:r>
    </w:p>
    <w:p w:rsidR="00D51CE3" w:rsidRPr="00D51CE3" w:rsidRDefault="00D51CE3" w:rsidP="00D51CE3">
      <w:pPr>
        <w:pStyle w:val="a3"/>
        <w:spacing w:line="276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D51CE3">
        <w:rPr>
          <w:rFonts w:ascii="Times New Roman" w:hAnsi="Times New Roman"/>
          <w:b/>
          <w:i/>
          <w:sz w:val="20"/>
          <w:szCs w:val="20"/>
          <w:u w:val="single"/>
        </w:rPr>
        <w:t>Расходы увеличены:</w:t>
      </w:r>
    </w:p>
    <w:p w:rsidR="00D51CE3" w:rsidRPr="00D51CE3" w:rsidRDefault="00D51CE3" w:rsidP="00D51CE3">
      <w:pPr>
        <w:pStyle w:val="a3"/>
        <w:spacing w:line="276" w:lineRule="auto"/>
        <w:rPr>
          <w:rFonts w:ascii="Times New Roman" w:hAnsi="Times New Roman"/>
          <w:b/>
          <w:sz w:val="20"/>
          <w:szCs w:val="20"/>
        </w:rPr>
      </w:pPr>
      <w:r w:rsidRPr="00D51CE3">
        <w:rPr>
          <w:rFonts w:ascii="Times New Roman" w:hAnsi="Times New Roman"/>
          <w:b/>
          <w:sz w:val="20"/>
          <w:szCs w:val="20"/>
        </w:rPr>
        <w:t>по 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D51CE3" w:rsidRPr="00D51CE3" w:rsidRDefault="00D51CE3" w:rsidP="00D51CE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- для заключения контракта на поставку ГСМ в сумме </w:t>
      </w:r>
      <w:r w:rsidRPr="00D51CE3">
        <w:rPr>
          <w:rFonts w:ascii="Times New Roman" w:hAnsi="Times New Roman"/>
          <w:b/>
          <w:sz w:val="20"/>
          <w:szCs w:val="20"/>
        </w:rPr>
        <w:t xml:space="preserve">6,019 </w:t>
      </w:r>
      <w:r w:rsidRPr="00D51CE3">
        <w:rPr>
          <w:rFonts w:ascii="Times New Roman" w:hAnsi="Times New Roman"/>
          <w:sz w:val="20"/>
          <w:szCs w:val="20"/>
        </w:rPr>
        <w:t>тыс. рублей.</w:t>
      </w: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>Всего расходы бюджета поселения увеличены на</w:t>
      </w:r>
      <w:r w:rsidRPr="00D51CE3">
        <w:rPr>
          <w:rFonts w:ascii="Times New Roman" w:hAnsi="Times New Roman"/>
          <w:b/>
          <w:sz w:val="20"/>
          <w:szCs w:val="20"/>
        </w:rPr>
        <w:t xml:space="preserve"> 6,019 </w:t>
      </w:r>
      <w:r w:rsidRPr="00D51CE3">
        <w:rPr>
          <w:rFonts w:ascii="Times New Roman" w:hAnsi="Times New Roman"/>
          <w:sz w:val="20"/>
          <w:szCs w:val="20"/>
        </w:rPr>
        <w:t>тыс. рублей</w:t>
      </w:r>
      <w:r w:rsidRPr="00D51CE3">
        <w:rPr>
          <w:rFonts w:ascii="Times New Roman" w:hAnsi="Times New Roman"/>
          <w:b/>
          <w:sz w:val="20"/>
          <w:szCs w:val="20"/>
        </w:rPr>
        <w:t xml:space="preserve"> </w:t>
      </w:r>
      <w:r w:rsidRPr="00D51CE3">
        <w:rPr>
          <w:rFonts w:ascii="Times New Roman" w:hAnsi="Times New Roman"/>
          <w:sz w:val="20"/>
          <w:szCs w:val="20"/>
        </w:rPr>
        <w:t>и составят</w:t>
      </w:r>
      <w:r w:rsidRPr="00D51CE3">
        <w:rPr>
          <w:rFonts w:ascii="Times New Roman" w:hAnsi="Times New Roman"/>
          <w:b/>
          <w:sz w:val="20"/>
          <w:szCs w:val="20"/>
        </w:rPr>
        <w:t xml:space="preserve">: 38 472, 447 </w:t>
      </w:r>
      <w:r w:rsidRPr="00D51CE3">
        <w:rPr>
          <w:rFonts w:ascii="Times New Roman" w:hAnsi="Times New Roman"/>
          <w:sz w:val="20"/>
          <w:szCs w:val="20"/>
        </w:rPr>
        <w:t>тыс.</w:t>
      </w:r>
      <w:r w:rsidRPr="00D51CE3">
        <w:rPr>
          <w:rFonts w:ascii="Times New Roman" w:hAnsi="Times New Roman"/>
          <w:b/>
          <w:sz w:val="20"/>
          <w:szCs w:val="20"/>
        </w:rPr>
        <w:t xml:space="preserve"> </w:t>
      </w:r>
      <w:r w:rsidRPr="00D51CE3">
        <w:rPr>
          <w:rFonts w:ascii="Times New Roman" w:hAnsi="Times New Roman"/>
          <w:sz w:val="20"/>
          <w:szCs w:val="20"/>
        </w:rPr>
        <w:t>рублей.</w:t>
      </w: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>На основании вышеуказанных поправок вносятся изменения в приложение 6 к решению Совета № 154 от 27.12.2016 г.</w:t>
      </w: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P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>Главный специалист по обслуживанию</w:t>
      </w:r>
    </w:p>
    <w:p w:rsid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и управлению средствами местного бюджета                                                    </w:t>
      </w:r>
      <w:proofErr w:type="spellStart"/>
      <w:r w:rsidRPr="00D51CE3">
        <w:rPr>
          <w:rFonts w:ascii="Times New Roman" w:hAnsi="Times New Roman"/>
          <w:sz w:val="20"/>
          <w:szCs w:val="20"/>
        </w:rPr>
        <w:t>Сабирова</w:t>
      </w:r>
      <w:proofErr w:type="spellEnd"/>
      <w:r w:rsidRPr="00D51CE3">
        <w:rPr>
          <w:rFonts w:ascii="Times New Roman" w:hAnsi="Times New Roman"/>
          <w:sz w:val="20"/>
          <w:szCs w:val="20"/>
        </w:rPr>
        <w:t xml:space="preserve"> С.В.</w:t>
      </w:r>
    </w:p>
    <w:p w:rsid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Default="00D51CE3" w:rsidP="00D51CE3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1CE3" w:rsidRPr="00D51CE3" w:rsidRDefault="00D51CE3" w:rsidP="00D51C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51CE3">
        <w:rPr>
          <w:rFonts w:ascii="Times New Roman" w:hAnsi="Times New Roman"/>
          <w:b/>
          <w:sz w:val="20"/>
          <w:szCs w:val="20"/>
        </w:rPr>
        <w:lastRenderedPageBreak/>
        <w:t xml:space="preserve">Совет </w:t>
      </w:r>
      <w:proofErr w:type="spellStart"/>
      <w:r w:rsidRPr="00D51CE3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D51CE3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D51CE3" w:rsidRPr="00D51CE3" w:rsidRDefault="00D51CE3" w:rsidP="00D51C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D51CE3">
        <w:rPr>
          <w:rFonts w:ascii="Times New Roman" w:hAnsi="Times New Roman"/>
          <w:b/>
          <w:sz w:val="20"/>
          <w:szCs w:val="20"/>
        </w:rPr>
        <w:t>Шегарского</w:t>
      </w:r>
      <w:proofErr w:type="spellEnd"/>
      <w:r w:rsidRPr="00D51CE3">
        <w:rPr>
          <w:rFonts w:ascii="Times New Roman" w:hAnsi="Times New Roman"/>
          <w:b/>
          <w:sz w:val="20"/>
          <w:szCs w:val="20"/>
        </w:rPr>
        <w:t xml:space="preserve"> района Томской области</w:t>
      </w:r>
    </w:p>
    <w:p w:rsidR="00D51CE3" w:rsidRPr="00D51CE3" w:rsidRDefault="00D51CE3" w:rsidP="00D51C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51CE3" w:rsidRPr="00D51CE3" w:rsidRDefault="00D51CE3" w:rsidP="00D51CE3">
      <w:pPr>
        <w:jc w:val="center"/>
        <w:rPr>
          <w:b/>
          <w:bCs/>
          <w:sz w:val="20"/>
          <w:szCs w:val="20"/>
        </w:rPr>
      </w:pPr>
      <w:r w:rsidRPr="00D51CE3">
        <w:rPr>
          <w:b/>
          <w:bCs/>
          <w:sz w:val="20"/>
          <w:szCs w:val="20"/>
        </w:rPr>
        <w:t>РЕШЕНИЕ</w:t>
      </w:r>
    </w:p>
    <w:p w:rsidR="00D51CE3" w:rsidRPr="00D51CE3" w:rsidRDefault="00D51CE3" w:rsidP="00D51CE3">
      <w:pPr>
        <w:jc w:val="center"/>
        <w:rPr>
          <w:b/>
          <w:bCs/>
          <w:sz w:val="20"/>
          <w:szCs w:val="20"/>
        </w:rPr>
      </w:pPr>
    </w:p>
    <w:p w:rsidR="00D51CE3" w:rsidRPr="00D51CE3" w:rsidRDefault="00D51CE3" w:rsidP="00D51CE3">
      <w:pPr>
        <w:rPr>
          <w:sz w:val="20"/>
          <w:szCs w:val="20"/>
        </w:rPr>
      </w:pP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</w:p>
    <w:p w:rsidR="00D51CE3" w:rsidRPr="00D51CE3" w:rsidRDefault="00D51CE3" w:rsidP="00D51CE3">
      <w:pPr>
        <w:rPr>
          <w:sz w:val="20"/>
          <w:szCs w:val="20"/>
        </w:rPr>
      </w:pPr>
      <w:r w:rsidRPr="00D51CE3">
        <w:rPr>
          <w:sz w:val="20"/>
          <w:szCs w:val="20"/>
        </w:rPr>
        <w:t>« 27 » декабря 2017 г.</w:t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  <w:t xml:space="preserve">                              № 24</w:t>
      </w:r>
    </w:p>
    <w:p w:rsidR="00D51CE3" w:rsidRPr="00D51CE3" w:rsidRDefault="00D51CE3" w:rsidP="00D51CE3">
      <w:pPr>
        <w:rPr>
          <w:sz w:val="20"/>
          <w:szCs w:val="20"/>
        </w:rPr>
      </w:pPr>
      <w:r w:rsidRPr="00D51CE3">
        <w:rPr>
          <w:sz w:val="20"/>
          <w:szCs w:val="20"/>
        </w:rPr>
        <w:t xml:space="preserve">с. </w:t>
      </w:r>
      <w:proofErr w:type="spellStart"/>
      <w:r w:rsidRPr="00D51CE3">
        <w:rPr>
          <w:sz w:val="20"/>
          <w:szCs w:val="20"/>
        </w:rPr>
        <w:t>Анастасьевка</w:t>
      </w:r>
      <w:proofErr w:type="spellEnd"/>
    </w:p>
    <w:p w:rsidR="00D51CE3" w:rsidRPr="00D51CE3" w:rsidRDefault="00D51CE3" w:rsidP="00D51CE3">
      <w:pPr>
        <w:rPr>
          <w:sz w:val="20"/>
          <w:szCs w:val="20"/>
        </w:rPr>
      </w:pP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О передаче органам местного самоуправления 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proofErr w:type="spellStart"/>
      <w:r w:rsidRPr="00D51CE3">
        <w:rPr>
          <w:sz w:val="20"/>
          <w:szCs w:val="20"/>
        </w:rPr>
        <w:t>Шегарского</w:t>
      </w:r>
      <w:proofErr w:type="spellEnd"/>
      <w:r w:rsidRPr="00D51CE3">
        <w:rPr>
          <w:sz w:val="20"/>
          <w:szCs w:val="20"/>
        </w:rPr>
        <w:t xml:space="preserve"> района части полномочий 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по решению вопросов местного значения 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ab/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с пунктом 5 части 2 статьи 29 Устава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поселения,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</w:p>
    <w:p w:rsidR="00D51CE3" w:rsidRPr="00D51CE3" w:rsidRDefault="00D51CE3" w:rsidP="00D51CE3">
      <w:pPr>
        <w:pStyle w:val="24"/>
        <w:spacing w:line="360" w:lineRule="auto"/>
        <w:jc w:val="center"/>
        <w:rPr>
          <w:b/>
          <w:sz w:val="20"/>
          <w:szCs w:val="20"/>
        </w:rPr>
      </w:pPr>
      <w:r w:rsidRPr="00D51CE3">
        <w:rPr>
          <w:b/>
          <w:sz w:val="20"/>
          <w:szCs w:val="20"/>
        </w:rPr>
        <w:t xml:space="preserve">Совет </w:t>
      </w:r>
      <w:proofErr w:type="spellStart"/>
      <w:r w:rsidRPr="00D51CE3">
        <w:rPr>
          <w:b/>
          <w:sz w:val="20"/>
          <w:szCs w:val="20"/>
        </w:rPr>
        <w:t>Анастасьевского</w:t>
      </w:r>
      <w:proofErr w:type="spellEnd"/>
      <w:r w:rsidRPr="00D51CE3">
        <w:rPr>
          <w:b/>
          <w:sz w:val="20"/>
          <w:szCs w:val="20"/>
        </w:rPr>
        <w:t xml:space="preserve"> сельского поселения решил: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napToGrid w:val="0"/>
          <w:sz w:val="20"/>
          <w:szCs w:val="20"/>
        </w:rPr>
        <w:tab/>
        <w:t xml:space="preserve">1. Передать органам </w:t>
      </w:r>
      <w:r w:rsidRPr="00D51CE3">
        <w:rPr>
          <w:sz w:val="20"/>
          <w:szCs w:val="20"/>
        </w:rPr>
        <w:t xml:space="preserve">местного самоуправления </w:t>
      </w:r>
      <w:proofErr w:type="spellStart"/>
      <w:r w:rsidRPr="00D51CE3">
        <w:rPr>
          <w:sz w:val="20"/>
          <w:szCs w:val="20"/>
        </w:rPr>
        <w:t>Шегарского</w:t>
      </w:r>
      <w:proofErr w:type="spellEnd"/>
      <w:r w:rsidRPr="00D51CE3">
        <w:rPr>
          <w:sz w:val="20"/>
          <w:szCs w:val="20"/>
        </w:rPr>
        <w:t xml:space="preserve"> района часть полномочий по решению следующих вопросов местного значения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поселения:</w:t>
      </w:r>
    </w:p>
    <w:p w:rsidR="00D51CE3" w:rsidRPr="00D51CE3" w:rsidRDefault="00D51CE3" w:rsidP="00D51CE3">
      <w:pPr>
        <w:tabs>
          <w:tab w:val="left" w:pos="540"/>
          <w:tab w:val="left" w:pos="720"/>
        </w:tabs>
        <w:jc w:val="both"/>
        <w:rPr>
          <w:sz w:val="20"/>
          <w:szCs w:val="20"/>
        </w:rPr>
      </w:pPr>
      <w:r w:rsidRPr="00D51CE3">
        <w:rPr>
          <w:snapToGrid w:val="0"/>
          <w:sz w:val="20"/>
          <w:szCs w:val="20"/>
        </w:rPr>
        <w:t xml:space="preserve">            </w:t>
      </w:r>
      <w:proofErr w:type="gramStart"/>
      <w:r w:rsidRPr="00D51CE3">
        <w:rPr>
          <w:snapToGrid w:val="0"/>
          <w:sz w:val="20"/>
          <w:szCs w:val="20"/>
        </w:rPr>
        <w:t xml:space="preserve">1.1. </w:t>
      </w:r>
      <w:r w:rsidRPr="00D51CE3">
        <w:rPr>
          <w:sz w:val="20"/>
          <w:szCs w:val="20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D51CE3">
        <w:rPr>
          <w:sz w:val="20"/>
          <w:szCs w:val="20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51CE3" w:rsidRPr="00D51CE3" w:rsidRDefault="00D51CE3" w:rsidP="00D51CE3">
      <w:pPr>
        <w:tabs>
          <w:tab w:val="left" w:pos="540"/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        1.2.</w:t>
      </w:r>
      <w:r w:rsidRPr="00D51CE3">
        <w:rPr>
          <w:color w:val="0000CC"/>
          <w:sz w:val="20"/>
          <w:szCs w:val="20"/>
        </w:rPr>
        <w:t xml:space="preserve"> </w:t>
      </w:r>
      <w:r w:rsidRPr="00D51CE3">
        <w:rPr>
          <w:sz w:val="20"/>
          <w:szCs w:val="20"/>
        </w:rPr>
        <w:t>казначейское исполнение бюджета поселения;</w:t>
      </w:r>
    </w:p>
    <w:p w:rsidR="00D51CE3" w:rsidRPr="00D51CE3" w:rsidRDefault="00D51CE3" w:rsidP="00D51CE3">
      <w:pPr>
        <w:tabs>
          <w:tab w:val="left" w:pos="540"/>
          <w:tab w:val="left" w:pos="720"/>
        </w:tabs>
        <w:jc w:val="both"/>
        <w:rPr>
          <w:color w:val="0000CC"/>
          <w:sz w:val="20"/>
          <w:szCs w:val="20"/>
        </w:rPr>
      </w:pPr>
      <w:r w:rsidRPr="00D51CE3">
        <w:rPr>
          <w:sz w:val="20"/>
          <w:szCs w:val="20"/>
        </w:rPr>
        <w:t xml:space="preserve">        1.3.</w:t>
      </w:r>
      <w:r w:rsidRPr="00D51CE3">
        <w:rPr>
          <w:color w:val="0000CC"/>
          <w:sz w:val="20"/>
          <w:szCs w:val="20"/>
        </w:rPr>
        <w:t xml:space="preserve"> </w:t>
      </w:r>
      <w:r w:rsidRPr="00D51CE3">
        <w:rPr>
          <w:sz w:val="20"/>
          <w:szCs w:val="20"/>
        </w:rPr>
        <w:t>создание условий для обеспечения жителей поселения услугами досуга и услугами организаций культуры;</w:t>
      </w:r>
    </w:p>
    <w:p w:rsidR="00D51CE3" w:rsidRPr="00D51CE3" w:rsidRDefault="00D51CE3" w:rsidP="00D51CE3">
      <w:pPr>
        <w:tabs>
          <w:tab w:val="left" w:pos="540"/>
          <w:tab w:val="left" w:pos="720"/>
        </w:tabs>
        <w:jc w:val="both"/>
        <w:rPr>
          <w:color w:val="0000CC"/>
          <w:sz w:val="20"/>
          <w:szCs w:val="20"/>
        </w:rPr>
      </w:pPr>
      <w:r w:rsidRPr="00D51CE3">
        <w:rPr>
          <w:sz w:val="20"/>
          <w:szCs w:val="20"/>
        </w:rPr>
        <w:t xml:space="preserve">        1.4. по </w:t>
      </w:r>
      <w:proofErr w:type="gramStart"/>
      <w:r w:rsidRPr="00D51CE3">
        <w:rPr>
          <w:sz w:val="20"/>
          <w:szCs w:val="20"/>
        </w:rPr>
        <w:t>контролю за</w:t>
      </w:r>
      <w:proofErr w:type="gramEnd"/>
      <w:r w:rsidRPr="00D51CE3">
        <w:rPr>
          <w:sz w:val="20"/>
          <w:szCs w:val="20"/>
        </w:rPr>
        <w:t xml:space="preserve"> исполнением бюджета поселения;</w:t>
      </w:r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  <w:r w:rsidRPr="00D51CE3">
        <w:rPr>
          <w:sz w:val="20"/>
          <w:szCs w:val="20"/>
        </w:rPr>
        <w:t xml:space="preserve">          </w:t>
      </w:r>
      <w:r w:rsidRPr="00D51CE3">
        <w:rPr>
          <w:rFonts w:ascii="Times New Roman" w:hAnsi="Times New Roman"/>
          <w:sz w:val="20"/>
          <w:szCs w:val="20"/>
        </w:rPr>
        <w:t>1.5. полномочия по организации строительства и содержания муниципальных сетей газоснабжения расположенных на территории муниципального образования «</w:t>
      </w:r>
      <w:proofErr w:type="spellStart"/>
      <w:r w:rsidRPr="00D51CE3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D51CE3">
        <w:rPr>
          <w:rFonts w:ascii="Times New Roman" w:hAnsi="Times New Roman"/>
          <w:sz w:val="20"/>
          <w:szCs w:val="20"/>
        </w:rPr>
        <w:t xml:space="preserve"> сельское поселение». </w:t>
      </w:r>
    </w:p>
    <w:p w:rsidR="00D51CE3" w:rsidRPr="00D51CE3" w:rsidRDefault="00D51CE3" w:rsidP="00D51CE3">
      <w:pPr>
        <w:ind w:firstLine="709"/>
        <w:jc w:val="both"/>
        <w:rPr>
          <w:snapToGrid w:val="0"/>
          <w:sz w:val="20"/>
          <w:szCs w:val="20"/>
        </w:rPr>
      </w:pPr>
      <w:r w:rsidRPr="00D51CE3">
        <w:rPr>
          <w:snapToGrid w:val="0"/>
          <w:sz w:val="20"/>
          <w:szCs w:val="20"/>
        </w:rPr>
        <w:t xml:space="preserve">2. Администрации </w:t>
      </w:r>
      <w:proofErr w:type="spellStart"/>
      <w:r w:rsidRPr="00D51CE3">
        <w:rPr>
          <w:snapToGrid w:val="0"/>
          <w:sz w:val="20"/>
          <w:szCs w:val="20"/>
        </w:rPr>
        <w:t>Анастасьевского</w:t>
      </w:r>
      <w:proofErr w:type="spellEnd"/>
      <w:r w:rsidRPr="00D51CE3">
        <w:rPr>
          <w:snapToGrid w:val="0"/>
          <w:sz w:val="20"/>
          <w:szCs w:val="20"/>
        </w:rPr>
        <w:t xml:space="preserve"> сельского поселения заключить с органами местного самоуправления </w:t>
      </w:r>
      <w:proofErr w:type="spellStart"/>
      <w:r w:rsidRPr="00D51CE3">
        <w:rPr>
          <w:snapToGrid w:val="0"/>
          <w:sz w:val="20"/>
          <w:szCs w:val="20"/>
        </w:rPr>
        <w:t>Шегарского</w:t>
      </w:r>
      <w:proofErr w:type="spellEnd"/>
      <w:r w:rsidRPr="00D51CE3">
        <w:rPr>
          <w:snapToGrid w:val="0"/>
          <w:sz w:val="20"/>
          <w:szCs w:val="20"/>
        </w:rPr>
        <w:t xml:space="preserve"> района соглашение о передаче им части своих полномочий по решению указанных</w:t>
      </w:r>
      <w:r w:rsidRPr="00D51CE3">
        <w:rPr>
          <w:sz w:val="20"/>
          <w:szCs w:val="20"/>
        </w:rPr>
        <w:t xml:space="preserve"> в пункте 1 настоящего решения</w:t>
      </w:r>
      <w:r w:rsidRPr="00D51CE3">
        <w:rPr>
          <w:snapToGrid w:val="0"/>
          <w:sz w:val="20"/>
          <w:szCs w:val="20"/>
        </w:rPr>
        <w:t xml:space="preserve"> вопросов местного значения </w:t>
      </w:r>
      <w:proofErr w:type="spellStart"/>
      <w:r w:rsidRPr="00D51CE3">
        <w:rPr>
          <w:snapToGrid w:val="0"/>
          <w:sz w:val="20"/>
          <w:szCs w:val="20"/>
        </w:rPr>
        <w:t>Анастасьевского</w:t>
      </w:r>
      <w:proofErr w:type="spellEnd"/>
      <w:r w:rsidRPr="00D51CE3">
        <w:rPr>
          <w:snapToGrid w:val="0"/>
          <w:sz w:val="20"/>
          <w:szCs w:val="20"/>
        </w:rPr>
        <w:t xml:space="preserve"> сельского поселения. </w:t>
      </w:r>
    </w:p>
    <w:p w:rsidR="00D51CE3" w:rsidRPr="00D51CE3" w:rsidRDefault="00D51CE3" w:rsidP="00D51CE3">
      <w:pPr>
        <w:ind w:firstLine="709"/>
        <w:jc w:val="both"/>
        <w:rPr>
          <w:snapToGrid w:val="0"/>
          <w:sz w:val="20"/>
          <w:szCs w:val="20"/>
        </w:rPr>
      </w:pPr>
      <w:r w:rsidRPr="00D51CE3">
        <w:rPr>
          <w:snapToGrid w:val="0"/>
          <w:sz w:val="20"/>
          <w:szCs w:val="20"/>
        </w:rPr>
        <w:t xml:space="preserve">3. Установить, что полномочия по решению </w:t>
      </w:r>
      <w:r w:rsidRPr="00D51CE3">
        <w:rPr>
          <w:sz w:val="20"/>
          <w:szCs w:val="20"/>
        </w:rPr>
        <w:t>указанных в пункте 1 настоящего решения</w:t>
      </w:r>
      <w:r w:rsidRPr="00D51CE3">
        <w:rPr>
          <w:snapToGrid w:val="0"/>
          <w:sz w:val="20"/>
          <w:szCs w:val="20"/>
        </w:rPr>
        <w:t xml:space="preserve"> вопросов местного значения передаются органам местного самоуправления </w:t>
      </w:r>
      <w:proofErr w:type="spellStart"/>
      <w:r w:rsidRPr="00D51CE3">
        <w:rPr>
          <w:snapToGrid w:val="0"/>
          <w:sz w:val="20"/>
          <w:szCs w:val="20"/>
        </w:rPr>
        <w:t>Шегарского</w:t>
      </w:r>
      <w:proofErr w:type="spellEnd"/>
      <w:r w:rsidRPr="00D51CE3">
        <w:rPr>
          <w:snapToGrid w:val="0"/>
          <w:sz w:val="20"/>
          <w:szCs w:val="20"/>
        </w:rPr>
        <w:t xml:space="preserve"> района на срок с 1 января по 31 декабря 2018 года.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ab/>
        <w:t xml:space="preserve">4. Финансовое обеспечение полномочий осуществляется путём предоставления бюджету </w:t>
      </w:r>
      <w:proofErr w:type="spellStart"/>
      <w:r w:rsidRPr="00D51CE3">
        <w:rPr>
          <w:sz w:val="20"/>
          <w:szCs w:val="20"/>
        </w:rPr>
        <w:t>Шегарского</w:t>
      </w:r>
      <w:proofErr w:type="spellEnd"/>
      <w:r w:rsidRPr="00D51CE3">
        <w:rPr>
          <w:sz w:val="20"/>
          <w:szCs w:val="20"/>
        </w:rPr>
        <w:t xml:space="preserve"> района межбюджетных трансфертов на осуществление части полномочий по решению указанных в пункте 1 настоящего решения вопросов местного значения </w:t>
      </w:r>
      <w:proofErr w:type="spellStart"/>
      <w:r w:rsidRPr="00D51CE3">
        <w:rPr>
          <w:snapToGrid w:val="0"/>
          <w:sz w:val="20"/>
          <w:szCs w:val="20"/>
        </w:rPr>
        <w:t>Анастасьевского</w:t>
      </w:r>
      <w:proofErr w:type="spellEnd"/>
      <w:r w:rsidRPr="00D51CE3">
        <w:rPr>
          <w:snapToGrid w:val="0"/>
          <w:sz w:val="20"/>
          <w:szCs w:val="20"/>
        </w:rPr>
        <w:t xml:space="preserve"> сельского поселения</w:t>
      </w:r>
      <w:r w:rsidRPr="00D51CE3">
        <w:rPr>
          <w:sz w:val="20"/>
          <w:szCs w:val="20"/>
        </w:rPr>
        <w:t xml:space="preserve"> из бюджета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поселение». Указанные межбюджетные трансферты выделяются отдельной строкой в составе расходов бюджета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поселения. 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ab/>
        <w:t xml:space="preserve">Межбюджетные трансферты в случаях нецелевого использования органами местного самоуправления </w:t>
      </w:r>
      <w:proofErr w:type="spellStart"/>
      <w:r w:rsidRPr="00D51CE3">
        <w:rPr>
          <w:sz w:val="20"/>
          <w:szCs w:val="20"/>
        </w:rPr>
        <w:t>Шегарского</w:t>
      </w:r>
      <w:proofErr w:type="spellEnd"/>
      <w:r w:rsidRPr="00D51CE3">
        <w:rPr>
          <w:sz w:val="20"/>
          <w:szCs w:val="20"/>
        </w:rPr>
        <w:t xml:space="preserve"> района, а также в случае  их неиспользования, подлежат возврату в бюджет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до 25 декабря текущего года.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ab/>
        <w:t xml:space="preserve">5. Отчёт об использовании средств, полученных на осуществления части полномочий по решению указанных в пункте 1 настоящего решения вопросов местного значения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поселения, органы местного самоуправления </w:t>
      </w:r>
      <w:proofErr w:type="spellStart"/>
      <w:r w:rsidRPr="00D51CE3">
        <w:rPr>
          <w:sz w:val="20"/>
          <w:szCs w:val="20"/>
        </w:rPr>
        <w:t>Шегарского</w:t>
      </w:r>
      <w:proofErr w:type="spellEnd"/>
      <w:r w:rsidRPr="00D51CE3">
        <w:rPr>
          <w:sz w:val="20"/>
          <w:szCs w:val="20"/>
        </w:rPr>
        <w:t xml:space="preserve"> района предоставляют в порядке и сроки, установленные бюджетным законодательством и в соответствии с заключёнными соглашениями.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ab/>
        <w:t xml:space="preserve">6. Осуществление части полномочий по решению указанных в пункте 1 настоящего решения вопросов местного значения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поселения, переданных органам местного самоуправления </w:t>
      </w:r>
      <w:proofErr w:type="spellStart"/>
      <w:r w:rsidRPr="00D51CE3">
        <w:rPr>
          <w:sz w:val="20"/>
          <w:szCs w:val="20"/>
        </w:rPr>
        <w:t>Шегарского</w:t>
      </w:r>
      <w:proofErr w:type="spellEnd"/>
      <w:r w:rsidRPr="00D51CE3">
        <w:rPr>
          <w:sz w:val="20"/>
          <w:szCs w:val="20"/>
        </w:rPr>
        <w:t xml:space="preserve">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поселения.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lastRenderedPageBreak/>
        <w:tab/>
        <w:t xml:space="preserve">7. Направить копию настоящего решения в Думу </w:t>
      </w:r>
      <w:proofErr w:type="spellStart"/>
      <w:r w:rsidRPr="00D51CE3">
        <w:rPr>
          <w:sz w:val="20"/>
          <w:szCs w:val="20"/>
        </w:rPr>
        <w:t>Шегарского</w:t>
      </w:r>
      <w:proofErr w:type="spellEnd"/>
      <w:r w:rsidRPr="00D51CE3">
        <w:rPr>
          <w:sz w:val="20"/>
          <w:szCs w:val="20"/>
        </w:rPr>
        <w:t xml:space="preserve"> района.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Председатель Совета </w:t>
      </w:r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 w:rsidRPr="00D51CE3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D51CE3">
        <w:rPr>
          <w:rFonts w:ascii="Times New Roman" w:hAnsi="Times New Roman"/>
          <w:sz w:val="20"/>
          <w:szCs w:val="20"/>
        </w:rPr>
        <w:t xml:space="preserve"> сельского поселения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D51CE3">
        <w:rPr>
          <w:rFonts w:ascii="Times New Roman" w:hAnsi="Times New Roman"/>
          <w:sz w:val="20"/>
          <w:szCs w:val="20"/>
        </w:rPr>
        <w:t xml:space="preserve">С.В. </w:t>
      </w:r>
      <w:proofErr w:type="spellStart"/>
      <w:r w:rsidRPr="00D51CE3">
        <w:rPr>
          <w:rFonts w:ascii="Times New Roman" w:hAnsi="Times New Roman"/>
          <w:sz w:val="20"/>
          <w:szCs w:val="20"/>
        </w:rPr>
        <w:t>Бетмакаев</w:t>
      </w:r>
      <w:proofErr w:type="spellEnd"/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>Глава администрации</w:t>
      </w:r>
    </w:p>
    <w:p w:rsidR="00D51CE3" w:rsidRDefault="00D51CE3" w:rsidP="00D51CE3">
      <w:pPr>
        <w:pStyle w:val="a3"/>
        <w:tabs>
          <w:tab w:val="left" w:pos="6915"/>
        </w:tabs>
        <w:rPr>
          <w:rFonts w:ascii="Times New Roman" w:hAnsi="Times New Roman"/>
          <w:sz w:val="20"/>
          <w:szCs w:val="20"/>
        </w:rPr>
      </w:pPr>
      <w:proofErr w:type="spellStart"/>
      <w:r w:rsidRPr="00D51CE3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D51CE3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D51CE3">
        <w:rPr>
          <w:rFonts w:ascii="Times New Roman" w:hAnsi="Times New Roman"/>
          <w:sz w:val="20"/>
          <w:szCs w:val="20"/>
        </w:rPr>
        <w:tab/>
        <w:t xml:space="preserve">О.Р. </w:t>
      </w:r>
      <w:proofErr w:type="spellStart"/>
      <w:r w:rsidRPr="00D51CE3">
        <w:rPr>
          <w:rFonts w:ascii="Times New Roman" w:hAnsi="Times New Roman"/>
          <w:sz w:val="20"/>
          <w:szCs w:val="20"/>
        </w:rPr>
        <w:t>Чаптарова</w:t>
      </w:r>
      <w:proofErr w:type="spellEnd"/>
    </w:p>
    <w:p w:rsidR="00D51CE3" w:rsidRDefault="00D51CE3" w:rsidP="00D51CE3">
      <w:pPr>
        <w:pStyle w:val="a3"/>
        <w:tabs>
          <w:tab w:val="left" w:pos="6915"/>
        </w:tabs>
        <w:rPr>
          <w:rFonts w:ascii="Times New Roman" w:hAnsi="Times New Roman"/>
          <w:sz w:val="20"/>
          <w:szCs w:val="20"/>
        </w:rPr>
      </w:pPr>
    </w:p>
    <w:p w:rsidR="00D51CE3" w:rsidRPr="00D51CE3" w:rsidRDefault="00D51CE3" w:rsidP="00D51C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51CE3">
        <w:rPr>
          <w:rFonts w:ascii="Times New Roman" w:hAnsi="Times New Roman"/>
          <w:b/>
          <w:sz w:val="20"/>
          <w:szCs w:val="20"/>
        </w:rPr>
        <w:t xml:space="preserve">Совет </w:t>
      </w:r>
      <w:proofErr w:type="spellStart"/>
      <w:r w:rsidRPr="00D51CE3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D51CE3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D51CE3" w:rsidRPr="00D51CE3" w:rsidRDefault="00D51CE3" w:rsidP="00D51C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D51CE3">
        <w:rPr>
          <w:rFonts w:ascii="Times New Roman" w:hAnsi="Times New Roman"/>
          <w:b/>
          <w:sz w:val="20"/>
          <w:szCs w:val="20"/>
        </w:rPr>
        <w:t>Шегарского</w:t>
      </w:r>
      <w:proofErr w:type="spellEnd"/>
      <w:r w:rsidRPr="00D51CE3">
        <w:rPr>
          <w:rFonts w:ascii="Times New Roman" w:hAnsi="Times New Roman"/>
          <w:b/>
          <w:sz w:val="20"/>
          <w:szCs w:val="20"/>
        </w:rPr>
        <w:t xml:space="preserve"> района Томской области</w:t>
      </w:r>
    </w:p>
    <w:p w:rsidR="00D51CE3" w:rsidRPr="00D51CE3" w:rsidRDefault="00D51CE3" w:rsidP="00D51C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51CE3" w:rsidRPr="00D51CE3" w:rsidRDefault="00D51CE3" w:rsidP="00D51CE3">
      <w:pPr>
        <w:jc w:val="center"/>
        <w:rPr>
          <w:b/>
          <w:bCs/>
          <w:sz w:val="20"/>
          <w:szCs w:val="20"/>
        </w:rPr>
      </w:pPr>
      <w:r w:rsidRPr="00D51CE3">
        <w:rPr>
          <w:b/>
          <w:bCs/>
          <w:sz w:val="20"/>
          <w:szCs w:val="20"/>
        </w:rPr>
        <w:t>РЕШЕНИЕ</w:t>
      </w:r>
    </w:p>
    <w:p w:rsidR="00D51CE3" w:rsidRPr="00D51CE3" w:rsidRDefault="00D51CE3" w:rsidP="00D51CE3">
      <w:pPr>
        <w:rPr>
          <w:sz w:val="20"/>
          <w:szCs w:val="20"/>
        </w:rPr>
      </w:pP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</w:p>
    <w:p w:rsidR="00D51CE3" w:rsidRPr="00D51CE3" w:rsidRDefault="00D51CE3" w:rsidP="00D51CE3">
      <w:pPr>
        <w:rPr>
          <w:sz w:val="20"/>
          <w:szCs w:val="20"/>
        </w:rPr>
      </w:pPr>
      <w:r w:rsidRPr="00D51CE3">
        <w:rPr>
          <w:sz w:val="20"/>
          <w:szCs w:val="20"/>
        </w:rPr>
        <w:t>« 27 » декабря 2017 г.</w:t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</w:r>
      <w:r w:rsidRPr="00D51CE3">
        <w:rPr>
          <w:sz w:val="20"/>
          <w:szCs w:val="20"/>
        </w:rPr>
        <w:tab/>
        <w:t>№ 25</w:t>
      </w:r>
    </w:p>
    <w:p w:rsidR="00D51CE3" w:rsidRPr="00D51CE3" w:rsidRDefault="00D51CE3" w:rsidP="00D51CE3">
      <w:pPr>
        <w:rPr>
          <w:sz w:val="20"/>
          <w:szCs w:val="20"/>
        </w:rPr>
      </w:pP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Об установлении базовой ставки 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за наем жилых помещений и 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proofErr w:type="gramStart"/>
      <w:r w:rsidRPr="00D51CE3">
        <w:rPr>
          <w:sz w:val="20"/>
          <w:szCs w:val="20"/>
        </w:rPr>
        <w:t>утверждении</w:t>
      </w:r>
      <w:proofErr w:type="gramEnd"/>
      <w:r w:rsidRPr="00D51CE3">
        <w:rPr>
          <w:sz w:val="20"/>
          <w:szCs w:val="20"/>
        </w:rPr>
        <w:t xml:space="preserve"> Порядка расчёта 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платы за наем жилых помещений 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ab/>
      </w:r>
      <w:proofErr w:type="gramStart"/>
      <w:r w:rsidRPr="00D51CE3">
        <w:rPr>
          <w:sz w:val="20"/>
          <w:szCs w:val="20"/>
        </w:rPr>
        <w:t xml:space="preserve">В соответствии со статьей 154, частью 3 и частью 4 статьи 156, статьей 167 Жилищного Кодекса РФ, Приказом Министерства строительства РФ от 02.12.1996 № 17-152 «Об утверждении «Методических указаний по расчёту ставок платы за наём и отчислений на капитальный ремонт жилых помещений, включаемых в ставку платы за содержание и ремонт жилья (техническое обслуживание) муниципального и жилого фонда», решения Совета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</w:t>
      </w:r>
      <w:proofErr w:type="gramEnd"/>
      <w:r w:rsidRPr="00D51CE3">
        <w:rPr>
          <w:sz w:val="20"/>
          <w:szCs w:val="20"/>
        </w:rPr>
        <w:t xml:space="preserve"> поселения от 18.12.2007 № 3а «Об утверждении Порядка расчета платы за наем жилого помещения»,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 </w:t>
      </w:r>
    </w:p>
    <w:p w:rsidR="00D51CE3" w:rsidRPr="00D51CE3" w:rsidRDefault="00D51CE3" w:rsidP="00D51CE3">
      <w:pPr>
        <w:pStyle w:val="1"/>
        <w:rPr>
          <w:rFonts w:ascii="Times New Roman" w:hAnsi="Times New Roman" w:cs="Times New Roman"/>
          <w:sz w:val="20"/>
          <w:szCs w:val="20"/>
        </w:rPr>
      </w:pPr>
      <w:r w:rsidRPr="00D51CE3">
        <w:rPr>
          <w:rFonts w:ascii="Times New Roman" w:hAnsi="Times New Roman" w:cs="Times New Roman"/>
          <w:sz w:val="20"/>
          <w:szCs w:val="20"/>
        </w:rPr>
        <w:t xml:space="preserve">Совет </w:t>
      </w:r>
      <w:proofErr w:type="spellStart"/>
      <w:r w:rsidRPr="00D51CE3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D51CE3">
        <w:rPr>
          <w:rFonts w:ascii="Times New Roman" w:hAnsi="Times New Roman" w:cs="Times New Roman"/>
          <w:sz w:val="20"/>
          <w:szCs w:val="20"/>
        </w:rPr>
        <w:t xml:space="preserve"> сельского поселения решил: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ab/>
        <w:t>1. Установить базовую ставку за наем жилых помещений, находящихся в муниципальной собственности, в размере 4 рубля 10 копеек в месяц за 1 кв.м. общей площади жилья.</w:t>
      </w: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ab/>
        <w:t>2. Утвердить Порядок расчёта платы за наем жилого помещения согласно приложению.</w:t>
      </w: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ab/>
        <w:t>3. Настоящее решение вступает в силу с 1 января 2018 года.</w:t>
      </w:r>
    </w:p>
    <w:p w:rsidR="00D51CE3" w:rsidRPr="00D51CE3" w:rsidRDefault="00D51CE3" w:rsidP="00D51CE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ab/>
        <w:t xml:space="preserve">4. </w:t>
      </w:r>
      <w:r w:rsidRPr="00D51CE3">
        <w:rPr>
          <w:rFonts w:ascii="Times New Roman" w:hAnsi="Times New Roman"/>
          <w:color w:val="000000"/>
          <w:sz w:val="20"/>
          <w:szCs w:val="20"/>
        </w:rPr>
        <w:t xml:space="preserve">Настоящее Решение подлежит официальному обнародованию и  размещению на официальном сайте </w:t>
      </w:r>
      <w:proofErr w:type="spellStart"/>
      <w:r w:rsidRPr="00D51CE3">
        <w:rPr>
          <w:rFonts w:ascii="Times New Roman" w:hAnsi="Times New Roman"/>
          <w:color w:val="000000"/>
          <w:sz w:val="20"/>
          <w:szCs w:val="20"/>
        </w:rPr>
        <w:t>Анастасьевского</w:t>
      </w:r>
      <w:proofErr w:type="spellEnd"/>
      <w:r w:rsidRPr="00D51CE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в информационно-телекоммуникационной сети «Интернет» (</w:t>
      </w:r>
      <w:hyperlink r:id="rId6" w:history="1">
        <w:r w:rsidRPr="00D51CE3">
          <w:rPr>
            <w:rStyle w:val="a5"/>
            <w:rFonts w:ascii="Times New Roman" w:hAnsi="Times New Roman"/>
            <w:color w:val="000000"/>
            <w:sz w:val="20"/>
            <w:szCs w:val="20"/>
            <w:lang w:val="en-US"/>
          </w:rPr>
          <w:t>http</w:t>
        </w:r>
        <w:r w:rsidRPr="00D51CE3">
          <w:rPr>
            <w:rStyle w:val="a5"/>
            <w:rFonts w:ascii="Times New Roman" w:hAnsi="Times New Roman"/>
            <w:color w:val="000000"/>
            <w:sz w:val="20"/>
            <w:szCs w:val="20"/>
          </w:rPr>
          <w:t xml:space="preserve">:// </w:t>
        </w:r>
        <w:hyperlink r:id="rId7" w:history="1">
          <w:r w:rsidRPr="00D51CE3">
            <w:rPr>
              <w:rStyle w:val="a5"/>
              <w:rFonts w:ascii="Times New Roman" w:hAnsi="Times New Roman"/>
              <w:color w:val="000000"/>
              <w:sz w:val="20"/>
              <w:szCs w:val="20"/>
            </w:rPr>
            <w:t>www.anastas.tomskinvest.ru</w:t>
          </w:r>
        </w:hyperlink>
      </w:hyperlink>
      <w:r w:rsidRPr="00D51CE3">
        <w:rPr>
          <w:rFonts w:ascii="Times New Roman" w:hAnsi="Times New Roman"/>
          <w:color w:val="000000"/>
          <w:sz w:val="20"/>
          <w:szCs w:val="20"/>
        </w:rPr>
        <w:t>).</w:t>
      </w:r>
    </w:p>
    <w:p w:rsidR="00D51CE3" w:rsidRPr="00D51CE3" w:rsidRDefault="00D51CE3" w:rsidP="00D51C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            5. Решение Совета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от 15 ноября 2016 г. № 148 «Об установлении базовой ставки за наем жилых помещений и утверждения Порядка расчёта за наем жилых помещений» признать утратившим силу с 01.01.2018г.</w:t>
      </w:r>
    </w:p>
    <w:p w:rsidR="00D51CE3" w:rsidRPr="00D51CE3" w:rsidRDefault="00D51CE3" w:rsidP="00D51CE3">
      <w:pPr>
        <w:jc w:val="both"/>
        <w:rPr>
          <w:sz w:val="20"/>
          <w:szCs w:val="20"/>
        </w:rPr>
      </w:pP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Председатель Совета 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                                                </w:t>
      </w:r>
      <w:proofErr w:type="spellStart"/>
      <w:r w:rsidRPr="00D51CE3">
        <w:rPr>
          <w:sz w:val="20"/>
          <w:szCs w:val="20"/>
        </w:rPr>
        <w:t>С.В.Бетмакаев</w:t>
      </w:r>
      <w:proofErr w:type="spellEnd"/>
    </w:p>
    <w:p w:rsidR="00D51CE3" w:rsidRPr="00D51CE3" w:rsidRDefault="00D51CE3" w:rsidP="00D51CE3">
      <w:pPr>
        <w:rPr>
          <w:sz w:val="20"/>
          <w:szCs w:val="20"/>
        </w:rPr>
      </w:pPr>
    </w:p>
    <w:p w:rsidR="00D51CE3" w:rsidRPr="00D51CE3" w:rsidRDefault="00D51CE3" w:rsidP="00D51CE3">
      <w:pPr>
        <w:rPr>
          <w:sz w:val="20"/>
          <w:szCs w:val="20"/>
        </w:rPr>
      </w:pPr>
      <w:r w:rsidRPr="00D51CE3">
        <w:rPr>
          <w:sz w:val="20"/>
          <w:szCs w:val="20"/>
        </w:rPr>
        <w:t xml:space="preserve">Глава </w:t>
      </w:r>
      <w:proofErr w:type="spellStart"/>
      <w:r w:rsidRPr="00D51CE3">
        <w:rPr>
          <w:sz w:val="20"/>
          <w:szCs w:val="20"/>
        </w:rPr>
        <w:t>администации</w:t>
      </w:r>
      <w:proofErr w:type="spellEnd"/>
    </w:p>
    <w:p w:rsidR="00D51CE3" w:rsidRPr="00D51CE3" w:rsidRDefault="00D51CE3" w:rsidP="00D51CE3">
      <w:pPr>
        <w:tabs>
          <w:tab w:val="left" w:pos="6960"/>
        </w:tabs>
        <w:rPr>
          <w:sz w:val="20"/>
          <w:szCs w:val="20"/>
        </w:rPr>
      </w:pP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</w:t>
      </w:r>
      <w:r w:rsidRPr="00D51CE3">
        <w:rPr>
          <w:sz w:val="20"/>
          <w:szCs w:val="20"/>
        </w:rPr>
        <w:tab/>
        <w:t xml:space="preserve">О.Р. </w:t>
      </w:r>
      <w:proofErr w:type="spellStart"/>
      <w:r w:rsidRPr="00D51CE3">
        <w:rPr>
          <w:sz w:val="20"/>
          <w:szCs w:val="20"/>
        </w:rPr>
        <w:t>Чаптарова</w:t>
      </w:r>
      <w:proofErr w:type="spellEnd"/>
    </w:p>
    <w:p w:rsidR="00D51CE3" w:rsidRPr="00D51CE3" w:rsidRDefault="00D51CE3" w:rsidP="00D51CE3">
      <w:pPr>
        <w:rPr>
          <w:sz w:val="20"/>
          <w:szCs w:val="20"/>
        </w:rPr>
      </w:pPr>
    </w:p>
    <w:p w:rsidR="00D51CE3" w:rsidRPr="00D51CE3" w:rsidRDefault="00D51CE3" w:rsidP="00D51CE3">
      <w:pPr>
        <w:rPr>
          <w:sz w:val="20"/>
          <w:szCs w:val="20"/>
        </w:rPr>
      </w:pPr>
    </w:p>
    <w:p w:rsidR="00D51CE3" w:rsidRPr="00D51CE3" w:rsidRDefault="00D51CE3" w:rsidP="00D51CE3">
      <w:pPr>
        <w:rPr>
          <w:sz w:val="20"/>
          <w:szCs w:val="20"/>
        </w:rPr>
      </w:pPr>
    </w:p>
    <w:p w:rsidR="00D51CE3" w:rsidRPr="00D51CE3" w:rsidRDefault="00D51CE3" w:rsidP="00D51CE3">
      <w:pPr>
        <w:rPr>
          <w:sz w:val="20"/>
          <w:szCs w:val="20"/>
        </w:rPr>
      </w:pPr>
    </w:p>
    <w:p w:rsidR="00D51CE3" w:rsidRDefault="00D51CE3" w:rsidP="00D51CE3">
      <w:pPr>
        <w:rPr>
          <w:sz w:val="20"/>
          <w:szCs w:val="20"/>
        </w:rPr>
      </w:pPr>
    </w:p>
    <w:p w:rsidR="00D51CE3" w:rsidRDefault="00D51CE3" w:rsidP="00D51CE3">
      <w:pPr>
        <w:rPr>
          <w:sz w:val="20"/>
          <w:szCs w:val="20"/>
        </w:rPr>
      </w:pPr>
    </w:p>
    <w:p w:rsidR="00D51CE3" w:rsidRDefault="00D51CE3" w:rsidP="00D51CE3">
      <w:pPr>
        <w:rPr>
          <w:sz w:val="20"/>
          <w:szCs w:val="20"/>
        </w:rPr>
      </w:pPr>
    </w:p>
    <w:p w:rsidR="00D51CE3" w:rsidRDefault="00D51CE3" w:rsidP="00D51CE3">
      <w:pPr>
        <w:rPr>
          <w:sz w:val="20"/>
          <w:szCs w:val="20"/>
        </w:rPr>
      </w:pPr>
    </w:p>
    <w:p w:rsidR="00D51CE3" w:rsidRPr="00D51CE3" w:rsidRDefault="00D51CE3" w:rsidP="00D51CE3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320"/>
        <w:gridCol w:w="4236"/>
      </w:tblGrid>
      <w:tr w:rsidR="00D51CE3" w:rsidRPr="00D51CE3" w:rsidTr="00D51CE3">
        <w:trPr>
          <w:trHeight w:val="1153"/>
        </w:trPr>
        <w:tc>
          <w:tcPr>
            <w:tcW w:w="5320" w:type="dxa"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4236" w:type="dxa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Приложение </w:t>
            </w:r>
          </w:p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D51CE3">
              <w:rPr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sz w:val="20"/>
                <w:szCs w:val="20"/>
              </w:rPr>
              <w:t xml:space="preserve"> сельского поселения от « 27 </w:t>
            </w:r>
            <w:r>
              <w:rPr>
                <w:sz w:val="20"/>
                <w:szCs w:val="20"/>
              </w:rPr>
              <w:t xml:space="preserve">» </w:t>
            </w:r>
            <w:r w:rsidRPr="00D51CE3">
              <w:rPr>
                <w:sz w:val="20"/>
                <w:szCs w:val="20"/>
              </w:rPr>
              <w:t>декабря 2017 г. № 25</w:t>
            </w:r>
          </w:p>
        </w:tc>
      </w:tr>
    </w:tbl>
    <w:p w:rsidR="00D51CE3" w:rsidRPr="00D51CE3" w:rsidRDefault="00D51CE3" w:rsidP="00D51CE3">
      <w:pPr>
        <w:rPr>
          <w:sz w:val="20"/>
          <w:szCs w:val="20"/>
        </w:rPr>
      </w:pPr>
    </w:p>
    <w:p w:rsidR="00D51CE3" w:rsidRPr="00D51CE3" w:rsidRDefault="00D51CE3" w:rsidP="00D51CE3">
      <w:pPr>
        <w:jc w:val="center"/>
        <w:rPr>
          <w:b/>
          <w:sz w:val="20"/>
          <w:szCs w:val="20"/>
        </w:rPr>
      </w:pPr>
      <w:r w:rsidRPr="00D51CE3">
        <w:rPr>
          <w:b/>
          <w:sz w:val="20"/>
          <w:szCs w:val="20"/>
        </w:rPr>
        <w:t>ПОРЯДОК РАСЧЁТА ПЛАТЫ ЗА НАЕМ ЖИЛОГО ПОМЕЩЕНИЯ</w:t>
      </w:r>
    </w:p>
    <w:p w:rsidR="00D51CE3" w:rsidRPr="00D51CE3" w:rsidRDefault="00D51CE3" w:rsidP="00D51CE3">
      <w:pPr>
        <w:ind w:firstLine="708"/>
        <w:rPr>
          <w:sz w:val="20"/>
          <w:szCs w:val="20"/>
        </w:rPr>
      </w:pPr>
    </w:p>
    <w:p w:rsidR="00D51CE3" w:rsidRPr="00D51CE3" w:rsidRDefault="00D51CE3" w:rsidP="00D51CE3">
      <w:pPr>
        <w:rPr>
          <w:sz w:val="20"/>
          <w:szCs w:val="20"/>
        </w:rPr>
      </w:pPr>
      <w:r w:rsidRPr="00D51CE3">
        <w:rPr>
          <w:sz w:val="20"/>
          <w:szCs w:val="20"/>
        </w:rPr>
        <w:t>Размер платы по договору социального найма и по договору найма жилого помещения рассчитывается исходя из базовой ставки платы за наем жилого помещения, площади, переданной по договору найма во владение и пользование жилого помещения, показателей качества жилого помещения и месторасположения жилого помещения.</w:t>
      </w:r>
    </w:p>
    <w:p w:rsidR="00D51CE3" w:rsidRPr="00D51CE3" w:rsidRDefault="00D51CE3" w:rsidP="00D51CE3">
      <w:pPr>
        <w:rPr>
          <w:sz w:val="20"/>
          <w:szCs w:val="20"/>
        </w:rPr>
      </w:pPr>
    </w:p>
    <w:p w:rsidR="00D51CE3" w:rsidRPr="00D51CE3" w:rsidRDefault="00D51CE3" w:rsidP="00D51CE3">
      <w:pPr>
        <w:numPr>
          <w:ilvl w:val="0"/>
          <w:numId w:val="27"/>
        </w:numPr>
        <w:jc w:val="center"/>
        <w:rPr>
          <w:sz w:val="20"/>
          <w:szCs w:val="20"/>
        </w:rPr>
      </w:pPr>
      <w:r w:rsidRPr="00D51CE3">
        <w:rPr>
          <w:sz w:val="20"/>
          <w:szCs w:val="20"/>
        </w:rPr>
        <w:t>УСТАНОВЛЕНИЕ ПОКАЗАТЕЛЕЙ КАЧЕСТВА ЖИЛОГО ПОМЕЩЕНИЯ</w:t>
      </w:r>
    </w:p>
    <w:p w:rsidR="00D51CE3" w:rsidRPr="00D51CE3" w:rsidRDefault="00D51CE3" w:rsidP="00D51CE3">
      <w:pPr>
        <w:ind w:left="360" w:firstLine="348"/>
        <w:jc w:val="both"/>
        <w:rPr>
          <w:sz w:val="20"/>
          <w:szCs w:val="20"/>
        </w:rPr>
      </w:pPr>
      <w:r w:rsidRPr="00D51CE3">
        <w:rPr>
          <w:sz w:val="20"/>
          <w:szCs w:val="20"/>
        </w:rPr>
        <w:t>1.1. Размер платы за наем жилого помещения устанавливается дифференцированно в зависимости от общей площади, качества жилого помещения и его месторасположения.</w:t>
      </w:r>
    </w:p>
    <w:p w:rsidR="00D51CE3" w:rsidRPr="00D51CE3" w:rsidRDefault="00D51CE3" w:rsidP="00D51CE3">
      <w:pPr>
        <w:ind w:left="360" w:firstLine="348"/>
        <w:jc w:val="both"/>
        <w:rPr>
          <w:sz w:val="20"/>
          <w:szCs w:val="20"/>
        </w:rPr>
      </w:pPr>
      <w:r w:rsidRPr="00D51CE3">
        <w:rPr>
          <w:sz w:val="20"/>
          <w:szCs w:val="20"/>
        </w:rPr>
        <w:t>2.2. Показателями качества жилого помещения являются:</w:t>
      </w:r>
    </w:p>
    <w:p w:rsidR="00D51CE3" w:rsidRPr="00D51CE3" w:rsidRDefault="00D51CE3" w:rsidP="00D51CE3">
      <w:pPr>
        <w:ind w:left="360" w:firstLine="348"/>
        <w:jc w:val="both"/>
        <w:rPr>
          <w:sz w:val="20"/>
          <w:szCs w:val="20"/>
        </w:rPr>
      </w:pPr>
      <w:r w:rsidRPr="00D51CE3">
        <w:rPr>
          <w:sz w:val="20"/>
          <w:szCs w:val="20"/>
        </w:rPr>
        <w:t>- срок эксплуатации жилого дома;</w:t>
      </w:r>
    </w:p>
    <w:p w:rsidR="00D51CE3" w:rsidRPr="00D51CE3" w:rsidRDefault="00D51CE3" w:rsidP="00D51CE3">
      <w:pPr>
        <w:ind w:left="360" w:firstLine="348"/>
        <w:jc w:val="both"/>
        <w:rPr>
          <w:sz w:val="20"/>
          <w:szCs w:val="20"/>
        </w:rPr>
      </w:pPr>
      <w:r w:rsidRPr="00D51CE3">
        <w:rPr>
          <w:sz w:val="20"/>
          <w:szCs w:val="20"/>
        </w:rPr>
        <w:t>- уровень благоустройства жилых помещений.</w:t>
      </w:r>
    </w:p>
    <w:p w:rsidR="00D51CE3" w:rsidRPr="00D51CE3" w:rsidRDefault="00D51CE3" w:rsidP="00D51CE3">
      <w:pPr>
        <w:ind w:left="360" w:firstLine="348"/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1.3. </w:t>
      </w:r>
      <w:proofErr w:type="gramStart"/>
      <w:r w:rsidRPr="00D51CE3">
        <w:rPr>
          <w:sz w:val="20"/>
          <w:szCs w:val="20"/>
        </w:rPr>
        <w:t>Благоустроенное жилое помещение – жилое помещение (квартира), оснащённое водопроводом, канализацией (централизованной, местной), центральным (в т.ч. местным, газовым, электрическим) отоплением.</w:t>
      </w:r>
      <w:proofErr w:type="gramEnd"/>
      <w:r w:rsidRPr="00D51CE3">
        <w:rPr>
          <w:sz w:val="20"/>
          <w:szCs w:val="20"/>
        </w:rPr>
        <w:t xml:space="preserve"> При  отсутствии одного из перечисленных выше элементов, жилое помещение считается </w:t>
      </w:r>
      <w:proofErr w:type="spellStart"/>
      <w:r w:rsidRPr="00D51CE3">
        <w:rPr>
          <w:sz w:val="20"/>
          <w:szCs w:val="20"/>
        </w:rPr>
        <w:t>полублагоустроенные</w:t>
      </w:r>
      <w:proofErr w:type="spellEnd"/>
      <w:r w:rsidRPr="00D51CE3">
        <w:rPr>
          <w:sz w:val="20"/>
          <w:szCs w:val="20"/>
        </w:rPr>
        <w:t xml:space="preserve">. При отсутствии более одного элемента благоустройства, </w:t>
      </w:r>
      <w:proofErr w:type="gramStart"/>
      <w:r w:rsidRPr="00D51CE3">
        <w:rPr>
          <w:sz w:val="20"/>
          <w:szCs w:val="20"/>
        </w:rPr>
        <w:t>перечисленных</w:t>
      </w:r>
      <w:proofErr w:type="gramEnd"/>
      <w:r w:rsidRPr="00D51CE3">
        <w:rPr>
          <w:sz w:val="20"/>
          <w:szCs w:val="20"/>
        </w:rPr>
        <w:t xml:space="preserve"> выше, жилое помещение считается неблагоустроенным.</w:t>
      </w:r>
    </w:p>
    <w:p w:rsidR="00D51CE3" w:rsidRPr="00D51CE3" w:rsidRDefault="00D51CE3" w:rsidP="00D51CE3">
      <w:pPr>
        <w:ind w:left="360" w:firstLine="348"/>
        <w:jc w:val="both"/>
        <w:rPr>
          <w:sz w:val="20"/>
          <w:szCs w:val="20"/>
        </w:rPr>
      </w:pPr>
      <w:r w:rsidRPr="00D51CE3">
        <w:rPr>
          <w:sz w:val="20"/>
          <w:szCs w:val="20"/>
        </w:rPr>
        <w:t>1.4. Коэффициенты, учитывающие срок эксплуатации жилого дома: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51CE3" w:rsidRPr="00D51CE3" w:rsidTr="00D51C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Срок эксплуатации,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Коэффициент</w:t>
            </w:r>
          </w:p>
        </w:tc>
      </w:tr>
      <w:tr w:rsidR="00D51CE3" w:rsidRPr="00D51CE3" w:rsidTr="00D51CE3">
        <w:trPr>
          <w:trHeight w:val="12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 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</w:t>
            </w:r>
          </w:p>
        </w:tc>
      </w:tr>
      <w:tr w:rsidR="00D51CE3" w:rsidRPr="00D51CE3" w:rsidTr="00D51C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от 20 до 40 включительно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06   </w:t>
            </w:r>
          </w:p>
        </w:tc>
      </w:tr>
      <w:tr w:rsidR="00D51CE3" w:rsidRPr="00D51CE3" w:rsidTr="00D51C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свыше 40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</w:t>
            </w:r>
          </w:p>
        </w:tc>
      </w:tr>
    </w:tbl>
    <w:p w:rsidR="00D51CE3" w:rsidRPr="00D51CE3" w:rsidRDefault="00D51CE3" w:rsidP="00D51CE3">
      <w:pPr>
        <w:tabs>
          <w:tab w:val="left" w:pos="3320"/>
        </w:tabs>
        <w:ind w:left="360" w:firstLine="348"/>
        <w:jc w:val="both"/>
        <w:rPr>
          <w:sz w:val="20"/>
          <w:szCs w:val="20"/>
        </w:rPr>
      </w:pPr>
      <w:r w:rsidRPr="00D51CE3">
        <w:rPr>
          <w:sz w:val="20"/>
          <w:szCs w:val="20"/>
        </w:rPr>
        <w:tab/>
      </w:r>
    </w:p>
    <w:p w:rsidR="00D51CE3" w:rsidRPr="00D51CE3" w:rsidRDefault="00D51CE3" w:rsidP="00D51CE3">
      <w:pPr>
        <w:tabs>
          <w:tab w:val="left" w:pos="3320"/>
        </w:tabs>
        <w:ind w:left="360" w:firstLine="348"/>
        <w:jc w:val="both"/>
        <w:rPr>
          <w:sz w:val="20"/>
          <w:szCs w:val="20"/>
        </w:rPr>
      </w:pPr>
      <w:r w:rsidRPr="00D51CE3">
        <w:rPr>
          <w:sz w:val="20"/>
          <w:szCs w:val="20"/>
        </w:rPr>
        <w:t>1.5. Коэффициенты, учитывающие уровень благоустройства жилых помещений:</w:t>
      </w:r>
    </w:p>
    <w:p w:rsidR="00D51CE3" w:rsidRPr="00D51CE3" w:rsidRDefault="00D51CE3" w:rsidP="00D51CE3">
      <w:pPr>
        <w:tabs>
          <w:tab w:val="left" w:pos="3320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7"/>
        <w:gridCol w:w="2263"/>
      </w:tblGrid>
      <w:tr w:rsidR="00D51CE3" w:rsidRPr="00D51CE3" w:rsidTr="00D51CE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tabs>
                <w:tab w:val="left" w:pos="3320"/>
              </w:tabs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Уровень благоустройства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tabs>
                <w:tab w:val="left" w:pos="3320"/>
              </w:tabs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Коэффициент</w:t>
            </w:r>
          </w:p>
        </w:tc>
      </w:tr>
      <w:tr w:rsidR="00D51CE3" w:rsidRPr="00D51CE3" w:rsidTr="00D51CE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tabs>
                <w:tab w:val="left" w:pos="3320"/>
              </w:tabs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Отдельные благоустроенные квартиры в кирпичных, панельных, деревянных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tabs>
                <w:tab w:val="left" w:pos="3320"/>
              </w:tabs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</w:t>
            </w:r>
          </w:p>
        </w:tc>
      </w:tr>
      <w:tr w:rsidR="00D51CE3" w:rsidRPr="00D51CE3" w:rsidTr="00D51CE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tabs>
                <w:tab w:val="left" w:pos="3320"/>
              </w:tabs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Отдельные </w:t>
            </w:r>
            <w:proofErr w:type="spellStart"/>
            <w:r w:rsidRPr="00D51CE3">
              <w:rPr>
                <w:sz w:val="20"/>
                <w:szCs w:val="20"/>
              </w:rPr>
              <w:t>полублагоустроенные</w:t>
            </w:r>
            <w:proofErr w:type="spellEnd"/>
            <w:r w:rsidRPr="00D51CE3">
              <w:rPr>
                <w:sz w:val="20"/>
                <w:szCs w:val="20"/>
              </w:rPr>
              <w:t xml:space="preserve"> квартиры в кирпичных, панельных, деревянных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tabs>
                <w:tab w:val="left" w:pos="3320"/>
              </w:tabs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0,3</w:t>
            </w:r>
          </w:p>
        </w:tc>
      </w:tr>
      <w:tr w:rsidR="00D51CE3" w:rsidRPr="00D51CE3" w:rsidTr="00D51CE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tabs>
                <w:tab w:val="left" w:pos="3320"/>
              </w:tabs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Отдельные неблагоустроенные квартиры в деревянных, кирпичных, панельных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3" w:rsidRPr="00D51CE3" w:rsidRDefault="00D51CE3" w:rsidP="00D51CE3">
            <w:pPr>
              <w:tabs>
                <w:tab w:val="left" w:pos="3320"/>
              </w:tabs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0,22</w:t>
            </w:r>
          </w:p>
        </w:tc>
      </w:tr>
    </w:tbl>
    <w:p w:rsidR="00D51CE3" w:rsidRPr="00D51CE3" w:rsidRDefault="00D51CE3" w:rsidP="00D51CE3">
      <w:pPr>
        <w:tabs>
          <w:tab w:val="left" w:pos="3320"/>
        </w:tabs>
        <w:jc w:val="both"/>
        <w:rPr>
          <w:sz w:val="20"/>
          <w:szCs w:val="20"/>
        </w:rPr>
      </w:pPr>
    </w:p>
    <w:p w:rsidR="00D51CE3" w:rsidRPr="00D51CE3" w:rsidRDefault="00D51CE3" w:rsidP="00D51CE3">
      <w:pPr>
        <w:numPr>
          <w:ilvl w:val="1"/>
          <w:numId w:val="27"/>
        </w:numPr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   1.6. Коэффициенты, учитывающие месторасположение жилого помещения:</w:t>
      </w: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Для всех населённых пунктов расположенных на территории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устанавливается коэффициент – 0,9 расположенных на территории </w:t>
      </w:r>
      <w:proofErr w:type="spellStart"/>
      <w:r w:rsidRPr="00D51CE3">
        <w:rPr>
          <w:sz w:val="20"/>
          <w:szCs w:val="20"/>
        </w:rPr>
        <w:t>Шегарского</w:t>
      </w:r>
      <w:proofErr w:type="spellEnd"/>
      <w:r w:rsidRPr="00D51CE3">
        <w:rPr>
          <w:sz w:val="20"/>
          <w:szCs w:val="20"/>
        </w:rPr>
        <w:t xml:space="preserve"> сельского поселения – 1,0.</w:t>
      </w:r>
    </w:p>
    <w:p w:rsidR="00D51CE3" w:rsidRPr="00D51CE3" w:rsidRDefault="00D51CE3" w:rsidP="00D51CE3">
      <w:pPr>
        <w:numPr>
          <w:ilvl w:val="0"/>
          <w:numId w:val="27"/>
        </w:numPr>
        <w:jc w:val="center"/>
        <w:rPr>
          <w:sz w:val="20"/>
          <w:szCs w:val="20"/>
        </w:rPr>
      </w:pPr>
      <w:r w:rsidRPr="00D51CE3">
        <w:rPr>
          <w:sz w:val="20"/>
          <w:szCs w:val="20"/>
        </w:rPr>
        <w:t>ПРАВИЛА РАСЧЁТА ПЛАТЫ ЗА НАЕМ:</w:t>
      </w:r>
    </w:p>
    <w:p w:rsidR="00D51CE3" w:rsidRPr="00D51CE3" w:rsidRDefault="00D51CE3" w:rsidP="00D51CE3">
      <w:pPr>
        <w:ind w:firstLine="360"/>
        <w:rPr>
          <w:sz w:val="20"/>
          <w:szCs w:val="20"/>
        </w:rPr>
      </w:pPr>
      <w:r w:rsidRPr="00D51CE3">
        <w:rPr>
          <w:sz w:val="20"/>
          <w:szCs w:val="20"/>
        </w:rPr>
        <w:t>2.1. Размер ежемесячной платы за наем жилья в денежном эквиваленте рассчитывается по следующей формуле:</w:t>
      </w:r>
    </w:p>
    <w:p w:rsidR="00D51CE3" w:rsidRPr="00D51CE3" w:rsidRDefault="00D51CE3" w:rsidP="00D51CE3">
      <w:pPr>
        <w:ind w:firstLine="360"/>
        <w:rPr>
          <w:sz w:val="20"/>
          <w:szCs w:val="20"/>
        </w:rPr>
      </w:pPr>
      <w:r w:rsidRPr="00D51CE3">
        <w:rPr>
          <w:sz w:val="20"/>
          <w:szCs w:val="20"/>
        </w:rPr>
        <w:t xml:space="preserve">Плата (в мес.) = </w:t>
      </w:r>
      <w:proofErr w:type="spellStart"/>
      <w:r w:rsidRPr="00D51CE3">
        <w:rPr>
          <w:sz w:val="20"/>
          <w:szCs w:val="20"/>
        </w:rPr>
        <w:t>БТСх</w:t>
      </w:r>
      <w:proofErr w:type="spellEnd"/>
      <w:r w:rsidRPr="00D51CE3">
        <w:rPr>
          <w:sz w:val="20"/>
          <w:szCs w:val="20"/>
        </w:rPr>
        <w:t xml:space="preserve"> </w:t>
      </w:r>
      <w:proofErr w:type="spellStart"/>
      <w:r w:rsidRPr="00D51CE3">
        <w:rPr>
          <w:sz w:val="20"/>
          <w:szCs w:val="20"/>
        </w:rPr>
        <w:t>ОПЛхКЭх</w:t>
      </w:r>
      <w:proofErr w:type="spellEnd"/>
      <w:r w:rsidRPr="00D51CE3">
        <w:rPr>
          <w:sz w:val="20"/>
          <w:szCs w:val="20"/>
        </w:rPr>
        <w:t xml:space="preserve"> </w:t>
      </w:r>
      <w:proofErr w:type="spellStart"/>
      <w:r w:rsidRPr="00D51CE3">
        <w:rPr>
          <w:sz w:val="20"/>
          <w:szCs w:val="20"/>
        </w:rPr>
        <w:t>КБхКМ</w:t>
      </w:r>
      <w:proofErr w:type="spellEnd"/>
      <w:r w:rsidRPr="00D51CE3">
        <w:rPr>
          <w:sz w:val="20"/>
          <w:szCs w:val="20"/>
        </w:rPr>
        <w:t>,</w:t>
      </w:r>
    </w:p>
    <w:p w:rsidR="00D51CE3" w:rsidRPr="00D51CE3" w:rsidRDefault="00D51CE3" w:rsidP="00D51CE3">
      <w:pPr>
        <w:ind w:firstLine="360"/>
        <w:rPr>
          <w:sz w:val="20"/>
          <w:szCs w:val="20"/>
        </w:rPr>
      </w:pPr>
      <w:r w:rsidRPr="00D51CE3">
        <w:rPr>
          <w:sz w:val="20"/>
          <w:szCs w:val="20"/>
        </w:rPr>
        <w:t xml:space="preserve">Где БТС – базовая ставка платы за наем жилого помещения (в руб. за </w:t>
      </w:r>
      <w:smartTag w:uri="urn:schemas-microsoft-com:office:smarttags" w:element="metricconverter">
        <w:smartTagPr>
          <w:attr w:name="ProductID" w:val="1 кв. метр"/>
        </w:smartTagPr>
        <w:r w:rsidRPr="00D51CE3">
          <w:rPr>
            <w:sz w:val="20"/>
            <w:szCs w:val="20"/>
          </w:rPr>
          <w:t>1 кв. метр</w:t>
        </w:r>
      </w:smartTag>
      <w:r w:rsidRPr="00D51CE3">
        <w:rPr>
          <w:sz w:val="20"/>
          <w:szCs w:val="20"/>
        </w:rPr>
        <w:t>);</w:t>
      </w:r>
    </w:p>
    <w:p w:rsidR="00D51CE3" w:rsidRPr="00D51CE3" w:rsidRDefault="00D51CE3" w:rsidP="00D51CE3">
      <w:pPr>
        <w:ind w:firstLine="360"/>
        <w:rPr>
          <w:sz w:val="20"/>
          <w:szCs w:val="20"/>
        </w:rPr>
      </w:pPr>
      <w:r w:rsidRPr="00D51CE3">
        <w:rPr>
          <w:sz w:val="20"/>
          <w:szCs w:val="20"/>
        </w:rPr>
        <w:t>ОПЛ – общая площадь отдельной квартиры или жилая площадь в коммунальной квартире в общежитии (кв. метр);</w:t>
      </w:r>
    </w:p>
    <w:p w:rsidR="00D51CE3" w:rsidRPr="00D51CE3" w:rsidRDefault="00D51CE3" w:rsidP="00D51CE3">
      <w:pPr>
        <w:ind w:firstLine="360"/>
        <w:rPr>
          <w:sz w:val="20"/>
          <w:szCs w:val="20"/>
        </w:rPr>
      </w:pPr>
      <w:r w:rsidRPr="00D51CE3">
        <w:rPr>
          <w:sz w:val="20"/>
          <w:szCs w:val="20"/>
        </w:rPr>
        <w:t>КЭ – коэффициент эксплуатации жилого дома;</w:t>
      </w:r>
    </w:p>
    <w:p w:rsidR="00D51CE3" w:rsidRPr="00D51CE3" w:rsidRDefault="00D51CE3" w:rsidP="00D51CE3">
      <w:pPr>
        <w:ind w:firstLine="360"/>
        <w:rPr>
          <w:sz w:val="20"/>
          <w:szCs w:val="20"/>
        </w:rPr>
      </w:pPr>
      <w:r w:rsidRPr="00D51CE3">
        <w:rPr>
          <w:sz w:val="20"/>
          <w:szCs w:val="20"/>
        </w:rPr>
        <w:t>КБ – коэффициент благоустройства жилого помещения;</w:t>
      </w:r>
    </w:p>
    <w:p w:rsidR="00D51CE3" w:rsidRDefault="00D51CE3" w:rsidP="00D51CE3">
      <w:pPr>
        <w:ind w:firstLine="360"/>
        <w:rPr>
          <w:sz w:val="20"/>
          <w:szCs w:val="20"/>
        </w:rPr>
      </w:pPr>
      <w:proofErr w:type="gramStart"/>
      <w:r w:rsidRPr="00D51CE3">
        <w:rPr>
          <w:sz w:val="20"/>
          <w:szCs w:val="20"/>
        </w:rPr>
        <w:t>КМ</w:t>
      </w:r>
      <w:proofErr w:type="gramEnd"/>
      <w:r w:rsidRPr="00D51CE3">
        <w:rPr>
          <w:sz w:val="20"/>
          <w:szCs w:val="20"/>
        </w:rPr>
        <w:t xml:space="preserve"> – коэффициент месторасположения.</w:t>
      </w:r>
    </w:p>
    <w:p w:rsidR="00D51CE3" w:rsidRDefault="00D51CE3" w:rsidP="00D51CE3">
      <w:pPr>
        <w:ind w:firstLine="360"/>
        <w:rPr>
          <w:sz w:val="20"/>
          <w:szCs w:val="20"/>
        </w:rPr>
      </w:pPr>
    </w:p>
    <w:p w:rsidR="00D51CE3" w:rsidRDefault="00D51CE3" w:rsidP="00D51CE3">
      <w:pPr>
        <w:ind w:firstLine="360"/>
        <w:rPr>
          <w:sz w:val="20"/>
          <w:szCs w:val="20"/>
        </w:rPr>
      </w:pPr>
    </w:p>
    <w:p w:rsidR="00D51CE3" w:rsidRDefault="00D51CE3" w:rsidP="00D51CE3">
      <w:pPr>
        <w:ind w:firstLine="360"/>
        <w:rPr>
          <w:sz w:val="20"/>
          <w:szCs w:val="20"/>
        </w:rPr>
      </w:pPr>
    </w:p>
    <w:p w:rsidR="00D51CE3" w:rsidRDefault="00D51CE3" w:rsidP="00D51CE3">
      <w:pPr>
        <w:ind w:firstLine="360"/>
        <w:rPr>
          <w:sz w:val="20"/>
          <w:szCs w:val="20"/>
        </w:rPr>
      </w:pPr>
    </w:p>
    <w:p w:rsidR="00D51CE3" w:rsidRDefault="00D51CE3" w:rsidP="00D51CE3">
      <w:pPr>
        <w:ind w:firstLine="360"/>
        <w:rPr>
          <w:sz w:val="20"/>
          <w:szCs w:val="20"/>
        </w:rPr>
      </w:pPr>
    </w:p>
    <w:p w:rsidR="00D51CE3" w:rsidRDefault="00D51CE3" w:rsidP="00D51CE3">
      <w:pPr>
        <w:ind w:firstLine="360"/>
        <w:rPr>
          <w:sz w:val="20"/>
          <w:szCs w:val="20"/>
        </w:rPr>
      </w:pPr>
    </w:p>
    <w:p w:rsidR="00D51CE3" w:rsidRDefault="00D51CE3" w:rsidP="00D51CE3">
      <w:pPr>
        <w:ind w:firstLine="360"/>
        <w:rPr>
          <w:sz w:val="20"/>
          <w:szCs w:val="20"/>
        </w:rPr>
      </w:pPr>
    </w:p>
    <w:p w:rsidR="00D51CE3" w:rsidRPr="00D51CE3" w:rsidRDefault="00D51CE3" w:rsidP="00D51CE3">
      <w:pPr>
        <w:ind w:firstLine="360"/>
        <w:rPr>
          <w:sz w:val="20"/>
          <w:szCs w:val="20"/>
        </w:rPr>
      </w:pPr>
    </w:p>
    <w:p w:rsidR="00D51CE3" w:rsidRPr="00D51CE3" w:rsidRDefault="00D51CE3" w:rsidP="00D51CE3">
      <w:pPr>
        <w:pStyle w:val="1"/>
        <w:keepNext/>
        <w:numPr>
          <w:ilvl w:val="0"/>
          <w:numId w:val="13"/>
        </w:numPr>
        <w:tabs>
          <w:tab w:val="left" w:pos="0"/>
        </w:tabs>
        <w:suppressAutoHyphens/>
        <w:autoSpaceDE/>
        <w:autoSpaceDN/>
        <w:adjustRightInd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D51CE3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Совет </w:t>
      </w:r>
      <w:proofErr w:type="spellStart"/>
      <w:r w:rsidRPr="00D51CE3">
        <w:rPr>
          <w:rFonts w:ascii="Times New Roman" w:hAnsi="Times New Roman" w:cs="Times New Roman"/>
          <w:color w:val="auto"/>
          <w:sz w:val="20"/>
          <w:szCs w:val="20"/>
        </w:rPr>
        <w:t>Анастасьевского</w:t>
      </w:r>
      <w:proofErr w:type="spellEnd"/>
      <w:r w:rsidRPr="00D51CE3">
        <w:rPr>
          <w:rFonts w:ascii="Times New Roman" w:hAnsi="Times New Roman" w:cs="Times New Roman"/>
          <w:color w:val="auto"/>
          <w:sz w:val="20"/>
          <w:szCs w:val="20"/>
        </w:rPr>
        <w:t xml:space="preserve"> сельского поселения</w:t>
      </w:r>
    </w:p>
    <w:p w:rsidR="00D51CE3" w:rsidRPr="00D51CE3" w:rsidRDefault="00D51CE3" w:rsidP="00D51CE3">
      <w:pPr>
        <w:pStyle w:val="2"/>
        <w:keepLines w:val="0"/>
        <w:numPr>
          <w:ilvl w:val="1"/>
          <w:numId w:val="13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D51CE3">
        <w:rPr>
          <w:rFonts w:ascii="Times New Roman" w:hAnsi="Times New Roman" w:cs="Times New Roman"/>
          <w:color w:val="auto"/>
          <w:sz w:val="20"/>
          <w:szCs w:val="20"/>
        </w:rPr>
        <w:t>Шегарского</w:t>
      </w:r>
      <w:proofErr w:type="spellEnd"/>
      <w:r w:rsidRPr="00D51CE3">
        <w:rPr>
          <w:rFonts w:ascii="Times New Roman" w:hAnsi="Times New Roman" w:cs="Times New Roman"/>
          <w:color w:val="auto"/>
          <w:sz w:val="20"/>
          <w:szCs w:val="20"/>
        </w:rPr>
        <w:t xml:space="preserve"> района Томской области</w:t>
      </w:r>
    </w:p>
    <w:p w:rsidR="00D51CE3" w:rsidRPr="00D51CE3" w:rsidRDefault="00D51CE3" w:rsidP="00D51CE3">
      <w:pPr>
        <w:rPr>
          <w:b/>
          <w:sz w:val="20"/>
          <w:szCs w:val="20"/>
        </w:rPr>
      </w:pPr>
    </w:p>
    <w:p w:rsidR="00D51CE3" w:rsidRPr="00D51CE3" w:rsidRDefault="00D51CE3" w:rsidP="00D51CE3">
      <w:pPr>
        <w:rPr>
          <w:sz w:val="20"/>
          <w:szCs w:val="20"/>
        </w:rPr>
      </w:pPr>
    </w:p>
    <w:p w:rsidR="00D51CE3" w:rsidRPr="00D51CE3" w:rsidRDefault="00D51CE3" w:rsidP="00D51CE3">
      <w:pPr>
        <w:jc w:val="center"/>
        <w:rPr>
          <w:b/>
          <w:sz w:val="20"/>
          <w:szCs w:val="20"/>
        </w:rPr>
      </w:pPr>
      <w:proofErr w:type="gramStart"/>
      <w:r w:rsidRPr="00D51CE3">
        <w:rPr>
          <w:b/>
          <w:sz w:val="20"/>
          <w:szCs w:val="20"/>
        </w:rPr>
        <w:t>Р</w:t>
      </w:r>
      <w:proofErr w:type="gramEnd"/>
      <w:r w:rsidRPr="00D51CE3">
        <w:rPr>
          <w:b/>
          <w:sz w:val="20"/>
          <w:szCs w:val="20"/>
        </w:rPr>
        <w:t xml:space="preserve"> Е Ш Е Н И Е</w:t>
      </w:r>
    </w:p>
    <w:p w:rsidR="00D51CE3" w:rsidRPr="00D51CE3" w:rsidRDefault="00D51CE3" w:rsidP="00D51CE3">
      <w:pPr>
        <w:jc w:val="center"/>
        <w:rPr>
          <w:b/>
          <w:sz w:val="20"/>
          <w:szCs w:val="20"/>
        </w:rPr>
      </w:pPr>
    </w:p>
    <w:p w:rsidR="00D51CE3" w:rsidRPr="00D51CE3" w:rsidRDefault="00D51CE3" w:rsidP="00D51CE3">
      <w:pPr>
        <w:rPr>
          <w:b/>
          <w:sz w:val="20"/>
          <w:szCs w:val="20"/>
        </w:rPr>
      </w:pP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>« 27 » декабря 2017 г.                                                                      № 26</w:t>
      </w: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с. </w:t>
      </w:r>
      <w:proofErr w:type="spellStart"/>
      <w:r w:rsidRPr="00D51CE3">
        <w:rPr>
          <w:sz w:val="20"/>
          <w:szCs w:val="20"/>
        </w:rPr>
        <w:t>Анастасьевка</w:t>
      </w:r>
      <w:proofErr w:type="spellEnd"/>
    </w:p>
    <w:p w:rsidR="00D51CE3" w:rsidRPr="00D51CE3" w:rsidRDefault="00D51CE3" w:rsidP="00D51CE3">
      <w:pPr>
        <w:jc w:val="both"/>
        <w:rPr>
          <w:sz w:val="20"/>
          <w:szCs w:val="20"/>
        </w:rPr>
      </w:pP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О бюджете муниципального образования </w:t>
      </w: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>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на 2018 год</w:t>
      </w:r>
    </w:p>
    <w:p w:rsidR="00D51CE3" w:rsidRPr="00D51CE3" w:rsidRDefault="00D51CE3" w:rsidP="00D51CE3">
      <w:pPr>
        <w:ind w:firstLine="708"/>
        <w:jc w:val="both"/>
        <w:rPr>
          <w:sz w:val="20"/>
          <w:szCs w:val="20"/>
        </w:rPr>
      </w:pPr>
    </w:p>
    <w:p w:rsidR="00D51CE3" w:rsidRPr="00D51CE3" w:rsidRDefault="00D51CE3" w:rsidP="00D51CE3">
      <w:pPr>
        <w:ind w:firstLine="708"/>
        <w:jc w:val="both"/>
        <w:rPr>
          <w:sz w:val="20"/>
          <w:szCs w:val="20"/>
        </w:rPr>
      </w:pPr>
      <w:r w:rsidRPr="00D51CE3">
        <w:rPr>
          <w:sz w:val="20"/>
          <w:szCs w:val="20"/>
        </w:rPr>
        <w:t>В соответствии с подпунктом 2 пункта 1 статьи 21 Устава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</w:t>
      </w:r>
    </w:p>
    <w:p w:rsidR="00D51CE3" w:rsidRPr="00D51CE3" w:rsidRDefault="00D51CE3" w:rsidP="00D51CE3">
      <w:pPr>
        <w:jc w:val="both"/>
        <w:rPr>
          <w:sz w:val="20"/>
          <w:szCs w:val="20"/>
        </w:rPr>
      </w:pPr>
    </w:p>
    <w:p w:rsidR="00D51CE3" w:rsidRPr="00D51CE3" w:rsidRDefault="00D51CE3" w:rsidP="00D51CE3">
      <w:pPr>
        <w:jc w:val="center"/>
        <w:rPr>
          <w:b/>
          <w:sz w:val="20"/>
          <w:szCs w:val="20"/>
        </w:rPr>
      </w:pPr>
      <w:r w:rsidRPr="00D51CE3">
        <w:rPr>
          <w:b/>
          <w:sz w:val="20"/>
          <w:szCs w:val="20"/>
        </w:rPr>
        <w:t xml:space="preserve">Совет  </w:t>
      </w:r>
      <w:proofErr w:type="spellStart"/>
      <w:r w:rsidRPr="00D51CE3">
        <w:rPr>
          <w:b/>
          <w:sz w:val="20"/>
          <w:szCs w:val="20"/>
        </w:rPr>
        <w:t>Анастасьевского</w:t>
      </w:r>
      <w:proofErr w:type="spellEnd"/>
      <w:r w:rsidRPr="00D51CE3">
        <w:rPr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CE3" w:rsidRPr="00D51CE3" w:rsidRDefault="00D51CE3" w:rsidP="00D51CE3">
      <w:pPr>
        <w:jc w:val="both"/>
        <w:rPr>
          <w:sz w:val="20"/>
          <w:szCs w:val="20"/>
        </w:rPr>
      </w:pPr>
    </w:p>
    <w:p w:rsidR="00D51CE3" w:rsidRPr="00D51CE3" w:rsidRDefault="00D51CE3" w:rsidP="00D51CE3">
      <w:pPr>
        <w:pStyle w:val="a8"/>
        <w:ind w:firstLine="360"/>
        <w:rPr>
          <w:sz w:val="20"/>
          <w:szCs w:val="20"/>
        </w:rPr>
      </w:pPr>
      <w:r w:rsidRPr="00D51CE3">
        <w:rPr>
          <w:sz w:val="20"/>
          <w:szCs w:val="20"/>
        </w:rPr>
        <w:t>1. Утвердить основные характеристики бюджета муниципального образования 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на 2017 год: </w:t>
      </w:r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      1.1) Общий объём доходов бюджета в сумме </w:t>
      </w:r>
      <w:r w:rsidRPr="00D51CE3">
        <w:rPr>
          <w:rFonts w:ascii="Times New Roman" w:hAnsi="Times New Roman"/>
          <w:b/>
          <w:sz w:val="20"/>
          <w:szCs w:val="20"/>
        </w:rPr>
        <w:t>15761,2</w:t>
      </w:r>
      <w:r w:rsidRPr="00D51CE3">
        <w:rPr>
          <w:rFonts w:ascii="Times New Roman" w:hAnsi="Times New Roman"/>
          <w:sz w:val="20"/>
          <w:szCs w:val="20"/>
        </w:rPr>
        <w:t xml:space="preserve"> тыс. рублей, в том числе налоговые и неналоговые доходы в сумме </w:t>
      </w:r>
      <w:r w:rsidRPr="00D51CE3">
        <w:rPr>
          <w:rFonts w:ascii="Times New Roman" w:hAnsi="Times New Roman"/>
          <w:b/>
          <w:sz w:val="20"/>
          <w:szCs w:val="20"/>
        </w:rPr>
        <w:t>3187,4</w:t>
      </w:r>
      <w:r w:rsidRPr="00D51CE3">
        <w:rPr>
          <w:rFonts w:ascii="Times New Roman" w:hAnsi="Times New Roman"/>
          <w:sz w:val="20"/>
          <w:szCs w:val="20"/>
        </w:rPr>
        <w:t xml:space="preserve"> тыс. рублей»;</w:t>
      </w:r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      1.2) Общий объём расходов бюджета в сумме  </w:t>
      </w:r>
      <w:r w:rsidRPr="00D51CE3">
        <w:rPr>
          <w:rFonts w:ascii="Times New Roman" w:hAnsi="Times New Roman"/>
          <w:b/>
          <w:sz w:val="20"/>
          <w:szCs w:val="20"/>
        </w:rPr>
        <w:t>15761,2</w:t>
      </w:r>
      <w:r w:rsidRPr="00D51CE3">
        <w:rPr>
          <w:rFonts w:ascii="Times New Roman" w:hAnsi="Times New Roman"/>
          <w:sz w:val="20"/>
          <w:szCs w:val="20"/>
        </w:rPr>
        <w:t xml:space="preserve"> тыс. рублей.</w:t>
      </w:r>
    </w:p>
    <w:p w:rsidR="00D51CE3" w:rsidRPr="00D51CE3" w:rsidRDefault="00D51CE3" w:rsidP="00D51CE3">
      <w:pPr>
        <w:pStyle w:val="a3"/>
        <w:rPr>
          <w:rFonts w:ascii="Times New Roman" w:hAnsi="Times New Roman"/>
          <w:sz w:val="20"/>
          <w:szCs w:val="20"/>
        </w:rPr>
      </w:pPr>
      <w:r w:rsidRPr="00D51CE3">
        <w:rPr>
          <w:rFonts w:ascii="Times New Roman" w:hAnsi="Times New Roman"/>
          <w:sz w:val="20"/>
          <w:szCs w:val="20"/>
        </w:rPr>
        <w:t xml:space="preserve">      1.3) Прогнозируемый дефицит (</w:t>
      </w:r>
      <w:proofErr w:type="spellStart"/>
      <w:r w:rsidRPr="00D51CE3">
        <w:rPr>
          <w:rFonts w:ascii="Times New Roman" w:hAnsi="Times New Roman"/>
          <w:sz w:val="20"/>
          <w:szCs w:val="20"/>
        </w:rPr>
        <w:t>профицит</w:t>
      </w:r>
      <w:proofErr w:type="spellEnd"/>
      <w:r w:rsidRPr="00D51CE3">
        <w:rPr>
          <w:rFonts w:ascii="Times New Roman" w:hAnsi="Times New Roman"/>
          <w:sz w:val="20"/>
          <w:szCs w:val="20"/>
        </w:rPr>
        <w:t xml:space="preserve">) бюджета в сумме </w:t>
      </w:r>
      <w:r w:rsidRPr="00D51CE3">
        <w:rPr>
          <w:rFonts w:ascii="Times New Roman" w:hAnsi="Times New Roman"/>
          <w:b/>
          <w:sz w:val="20"/>
          <w:szCs w:val="20"/>
        </w:rPr>
        <w:t>0,0</w:t>
      </w:r>
      <w:r w:rsidRPr="00D51CE3">
        <w:rPr>
          <w:rFonts w:ascii="Times New Roman" w:hAnsi="Times New Roman"/>
          <w:sz w:val="20"/>
          <w:szCs w:val="20"/>
        </w:rPr>
        <w:t xml:space="preserve"> тыс. рублей.</w:t>
      </w:r>
    </w:p>
    <w:p w:rsidR="00D51CE3" w:rsidRPr="00D51CE3" w:rsidRDefault="00D51CE3" w:rsidP="00D51CE3">
      <w:pPr>
        <w:pStyle w:val="a8"/>
        <w:ind w:firstLine="360"/>
        <w:rPr>
          <w:sz w:val="20"/>
          <w:szCs w:val="20"/>
        </w:rPr>
      </w:pPr>
      <w:r w:rsidRPr="00D51CE3">
        <w:rPr>
          <w:sz w:val="20"/>
          <w:szCs w:val="20"/>
        </w:rPr>
        <w:t>2. Утвердить:</w:t>
      </w:r>
    </w:p>
    <w:p w:rsidR="00D51CE3" w:rsidRPr="00D51CE3" w:rsidRDefault="00D51CE3" w:rsidP="00D51CE3">
      <w:pPr>
        <w:pStyle w:val="a8"/>
        <w:ind w:firstLine="360"/>
        <w:rPr>
          <w:sz w:val="20"/>
          <w:szCs w:val="20"/>
        </w:rPr>
      </w:pPr>
      <w:r w:rsidRPr="00D51CE3">
        <w:rPr>
          <w:sz w:val="20"/>
          <w:szCs w:val="20"/>
        </w:rPr>
        <w:t>2.1)  перечень главных администраторов доходов бюджета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- органов местного самоуправления, органов местной администрации и муниципальных учреждений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на 2018 год согласно </w:t>
      </w:r>
      <w:r w:rsidRPr="00D51CE3">
        <w:rPr>
          <w:b/>
          <w:sz w:val="20"/>
          <w:szCs w:val="20"/>
        </w:rPr>
        <w:t>приложению 1</w:t>
      </w:r>
      <w:r w:rsidRPr="00D51CE3">
        <w:rPr>
          <w:sz w:val="20"/>
          <w:szCs w:val="20"/>
        </w:rPr>
        <w:t xml:space="preserve"> к настоящему решению; </w:t>
      </w:r>
    </w:p>
    <w:p w:rsidR="00D51CE3" w:rsidRPr="00D51CE3" w:rsidRDefault="00D51CE3" w:rsidP="00D51CE3">
      <w:pPr>
        <w:pStyle w:val="24"/>
        <w:rPr>
          <w:sz w:val="20"/>
          <w:szCs w:val="20"/>
        </w:rPr>
      </w:pPr>
      <w:r w:rsidRPr="00D51CE3">
        <w:rPr>
          <w:sz w:val="20"/>
          <w:szCs w:val="20"/>
        </w:rPr>
        <w:t xml:space="preserve">      2.2) перечень и коды главных администраторов доходов бюджета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– органов местного самоуправления, органов местной администраций и  иных организаций и закрепляемые за ними виды доходов на 2018 год согласно </w:t>
      </w:r>
      <w:r w:rsidRPr="00D51CE3">
        <w:rPr>
          <w:b/>
          <w:sz w:val="20"/>
          <w:szCs w:val="20"/>
        </w:rPr>
        <w:t>приложению 2</w:t>
      </w:r>
      <w:r w:rsidRPr="00D51CE3">
        <w:rPr>
          <w:sz w:val="20"/>
          <w:szCs w:val="20"/>
        </w:rPr>
        <w:t xml:space="preserve"> к настоящему решению;</w:t>
      </w:r>
    </w:p>
    <w:p w:rsidR="00D51CE3" w:rsidRPr="00D51CE3" w:rsidRDefault="00D51CE3" w:rsidP="00D51CE3">
      <w:pPr>
        <w:pStyle w:val="ConsPlusTitle"/>
        <w:widowControl/>
        <w:jc w:val="both"/>
        <w:outlineLvl w:val="1"/>
        <w:rPr>
          <w:b w:val="0"/>
          <w:sz w:val="20"/>
          <w:szCs w:val="20"/>
        </w:rPr>
      </w:pPr>
      <w:r w:rsidRPr="00D51CE3">
        <w:rPr>
          <w:sz w:val="20"/>
          <w:szCs w:val="20"/>
        </w:rPr>
        <w:t xml:space="preserve">      </w:t>
      </w:r>
      <w:r w:rsidRPr="00D51CE3">
        <w:rPr>
          <w:b w:val="0"/>
          <w:sz w:val="20"/>
          <w:szCs w:val="20"/>
        </w:rPr>
        <w:t>2.3) перечень и коды главных администраторов доходов бюджета муниципального образования «</w:t>
      </w:r>
      <w:proofErr w:type="spellStart"/>
      <w:r w:rsidRPr="00D51CE3">
        <w:rPr>
          <w:b w:val="0"/>
          <w:sz w:val="20"/>
          <w:szCs w:val="20"/>
        </w:rPr>
        <w:t>Анастасьевское</w:t>
      </w:r>
      <w:proofErr w:type="spellEnd"/>
      <w:r w:rsidRPr="00D51CE3">
        <w:rPr>
          <w:b w:val="0"/>
          <w:sz w:val="20"/>
          <w:szCs w:val="20"/>
        </w:rPr>
        <w:t xml:space="preserve"> сельское поселение» - территориальных органов федеральных органов исполнительной власти и закрепляемые за ними виды доходов бюджета муниципального образования «</w:t>
      </w:r>
      <w:proofErr w:type="spellStart"/>
      <w:r w:rsidRPr="00D51CE3">
        <w:rPr>
          <w:b w:val="0"/>
          <w:sz w:val="20"/>
          <w:szCs w:val="20"/>
        </w:rPr>
        <w:t>Анастасьевское</w:t>
      </w:r>
      <w:proofErr w:type="spellEnd"/>
      <w:r w:rsidRPr="00D51CE3">
        <w:rPr>
          <w:b w:val="0"/>
          <w:sz w:val="20"/>
          <w:szCs w:val="20"/>
        </w:rPr>
        <w:t xml:space="preserve"> сельское поселение»  на 2018 год согласно</w:t>
      </w:r>
      <w:r w:rsidRPr="00D51CE3">
        <w:rPr>
          <w:sz w:val="20"/>
          <w:szCs w:val="20"/>
        </w:rPr>
        <w:t xml:space="preserve"> приложению</w:t>
      </w:r>
      <w:r w:rsidRPr="00D51CE3">
        <w:rPr>
          <w:b w:val="0"/>
          <w:sz w:val="20"/>
          <w:szCs w:val="20"/>
        </w:rPr>
        <w:t xml:space="preserve"> </w:t>
      </w:r>
      <w:r w:rsidRPr="00D51CE3">
        <w:rPr>
          <w:sz w:val="20"/>
          <w:szCs w:val="20"/>
        </w:rPr>
        <w:t>3</w:t>
      </w:r>
      <w:r w:rsidRPr="00D51CE3">
        <w:rPr>
          <w:b w:val="0"/>
          <w:sz w:val="20"/>
          <w:szCs w:val="20"/>
        </w:rPr>
        <w:t xml:space="preserve"> к настоящему решению;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2.4) перечень главных распорядителей средств бюджета 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согласно </w:t>
      </w:r>
      <w:r w:rsidRPr="00D51CE3">
        <w:rPr>
          <w:b/>
          <w:sz w:val="20"/>
          <w:szCs w:val="20"/>
        </w:rPr>
        <w:t xml:space="preserve">приложению 4 </w:t>
      </w:r>
      <w:r w:rsidRPr="00D51CE3">
        <w:rPr>
          <w:sz w:val="20"/>
          <w:szCs w:val="20"/>
        </w:rPr>
        <w:t>к настоящему решению;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2.5) объем межбюджетных трансфертов бюджету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из районного бюджета на 2018 год согласно </w:t>
      </w:r>
      <w:r w:rsidRPr="00D51CE3">
        <w:rPr>
          <w:b/>
          <w:sz w:val="20"/>
          <w:szCs w:val="20"/>
        </w:rPr>
        <w:t>приложению 5</w:t>
      </w:r>
      <w:r w:rsidRPr="00D51CE3">
        <w:rPr>
          <w:sz w:val="20"/>
          <w:szCs w:val="20"/>
        </w:rPr>
        <w:t xml:space="preserve"> к настоящему решению;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2.6)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на 2018 год согласно </w:t>
      </w:r>
      <w:r w:rsidRPr="00D51CE3">
        <w:rPr>
          <w:b/>
          <w:sz w:val="20"/>
          <w:szCs w:val="20"/>
        </w:rPr>
        <w:t>приложению 6</w:t>
      </w:r>
      <w:r w:rsidRPr="00D51CE3">
        <w:rPr>
          <w:sz w:val="20"/>
          <w:szCs w:val="20"/>
        </w:rPr>
        <w:t xml:space="preserve"> к настоящему решению;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2.7) нормативы распределения доходов в бюджет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на 2018 год согласно </w:t>
      </w:r>
      <w:r w:rsidRPr="00D51CE3">
        <w:rPr>
          <w:b/>
          <w:sz w:val="20"/>
          <w:szCs w:val="20"/>
        </w:rPr>
        <w:t>приложению 7</w:t>
      </w:r>
      <w:r w:rsidRPr="00D51CE3">
        <w:rPr>
          <w:sz w:val="20"/>
          <w:szCs w:val="20"/>
        </w:rPr>
        <w:t xml:space="preserve"> к настоящему решению;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2.8) предельную штатную численность работников муниципальных казённых учреждений на 2018 год по муниципальному образованию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согласно </w:t>
      </w:r>
      <w:r w:rsidRPr="00D51CE3">
        <w:rPr>
          <w:b/>
          <w:sz w:val="20"/>
          <w:szCs w:val="20"/>
        </w:rPr>
        <w:t xml:space="preserve">приложению 8 </w:t>
      </w:r>
      <w:r w:rsidRPr="00D51CE3">
        <w:rPr>
          <w:sz w:val="20"/>
          <w:szCs w:val="20"/>
        </w:rPr>
        <w:t>к настоящему решению;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2.9) доходы бюджета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на 2018 год согласно </w:t>
      </w:r>
      <w:r w:rsidRPr="00D51CE3">
        <w:rPr>
          <w:b/>
          <w:sz w:val="20"/>
          <w:szCs w:val="20"/>
        </w:rPr>
        <w:t>приложению 9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 2.10)  </w:t>
      </w:r>
      <w:r w:rsidRPr="00D51CE3">
        <w:rPr>
          <w:bCs/>
          <w:sz w:val="20"/>
          <w:szCs w:val="20"/>
        </w:rPr>
        <w:t xml:space="preserve">перечень главных </w:t>
      </w:r>
      <w:proofErr w:type="gramStart"/>
      <w:r w:rsidRPr="00D51CE3">
        <w:rPr>
          <w:bCs/>
          <w:sz w:val="20"/>
          <w:szCs w:val="20"/>
        </w:rPr>
        <w:t xml:space="preserve">администраторов источников финансирования дефицита бюджета </w:t>
      </w:r>
      <w:r w:rsidRPr="00D51CE3">
        <w:rPr>
          <w:sz w:val="20"/>
          <w:szCs w:val="20"/>
        </w:rPr>
        <w:t>муниципального</w:t>
      </w:r>
      <w:proofErr w:type="gramEnd"/>
      <w:r w:rsidRPr="00D51CE3">
        <w:rPr>
          <w:sz w:val="20"/>
          <w:szCs w:val="20"/>
        </w:rPr>
        <w:t xml:space="preserve">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</w:t>
      </w:r>
      <w:r w:rsidRPr="00D51CE3">
        <w:rPr>
          <w:bCs/>
          <w:sz w:val="20"/>
          <w:szCs w:val="20"/>
        </w:rPr>
        <w:t xml:space="preserve"> на 2018 год</w:t>
      </w:r>
      <w:r w:rsidRPr="00D51CE3">
        <w:rPr>
          <w:sz w:val="20"/>
          <w:szCs w:val="20"/>
        </w:rPr>
        <w:t xml:space="preserve"> согласно </w:t>
      </w:r>
      <w:r w:rsidRPr="00D51CE3">
        <w:rPr>
          <w:b/>
          <w:sz w:val="20"/>
          <w:szCs w:val="20"/>
        </w:rPr>
        <w:t xml:space="preserve">приложению 10 </w:t>
      </w:r>
      <w:r w:rsidRPr="00D51CE3">
        <w:rPr>
          <w:sz w:val="20"/>
          <w:szCs w:val="20"/>
        </w:rPr>
        <w:t>к настоящему решению;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 2.11) </w:t>
      </w:r>
      <w:r w:rsidRPr="00D51CE3">
        <w:rPr>
          <w:bCs/>
          <w:sz w:val="20"/>
          <w:szCs w:val="20"/>
        </w:rPr>
        <w:t xml:space="preserve">источники финансирования дефицита бюджета </w:t>
      </w:r>
      <w:r w:rsidRPr="00D51CE3">
        <w:rPr>
          <w:sz w:val="20"/>
          <w:szCs w:val="20"/>
        </w:rPr>
        <w:t>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</w:t>
      </w:r>
      <w:r w:rsidRPr="00D51CE3">
        <w:rPr>
          <w:bCs/>
          <w:sz w:val="20"/>
          <w:szCs w:val="20"/>
        </w:rPr>
        <w:t xml:space="preserve"> на 2018 год</w:t>
      </w:r>
      <w:r w:rsidRPr="00D51CE3">
        <w:rPr>
          <w:sz w:val="20"/>
          <w:szCs w:val="20"/>
        </w:rPr>
        <w:t xml:space="preserve"> согласно </w:t>
      </w:r>
      <w:r w:rsidRPr="00D51CE3">
        <w:rPr>
          <w:b/>
          <w:sz w:val="20"/>
          <w:szCs w:val="20"/>
        </w:rPr>
        <w:t xml:space="preserve">приложению 11 </w:t>
      </w:r>
      <w:r w:rsidRPr="00D51CE3">
        <w:rPr>
          <w:sz w:val="20"/>
          <w:szCs w:val="20"/>
        </w:rPr>
        <w:t xml:space="preserve">к настоящему решению; 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lastRenderedPageBreak/>
        <w:t xml:space="preserve">       2.12) объём бюджетных ассигнований муниципального дорожного фонда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на 2018 год в сумме        </w:t>
      </w:r>
      <w:r w:rsidRPr="00D51CE3">
        <w:rPr>
          <w:b/>
          <w:sz w:val="20"/>
          <w:szCs w:val="20"/>
        </w:rPr>
        <w:t>5 204,5</w:t>
      </w:r>
      <w:r w:rsidRPr="00D51CE3">
        <w:rPr>
          <w:sz w:val="20"/>
          <w:szCs w:val="20"/>
        </w:rPr>
        <w:t xml:space="preserve"> тыс. рублей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 2.13) предельный объём муниципального долга на 2018 год в сумме </w:t>
      </w:r>
      <w:r w:rsidRPr="00D51CE3">
        <w:rPr>
          <w:b/>
          <w:sz w:val="20"/>
          <w:szCs w:val="20"/>
        </w:rPr>
        <w:t>0,0</w:t>
      </w:r>
      <w:r w:rsidRPr="00D51CE3">
        <w:rPr>
          <w:sz w:val="20"/>
          <w:szCs w:val="20"/>
        </w:rPr>
        <w:t xml:space="preserve"> тыс. рублей, 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 2.14) верхний предел муниципального внутреннего долга бюджета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по состоянию на 1 января 2018 года </w:t>
      </w:r>
      <w:r w:rsidRPr="00D51CE3">
        <w:rPr>
          <w:b/>
          <w:sz w:val="20"/>
          <w:szCs w:val="20"/>
        </w:rPr>
        <w:t>0,0</w:t>
      </w:r>
      <w:r w:rsidRPr="00D51CE3">
        <w:rPr>
          <w:sz w:val="20"/>
          <w:szCs w:val="20"/>
        </w:rPr>
        <w:t xml:space="preserve"> тыс. руб., в том числе верхний предел долга по муниципальным гарантиям </w:t>
      </w:r>
      <w:r w:rsidRPr="00D51CE3">
        <w:rPr>
          <w:b/>
          <w:sz w:val="20"/>
          <w:szCs w:val="20"/>
        </w:rPr>
        <w:t>0,0</w:t>
      </w:r>
      <w:r w:rsidRPr="00D51CE3">
        <w:rPr>
          <w:sz w:val="20"/>
          <w:szCs w:val="20"/>
        </w:rPr>
        <w:t xml:space="preserve"> тыс. рублей.</w:t>
      </w:r>
    </w:p>
    <w:p w:rsidR="00D51CE3" w:rsidRPr="00D51CE3" w:rsidRDefault="00D51CE3" w:rsidP="00D51CE3">
      <w:pPr>
        <w:pStyle w:val="24"/>
        <w:rPr>
          <w:sz w:val="20"/>
          <w:szCs w:val="20"/>
        </w:rPr>
      </w:pPr>
      <w:r w:rsidRPr="00D51CE3">
        <w:rPr>
          <w:sz w:val="20"/>
          <w:szCs w:val="20"/>
        </w:rPr>
        <w:t xml:space="preserve">       3. Администрация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 соответствующие изменения в состав закрепленных за ним кодов  классификации доходов бюджетов Российской Федерации.</w:t>
      </w:r>
    </w:p>
    <w:p w:rsidR="00D51CE3" w:rsidRPr="00D51CE3" w:rsidRDefault="00D51CE3" w:rsidP="00D51CE3">
      <w:pPr>
        <w:pStyle w:val="a8"/>
        <w:ind w:firstLine="360"/>
        <w:rPr>
          <w:sz w:val="20"/>
          <w:szCs w:val="20"/>
        </w:rPr>
      </w:pPr>
      <w:r w:rsidRPr="00D51CE3">
        <w:rPr>
          <w:sz w:val="20"/>
          <w:szCs w:val="20"/>
        </w:rPr>
        <w:t xml:space="preserve"> 4. Установить, что заключение муниципальными казенными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D51CE3" w:rsidRPr="00D51CE3" w:rsidRDefault="00D51CE3" w:rsidP="00D51CE3">
      <w:pPr>
        <w:pStyle w:val="a8"/>
        <w:ind w:firstLine="360"/>
        <w:rPr>
          <w:sz w:val="20"/>
          <w:szCs w:val="20"/>
        </w:rPr>
      </w:pPr>
      <w:r w:rsidRPr="00D51CE3">
        <w:rPr>
          <w:sz w:val="20"/>
          <w:szCs w:val="20"/>
        </w:rPr>
        <w:t>Принятые бюджетными учреждениями обязательства, вытекающие из договоров,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D51CE3" w:rsidRPr="00D51CE3" w:rsidRDefault="00D51CE3" w:rsidP="00D51CE3">
      <w:pPr>
        <w:pStyle w:val="ad"/>
        <w:rPr>
          <w:sz w:val="20"/>
          <w:szCs w:val="20"/>
        </w:rPr>
      </w:pPr>
      <w:r w:rsidRPr="00D51CE3">
        <w:rPr>
          <w:sz w:val="20"/>
          <w:szCs w:val="20"/>
        </w:rPr>
        <w:t xml:space="preserve">      5.Установить:</w:t>
      </w:r>
    </w:p>
    <w:p w:rsidR="00D51CE3" w:rsidRPr="00D51CE3" w:rsidRDefault="00D51CE3" w:rsidP="00D51CE3">
      <w:pPr>
        <w:pStyle w:val="ad"/>
        <w:rPr>
          <w:sz w:val="20"/>
          <w:szCs w:val="20"/>
        </w:rPr>
      </w:pPr>
      <w:r w:rsidRPr="00D51CE3">
        <w:rPr>
          <w:sz w:val="20"/>
          <w:szCs w:val="20"/>
        </w:rPr>
        <w:t xml:space="preserve">      5.1. Размер резервных фондов администрации в размере 0,121 % от общего объёма расходов, что составляет </w:t>
      </w:r>
      <w:r w:rsidRPr="00D51CE3">
        <w:rPr>
          <w:b/>
          <w:sz w:val="20"/>
          <w:szCs w:val="20"/>
        </w:rPr>
        <w:t>19,0</w:t>
      </w:r>
      <w:r w:rsidRPr="00D51CE3">
        <w:rPr>
          <w:sz w:val="20"/>
          <w:szCs w:val="20"/>
        </w:rPr>
        <w:t xml:space="preserve"> тыс. руб.: в том числе фонд непредвиденных  расходов администрации 68 % от общего объёма резервного фонда – в сумме </w:t>
      </w:r>
      <w:r w:rsidRPr="00D51CE3">
        <w:rPr>
          <w:b/>
          <w:sz w:val="20"/>
          <w:szCs w:val="20"/>
        </w:rPr>
        <w:t>13,0</w:t>
      </w:r>
      <w:r w:rsidRPr="00D51CE3">
        <w:rPr>
          <w:sz w:val="20"/>
          <w:szCs w:val="20"/>
        </w:rPr>
        <w:t xml:space="preserve"> тыс. руб.; фонд ГО и ЧС администрации 32 % от общего объёма резервного фонда – в сумме </w:t>
      </w:r>
      <w:r w:rsidRPr="00D51CE3">
        <w:rPr>
          <w:b/>
          <w:sz w:val="20"/>
          <w:szCs w:val="20"/>
        </w:rPr>
        <w:t>6,0</w:t>
      </w:r>
      <w:r w:rsidRPr="00D51CE3">
        <w:rPr>
          <w:sz w:val="20"/>
          <w:szCs w:val="20"/>
        </w:rPr>
        <w:t xml:space="preserve"> тыс. руб.</w:t>
      </w:r>
    </w:p>
    <w:p w:rsidR="00D51CE3" w:rsidRPr="00D51CE3" w:rsidRDefault="00D51CE3" w:rsidP="00D51CE3">
      <w:pPr>
        <w:pStyle w:val="ad"/>
        <w:rPr>
          <w:sz w:val="20"/>
          <w:szCs w:val="20"/>
        </w:rPr>
      </w:pPr>
      <w:r w:rsidRPr="00D51CE3">
        <w:rPr>
          <w:sz w:val="20"/>
          <w:szCs w:val="20"/>
        </w:rPr>
        <w:t xml:space="preserve">      5.2. Финансовый резерв предупреждения и ликвидации чрезвычайных ситуаций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в размере 0,214 % от общего объёма расходов бюджета в сумме </w:t>
      </w:r>
      <w:r w:rsidRPr="00D51CE3">
        <w:rPr>
          <w:b/>
          <w:sz w:val="20"/>
          <w:szCs w:val="20"/>
        </w:rPr>
        <w:t>33,7</w:t>
      </w:r>
      <w:r w:rsidRPr="00D51CE3">
        <w:rPr>
          <w:sz w:val="20"/>
          <w:szCs w:val="20"/>
        </w:rPr>
        <w:t xml:space="preserve"> тыс. руб.;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6. Установить,  что 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 зачисляются в бюджет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7. </w:t>
      </w:r>
      <w:proofErr w:type="gramStart"/>
      <w:r w:rsidRPr="00D51CE3">
        <w:rPr>
          <w:sz w:val="20"/>
          <w:szCs w:val="20"/>
        </w:rPr>
        <w:t>Установить, что 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пожертвований, поступивших в бюджет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сверх утвержденных настоящим решением, направляются в 2018 году на увеличение расходов соответствующего муниципального</w:t>
      </w:r>
      <w:proofErr w:type="gramEnd"/>
      <w:r w:rsidRPr="00D51CE3">
        <w:rPr>
          <w:sz w:val="20"/>
          <w:szCs w:val="20"/>
        </w:rPr>
        <w:t xml:space="preserve"> казенного учреждения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 8. Установить, что в соответствии с </w:t>
      </w:r>
      <w:hyperlink r:id="rId8" w:history="1">
        <w:r w:rsidRPr="00D51CE3">
          <w:rPr>
            <w:sz w:val="20"/>
            <w:szCs w:val="20"/>
          </w:rPr>
          <w:t>пунктом 3 статьи 217</w:t>
        </w:r>
      </w:hyperlink>
      <w:r w:rsidRPr="00D51CE3">
        <w:rPr>
          <w:sz w:val="20"/>
          <w:szCs w:val="20"/>
        </w:rPr>
        <w:t xml:space="preserve"> Бюджетного кодекса Российской Федерации основаниями для внесения в 2018 году изменений в показатели сводной бюджетной росписи бюджета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поселение», связанными с особенностями исполнения бюджета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поселение», без внесения изменений в настоящее  решение,  являются: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 8.1) изменение порядка применения бюджетной классификации;</w:t>
      </w:r>
    </w:p>
    <w:p w:rsidR="00D51CE3" w:rsidRPr="00D51CE3" w:rsidRDefault="00D51CE3" w:rsidP="00D51CE3">
      <w:pPr>
        <w:tabs>
          <w:tab w:val="left" w:pos="72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       8.2) изменение исходных показателей, используемых для расчета иных межбюджетных трансфертов, предоставляемых бюджету </w:t>
      </w:r>
      <w:proofErr w:type="spellStart"/>
      <w:r w:rsidRPr="00D51CE3">
        <w:rPr>
          <w:sz w:val="20"/>
          <w:szCs w:val="20"/>
        </w:rPr>
        <w:t>Шегарского</w:t>
      </w:r>
      <w:proofErr w:type="spellEnd"/>
      <w:r w:rsidRPr="00D51CE3">
        <w:rPr>
          <w:sz w:val="20"/>
          <w:szCs w:val="20"/>
        </w:rPr>
        <w:t xml:space="preserve"> района на финансовое обеспечение передаваемых полномочий  муниципальным образованием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на осуществление части полномочий по решению вопросов местного значения;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 8.3) образование, переименование, реорганизация, ликвидация органов местного самоуправления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8.4) увеличение бюджетных ассигнований на оплату заключенных от имени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муниципальных контрактов  на поставку товаров, выполнение работ, оказание услуг, подлежавших  в соответствии с условиями  этих муниципальных контрактов оплате в 2017 году, в объеме, не превышающем сумму остатка неиспользованных бюджетных ассигнований на указанные цели, в случаях, предусмотренных настоящим решением;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8.5) перераспределение бюджетных ассигнований на сумму средств, необходимых для выполнения условий </w:t>
      </w:r>
      <w:proofErr w:type="spellStart"/>
      <w:r w:rsidRPr="00D51CE3">
        <w:rPr>
          <w:sz w:val="20"/>
          <w:szCs w:val="20"/>
        </w:rPr>
        <w:t>софинансирования</w:t>
      </w:r>
      <w:proofErr w:type="spellEnd"/>
      <w:r w:rsidRPr="00D51CE3">
        <w:rPr>
          <w:sz w:val="20"/>
          <w:szCs w:val="20"/>
        </w:rPr>
        <w:t xml:space="preserve">, установленных для получения межбюджетных трансфертов, предоставляемых бюджету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из районного бюджета  в форме иных межбюджетных </w:t>
      </w:r>
      <w:r w:rsidRPr="00D51CE3">
        <w:rPr>
          <w:sz w:val="20"/>
          <w:szCs w:val="20"/>
        </w:rPr>
        <w:lastRenderedPageBreak/>
        <w:t>трансфертов,  в пределах объема бюджетных ассигнований, предусмотренных соответствующему главному распорядителю средств бюджета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поселение»;</w:t>
      </w:r>
    </w:p>
    <w:p w:rsidR="00D51CE3" w:rsidRPr="00D51CE3" w:rsidRDefault="00D51CE3" w:rsidP="00D51CE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</w:t>
      </w:r>
      <w:proofErr w:type="gramStart"/>
      <w:r w:rsidRPr="00D51CE3">
        <w:rPr>
          <w:sz w:val="20"/>
          <w:szCs w:val="20"/>
        </w:rPr>
        <w:t xml:space="preserve">8.6)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в случае поступления вышеуказанных средств сверх объемов, утвержденных решением о бюджете, а также в случае сокращения (возврата при отсутствии потребности) указанных средств;</w:t>
      </w:r>
      <w:proofErr w:type="gramEnd"/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     8.7) возврат в районный бюджет остатков иных межбюджетных трансфертов, имеющих целевое назначение, прошлых лет, может при этом происходить изменение бюджетных </w:t>
      </w:r>
      <w:proofErr w:type="gramStart"/>
      <w:r w:rsidRPr="00D51CE3">
        <w:rPr>
          <w:sz w:val="20"/>
          <w:szCs w:val="20"/>
        </w:rPr>
        <w:t>ассигнований источников финансирования дефицита бюджета</w:t>
      </w:r>
      <w:proofErr w:type="gramEnd"/>
      <w:r w:rsidRPr="00D51CE3">
        <w:rPr>
          <w:sz w:val="20"/>
          <w:szCs w:val="20"/>
        </w:rPr>
        <w:t xml:space="preserve"> МО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поселение»;</w:t>
      </w: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    8.8) возврат из районного бюджета в бюджет МО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остатков средств иных межбюджетных трансфертов, образовавшихся на 1 января 2018 года для использования в 2018 году </w:t>
      </w:r>
      <w:proofErr w:type="gramStart"/>
      <w:r w:rsidRPr="00D51CE3">
        <w:rPr>
          <w:sz w:val="20"/>
          <w:szCs w:val="20"/>
        </w:rPr>
        <w:t>на те</w:t>
      </w:r>
      <w:proofErr w:type="gramEnd"/>
      <w:r w:rsidRPr="00D51CE3">
        <w:rPr>
          <w:sz w:val="20"/>
          <w:szCs w:val="20"/>
        </w:rPr>
        <w:t xml:space="preserve"> же цели.</w:t>
      </w: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    8.9) изменения, связанные с использованием (перераспределением) средств резервных фондов, а также средств, зарезервированных в составе утвержденных в ведомственной структуре расходов бюджета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на 2018 год бюджетных ассигнований, предусмотренных на  предупреждение и ликвидацию последствий чрезвычайных ситуаций и стихийных бедствий природного и техногенного характера.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 9. </w:t>
      </w:r>
      <w:proofErr w:type="gramStart"/>
      <w:r w:rsidRPr="00D51CE3">
        <w:rPr>
          <w:sz w:val="20"/>
          <w:szCs w:val="20"/>
        </w:rPr>
        <w:t>Установить, что остатки средств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на начало текущего финансового года, за исключением остатков бюджетных ассигнований муниципального дорожного фонда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 и остатков неиспользованных межбюджетных трансфертов, полученных бюджетом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</w:t>
      </w:r>
      <w:proofErr w:type="gramEnd"/>
      <w:r w:rsidRPr="00D51CE3">
        <w:rPr>
          <w:sz w:val="20"/>
          <w:szCs w:val="20"/>
        </w:rPr>
        <w:t xml:space="preserve"> бюджета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поселение», и на увеличение бюджетных ассигнований на оплату: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ab/>
        <w:t xml:space="preserve">заключенных от имени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муниципальных контрактов на поставку товаров, выполнение работ, оказание услуг;  </w:t>
      </w:r>
    </w:p>
    <w:p w:rsidR="00D51CE3" w:rsidRPr="00D51CE3" w:rsidRDefault="00D51CE3" w:rsidP="00D51CE3">
      <w:pPr>
        <w:pStyle w:val="a8"/>
        <w:ind w:firstLine="708"/>
        <w:rPr>
          <w:sz w:val="20"/>
          <w:szCs w:val="20"/>
        </w:rPr>
      </w:pPr>
      <w:r w:rsidRPr="00D51CE3">
        <w:rPr>
          <w:sz w:val="20"/>
          <w:szCs w:val="20"/>
        </w:rPr>
        <w:t xml:space="preserve">заключенных муниципальными казенными учреждениями от имени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муниципальных контрактов на приобретение основных средств, на выполнение работ по строительству (реконструкции), по проведению ремонта объектов недвижимого имущества,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</w:t>
      </w:r>
      <w:r w:rsidRPr="00D51CE3">
        <w:rPr>
          <w:sz w:val="20"/>
          <w:szCs w:val="20"/>
        </w:rPr>
        <w:tab/>
        <w:t xml:space="preserve"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  10. Установить, что в 2018 году в первоочередном порядке из местного бюджета финансируются следующие расходы: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ab/>
        <w:t>- оплата труда и начисления на неё, стипендии;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      - оплата коммунальных услуг, услуг связи, транспортных услуг;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ab/>
        <w:t>- предоставление мер социальной поддержки отдельным категориям граждан;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ab/>
        <w:t>- оплата котельно-печного топлива, горюче – смазочных материалов;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ab/>
        <w:t>- уплата налогов и сборов и иных обязательных платежей;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ab/>
        <w:t>- расходы на исполнение судебных актов по обращению взыскания на средства местного бюджета;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          -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D51CE3" w:rsidRPr="00D51CE3" w:rsidRDefault="00D51CE3" w:rsidP="00D51CE3">
      <w:pPr>
        <w:pStyle w:val="ad"/>
        <w:ind w:firstLine="360"/>
        <w:rPr>
          <w:sz w:val="20"/>
          <w:szCs w:val="20"/>
        </w:rPr>
      </w:pPr>
      <w:r w:rsidRPr="00D51CE3">
        <w:rPr>
          <w:b/>
          <w:sz w:val="20"/>
          <w:szCs w:val="20"/>
        </w:rPr>
        <w:t xml:space="preserve">  </w:t>
      </w:r>
      <w:r w:rsidRPr="00D51CE3">
        <w:rPr>
          <w:sz w:val="20"/>
          <w:szCs w:val="20"/>
        </w:rPr>
        <w:t>11. Установить, что финансовое обеспечение передаваемых полномочий  муниципальным образованием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D51CE3">
        <w:rPr>
          <w:b/>
          <w:sz w:val="20"/>
          <w:szCs w:val="20"/>
        </w:rPr>
        <w:t>1 688,7 тыс. руб</w:t>
      </w:r>
      <w:r w:rsidRPr="00D51CE3">
        <w:rPr>
          <w:sz w:val="20"/>
          <w:szCs w:val="20"/>
        </w:rPr>
        <w:t xml:space="preserve">., а именно:                                                                                                                                                        </w:t>
      </w:r>
    </w:p>
    <w:p w:rsidR="00D51CE3" w:rsidRPr="00D51CE3" w:rsidRDefault="00D51CE3" w:rsidP="00D51CE3">
      <w:pPr>
        <w:pStyle w:val="ad"/>
        <w:ind w:firstLine="360"/>
        <w:rPr>
          <w:sz w:val="20"/>
          <w:szCs w:val="20"/>
        </w:rPr>
      </w:pPr>
      <w:proofErr w:type="gramStart"/>
      <w:r w:rsidRPr="00D51CE3">
        <w:rPr>
          <w:sz w:val="20"/>
          <w:szCs w:val="20"/>
        </w:rPr>
        <w:t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D51CE3">
        <w:rPr>
          <w:sz w:val="20"/>
          <w:szCs w:val="20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в сумме – </w:t>
      </w:r>
      <w:r w:rsidRPr="00D51CE3">
        <w:rPr>
          <w:b/>
          <w:sz w:val="20"/>
          <w:szCs w:val="20"/>
        </w:rPr>
        <w:t>30,6 тыс. руб</w:t>
      </w:r>
      <w:r w:rsidRPr="00D51CE3">
        <w:rPr>
          <w:sz w:val="20"/>
          <w:szCs w:val="20"/>
        </w:rPr>
        <w:t>.</w:t>
      </w:r>
      <w:r w:rsidRPr="00D51CE3">
        <w:rPr>
          <w:b/>
          <w:sz w:val="20"/>
          <w:szCs w:val="20"/>
        </w:rPr>
        <w:t>;</w:t>
      </w:r>
    </w:p>
    <w:p w:rsidR="00D51CE3" w:rsidRPr="00D51CE3" w:rsidRDefault="00D51CE3" w:rsidP="00D51CE3">
      <w:pPr>
        <w:pStyle w:val="ad"/>
        <w:ind w:firstLine="360"/>
        <w:rPr>
          <w:sz w:val="20"/>
          <w:szCs w:val="20"/>
        </w:rPr>
      </w:pPr>
      <w:r w:rsidRPr="00D51CE3">
        <w:rPr>
          <w:sz w:val="20"/>
          <w:szCs w:val="20"/>
        </w:rPr>
        <w:t xml:space="preserve">-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 в сумме – </w:t>
      </w:r>
      <w:r w:rsidRPr="00D51CE3">
        <w:rPr>
          <w:b/>
          <w:sz w:val="20"/>
          <w:szCs w:val="20"/>
        </w:rPr>
        <w:t>1 658,1 тыс. руб.;</w:t>
      </w:r>
      <w:r w:rsidRPr="00D51CE3">
        <w:rPr>
          <w:sz w:val="20"/>
          <w:szCs w:val="20"/>
        </w:rPr>
        <w:t xml:space="preserve"> 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>- казначейское исполнение бюджета;</w:t>
      </w: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- </w:t>
      </w:r>
      <w:proofErr w:type="gramStart"/>
      <w:r w:rsidRPr="00D51CE3">
        <w:rPr>
          <w:sz w:val="20"/>
          <w:szCs w:val="20"/>
        </w:rPr>
        <w:t>контроль  за</w:t>
      </w:r>
      <w:proofErr w:type="gramEnd"/>
      <w:r w:rsidRPr="00D51CE3">
        <w:rPr>
          <w:sz w:val="20"/>
          <w:szCs w:val="20"/>
        </w:rPr>
        <w:t xml:space="preserve"> исполнением бюджета поселения; </w:t>
      </w:r>
    </w:p>
    <w:p w:rsidR="00D51CE3" w:rsidRPr="00D51CE3" w:rsidRDefault="00D51CE3" w:rsidP="00D51CE3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lastRenderedPageBreak/>
        <w:t>- полномочия по организации строительства и содержания муниципальных сетей газоснабжения расположенных на территории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поселение».         </w:t>
      </w:r>
    </w:p>
    <w:p w:rsidR="00D51CE3" w:rsidRPr="00D51CE3" w:rsidRDefault="00D51CE3" w:rsidP="00D51CE3">
      <w:pPr>
        <w:tabs>
          <w:tab w:val="left" w:pos="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        12.  Настоящее решение вступает в силу с 1 января 2018 года.</w:t>
      </w:r>
      <w:r w:rsidRPr="00D51CE3">
        <w:rPr>
          <w:sz w:val="20"/>
          <w:szCs w:val="20"/>
        </w:rPr>
        <w:tab/>
      </w:r>
    </w:p>
    <w:p w:rsidR="00D51CE3" w:rsidRPr="00D51CE3" w:rsidRDefault="00D51CE3" w:rsidP="00D51CE3">
      <w:pPr>
        <w:tabs>
          <w:tab w:val="left" w:pos="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        13.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«Информационный бюллетень».</w:t>
      </w:r>
    </w:p>
    <w:p w:rsidR="00D51CE3" w:rsidRPr="00D51CE3" w:rsidRDefault="00D51CE3" w:rsidP="00D51CE3">
      <w:pPr>
        <w:tabs>
          <w:tab w:val="left" w:pos="0"/>
        </w:tabs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        14. Контроль исполнения настоящего решения возложить на главного специалиста по управлению и обслуживанию средствами местного бюджета</w:t>
      </w:r>
    </w:p>
    <w:p w:rsidR="00D51CE3" w:rsidRPr="00D51CE3" w:rsidRDefault="00D51CE3" w:rsidP="007E01FF">
      <w:pPr>
        <w:jc w:val="both"/>
        <w:rPr>
          <w:sz w:val="20"/>
          <w:szCs w:val="20"/>
        </w:rPr>
      </w:pPr>
      <w:r w:rsidRPr="00D51CE3">
        <w:rPr>
          <w:sz w:val="20"/>
          <w:szCs w:val="20"/>
        </w:rPr>
        <w:t xml:space="preserve">      </w:t>
      </w: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Председатель Совета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</w:p>
    <w:p w:rsidR="00D51CE3" w:rsidRPr="00D51CE3" w:rsidRDefault="00D51CE3" w:rsidP="00D51CE3">
      <w:pPr>
        <w:pStyle w:val="a8"/>
        <w:tabs>
          <w:tab w:val="left" w:pos="6449"/>
        </w:tabs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>сельского поселения</w:t>
      </w:r>
      <w:r w:rsidRPr="00D51CE3">
        <w:rPr>
          <w:sz w:val="20"/>
          <w:szCs w:val="20"/>
        </w:rPr>
        <w:tab/>
        <w:t xml:space="preserve">С.В. </w:t>
      </w:r>
      <w:proofErr w:type="spellStart"/>
      <w:r w:rsidRPr="00D51CE3">
        <w:rPr>
          <w:sz w:val="20"/>
          <w:szCs w:val="20"/>
        </w:rPr>
        <w:t>Бетмакаев</w:t>
      </w:r>
      <w:proofErr w:type="spellEnd"/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  <w:r w:rsidRPr="00D51CE3">
        <w:rPr>
          <w:sz w:val="20"/>
          <w:szCs w:val="20"/>
        </w:rPr>
        <w:t xml:space="preserve">Глава администрации </w:t>
      </w:r>
    </w:p>
    <w:p w:rsidR="00D51CE3" w:rsidRPr="00D51CE3" w:rsidRDefault="00D51CE3" w:rsidP="007E01FF">
      <w:pPr>
        <w:pStyle w:val="a8"/>
        <w:tabs>
          <w:tab w:val="left" w:pos="6461"/>
        </w:tabs>
        <w:ind w:firstLine="0"/>
        <w:rPr>
          <w:sz w:val="20"/>
          <w:szCs w:val="20"/>
        </w:rPr>
      </w:pP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 </w:t>
      </w:r>
      <w:r w:rsidRPr="00D51CE3">
        <w:rPr>
          <w:sz w:val="20"/>
          <w:szCs w:val="20"/>
        </w:rPr>
        <w:tab/>
        <w:t xml:space="preserve">О.Р. </w:t>
      </w:r>
      <w:proofErr w:type="spellStart"/>
      <w:r w:rsidRPr="00D51CE3">
        <w:rPr>
          <w:sz w:val="20"/>
          <w:szCs w:val="20"/>
        </w:rPr>
        <w:t>Чаптарова</w:t>
      </w:r>
      <w:proofErr w:type="spellEnd"/>
    </w:p>
    <w:tbl>
      <w:tblPr>
        <w:tblW w:w="9880" w:type="dxa"/>
        <w:tblInd w:w="95" w:type="dxa"/>
        <w:tblLook w:val="04A0"/>
      </w:tblPr>
      <w:tblGrid>
        <w:gridCol w:w="2240"/>
        <w:gridCol w:w="7640"/>
      </w:tblGrid>
      <w:tr w:rsidR="00D51CE3" w:rsidRPr="00D51CE3" w:rsidTr="00D51CE3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7E01FF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Приложение 1</w:t>
            </w:r>
          </w:p>
        </w:tc>
      </w:tr>
      <w:tr w:rsidR="00D51CE3" w:rsidRPr="00D51CE3" w:rsidTr="00D51CE3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7E01FF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                        к решению Совета </w:t>
            </w:r>
            <w:proofErr w:type="spellStart"/>
            <w:r w:rsidRPr="00D51CE3">
              <w:rPr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D51CE3" w:rsidRPr="00D51CE3" w:rsidTr="00D51CE3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7E01FF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                     от " 27 " декабря 2017 № 26</w:t>
            </w:r>
            <w:r w:rsidRPr="00D51CE3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D51CE3" w:rsidRPr="00D51CE3" w:rsidTr="00D51CE3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1403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Перечень главных администраторов доходов бюджета муниципального образования "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сельское поселение"- органов местного самоуправления, органов местной администрации и муниципальных учреждений 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сельского поселения на 2018 год</w:t>
            </w:r>
          </w:p>
        </w:tc>
      </w:tr>
      <w:tr w:rsidR="00D51CE3" w:rsidRPr="00D51CE3" w:rsidTr="00D51CE3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Код администратора доходов 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Наименование главного администратора доходов муниципального образования "</w:t>
            </w:r>
            <w:proofErr w:type="spellStart"/>
            <w:r w:rsidRPr="00D51CE3">
              <w:rPr>
                <w:sz w:val="20"/>
                <w:szCs w:val="20"/>
              </w:rPr>
              <w:t>Анастасьевское</w:t>
            </w:r>
            <w:proofErr w:type="spellEnd"/>
            <w:r w:rsidRPr="00D51CE3">
              <w:rPr>
                <w:sz w:val="20"/>
                <w:szCs w:val="20"/>
              </w:rPr>
              <w:t xml:space="preserve"> сельское поселение"</w:t>
            </w:r>
          </w:p>
        </w:tc>
      </w:tr>
      <w:tr w:rsidR="00D51CE3" w:rsidRPr="00D51CE3" w:rsidTr="00D51CE3">
        <w:trPr>
          <w:trHeight w:val="491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5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Муниципальное казённое учреждение "Администрация </w:t>
            </w:r>
            <w:proofErr w:type="spellStart"/>
            <w:r w:rsidRPr="00D51CE3">
              <w:rPr>
                <w:sz w:val="20"/>
                <w:szCs w:val="20"/>
              </w:rPr>
              <w:t>Шегарского</w:t>
            </w:r>
            <w:proofErr w:type="spellEnd"/>
            <w:r w:rsidRPr="00D51CE3">
              <w:rPr>
                <w:sz w:val="20"/>
                <w:szCs w:val="20"/>
              </w:rPr>
              <w:t xml:space="preserve"> района"</w:t>
            </w:r>
          </w:p>
        </w:tc>
      </w:tr>
      <w:tr w:rsidR="00D51CE3" w:rsidRPr="00D51CE3" w:rsidTr="00D51CE3">
        <w:trPr>
          <w:trHeight w:val="69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Муниципальное казённое учреждение "Администрация </w:t>
            </w:r>
            <w:proofErr w:type="spellStart"/>
            <w:r w:rsidRPr="00D51CE3">
              <w:rPr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sz w:val="20"/>
                <w:szCs w:val="20"/>
              </w:rPr>
              <w:t xml:space="preserve"> сельского поселения"</w:t>
            </w:r>
          </w:p>
        </w:tc>
      </w:tr>
      <w:tr w:rsidR="00D51CE3" w:rsidRPr="00D51CE3" w:rsidTr="00D51CE3">
        <w:trPr>
          <w:trHeight w:val="54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Муниципальное казённое учреждение "Управление финансов Администрации </w:t>
            </w:r>
            <w:proofErr w:type="spellStart"/>
            <w:r w:rsidRPr="00D51CE3">
              <w:rPr>
                <w:sz w:val="20"/>
                <w:szCs w:val="20"/>
              </w:rPr>
              <w:t>Шегарского</w:t>
            </w:r>
            <w:proofErr w:type="spellEnd"/>
            <w:r w:rsidRPr="00D51CE3">
              <w:rPr>
                <w:sz w:val="20"/>
                <w:szCs w:val="20"/>
              </w:rPr>
              <w:t xml:space="preserve"> района"</w:t>
            </w:r>
          </w:p>
        </w:tc>
      </w:tr>
    </w:tbl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</w:p>
    <w:tbl>
      <w:tblPr>
        <w:tblW w:w="10024" w:type="dxa"/>
        <w:tblInd w:w="93" w:type="dxa"/>
        <w:tblLook w:val="04A0"/>
      </w:tblPr>
      <w:tblGrid>
        <w:gridCol w:w="640"/>
        <w:gridCol w:w="2420"/>
        <w:gridCol w:w="6876"/>
        <w:gridCol w:w="88"/>
      </w:tblGrid>
      <w:tr w:rsidR="00D51CE3" w:rsidRPr="00D51CE3" w:rsidTr="007E01FF">
        <w:trPr>
          <w:gridAfter w:val="1"/>
          <w:wAfter w:w="86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Приложение 2</w:t>
            </w:r>
          </w:p>
        </w:tc>
      </w:tr>
      <w:tr w:rsidR="00D51CE3" w:rsidRPr="00D51CE3" w:rsidTr="007E01FF">
        <w:trPr>
          <w:gridAfter w:val="1"/>
          <w:wAfter w:w="86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D51CE3">
              <w:rPr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51CE3" w:rsidRPr="00D51CE3" w:rsidTr="007E01FF">
        <w:trPr>
          <w:gridAfter w:val="1"/>
          <w:wAfter w:w="86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от " 27 " декабря  2017г № 26</w:t>
            </w:r>
          </w:p>
        </w:tc>
      </w:tr>
      <w:tr w:rsidR="00D51CE3" w:rsidRPr="00D51CE3" w:rsidTr="007E01FF">
        <w:trPr>
          <w:gridAfter w:val="1"/>
          <w:wAfter w:w="86" w:type="dxa"/>
          <w:trHeight w:val="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</w:tr>
      <w:tr w:rsidR="00D51CE3" w:rsidRPr="00D51CE3" w:rsidTr="007E01FF">
        <w:trPr>
          <w:gridAfter w:val="1"/>
          <w:wAfter w:w="86" w:type="dxa"/>
          <w:trHeight w:val="990"/>
        </w:trPr>
        <w:tc>
          <w:tcPr>
            <w:tcW w:w="9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 Перечень и коды главных администраторов доходов бюджета муниципального образования "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сельское поселение" - органов местного самоуправления, органов местной администрации, иных организаций и закрепляемые за ними виды доходов на 2018 год </w:t>
            </w:r>
          </w:p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1CE3" w:rsidRPr="00D51CE3" w:rsidTr="007E01FF">
        <w:trPr>
          <w:gridAfter w:val="1"/>
          <w:wAfter w:w="86" w:type="dxa"/>
          <w:trHeight w:val="48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Наименование главного администратора доходов  бюджета поселения</w:t>
            </w:r>
          </w:p>
        </w:tc>
      </w:tr>
      <w:tr w:rsidR="00D51CE3" w:rsidRPr="00D51CE3" w:rsidTr="007E01FF">
        <w:trPr>
          <w:gridAfter w:val="1"/>
          <w:wAfter w:w="86" w:type="dxa"/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администратора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доходов  бюджета поселений</w:t>
            </w:r>
          </w:p>
        </w:tc>
        <w:tc>
          <w:tcPr>
            <w:tcW w:w="6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7E01FF">
        <w:trPr>
          <w:gridAfter w:val="1"/>
          <w:wAfter w:w="86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</w:t>
            </w:r>
          </w:p>
        </w:tc>
      </w:tr>
      <w:tr w:rsidR="00D51CE3" w:rsidRPr="00D51CE3" w:rsidTr="007E01FF">
        <w:trPr>
          <w:gridAfter w:val="1"/>
          <w:wAfter w:w="86" w:type="dxa"/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Муниципальное казённое учреждение "Администрация 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</w:tr>
      <w:tr w:rsidR="00D51CE3" w:rsidRPr="00D51CE3" w:rsidTr="007E01FF">
        <w:trPr>
          <w:gridAfter w:val="1"/>
          <w:wAfter w:w="86" w:type="dxa"/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1 11 09045 10 0001 120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D51CE3" w:rsidRPr="00D51CE3" w:rsidTr="007E01FF">
        <w:trPr>
          <w:gridAfter w:val="1"/>
          <w:wAfter w:w="86" w:type="dxa"/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1 11 09045 10 0002 120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D51CE3">
              <w:rPr>
                <w:sz w:val="20"/>
                <w:szCs w:val="20"/>
              </w:rPr>
              <w:t xml:space="preserve"> ,</w:t>
            </w:r>
            <w:proofErr w:type="gramEnd"/>
            <w:r w:rsidRPr="00D51CE3">
              <w:rPr>
                <w:sz w:val="20"/>
                <w:szCs w:val="20"/>
              </w:rPr>
              <w:t xml:space="preserve"> плата за наем муниципального жилья</w:t>
            </w:r>
          </w:p>
        </w:tc>
      </w:tr>
      <w:tr w:rsidR="00D51CE3" w:rsidRPr="00D51CE3" w:rsidTr="007E01FF">
        <w:trPr>
          <w:gridAfter w:val="1"/>
          <w:wAfter w:w="86" w:type="dxa"/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1 13 02995 10 0000 130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51CE3" w:rsidRPr="00D51CE3" w:rsidTr="007E01FF">
        <w:trPr>
          <w:gridAfter w:val="1"/>
          <w:wAfter w:w="86" w:type="dxa"/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D51CE3" w:rsidRPr="00D51CE3" w:rsidTr="007E01FF">
        <w:trPr>
          <w:gridAfter w:val="1"/>
          <w:wAfter w:w="86" w:type="dxa"/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1 14 02053 10 0000 440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D51CE3" w:rsidRPr="00D51CE3" w:rsidTr="007E01FF">
        <w:trPr>
          <w:gridAfter w:val="1"/>
          <w:wAfter w:w="86" w:type="dxa"/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1 16 46000 10 0000 140 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</w:t>
            </w:r>
          </w:p>
        </w:tc>
      </w:tr>
      <w:tr w:rsidR="00D51CE3" w:rsidRPr="00D51CE3" w:rsidTr="007E01FF">
        <w:trPr>
          <w:gridAfter w:val="1"/>
          <w:wAfter w:w="86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1 16 90050 10 0000 140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D51CE3" w:rsidRPr="00D51CE3" w:rsidTr="007E01FF">
        <w:trPr>
          <w:gridAfter w:val="1"/>
          <w:wAfter w:w="86" w:type="dxa"/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1 17 01050 10 0000 180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D51CE3" w:rsidRPr="00D51CE3" w:rsidTr="007E01FF">
        <w:trPr>
          <w:gridAfter w:val="1"/>
          <w:wAfter w:w="86" w:type="dxa"/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1 17 05050 10 0000 180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неналоговые доходы бюджета поселений</w:t>
            </w:r>
          </w:p>
        </w:tc>
      </w:tr>
      <w:tr w:rsidR="00D51CE3" w:rsidRPr="00D51CE3" w:rsidTr="007E01FF">
        <w:trPr>
          <w:gridAfter w:val="1"/>
          <w:wAfter w:w="86" w:type="dxa"/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2 00 00000 00 0000 000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Безвозмездные поступления</w:t>
            </w:r>
          </w:p>
        </w:tc>
      </w:tr>
      <w:tr w:rsidR="00D51CE3" w:rsidRPr="00D51CE3" w:rsidTr="007E01FF">
        <w:trPr>
          <w:gridAfter w:val="1"/>
          <w:wAfter w:w="86" w:type="dxa"/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Муниципальное казённое учреждение "Управление финансов Администрации 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Шегарского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</w:tr>
      <w:tr w:rsidR="00D51CE3" w:rsidRPr="00D51CE3" w:rsidTr="007E01FF">
        <w:trPr>
          <w:gridAfter w:val="1"/>
          <w:wAfter w:w="86" w:type="dxa"/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1 17 01050 10 0000 180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proofErr w:type="gramStart"/>
            <w:r w:rsidRPr="00D51CE3">
              <w:rPr>
                <w:sz w:val="20"/>
                <w:szCs w:val="20"/>
              </w:rPr>
              <w:t>сельских</w:t>
            </w:r>
            <w:proofErr w:type="gramEnd"/>
            <w:r w:rsidRPr="00D51CE3">
              <w:rPr>
                <w:sz w:val="20"/>
                <w:szCs w:val="20"/>
              </w:rPr>
              <w:t xml:space="preserve"> поселения</w:t>
            </w:r>
          </w:p>
        </w:tc>
      </w:tr>
      <w:tr w:rsidR="00D51CE3" w:rsidRPr="00D51CE3" w:rsidTr="007E01FF">
        <w:trPr>
          <w:gridAfter w:val="1"/>
          <w:wAfter w:w="86" w:type="dxa"/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2 00 00000 00 0000 000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Безвозмездные поступления</w:t>
            </w:r>
          </w:p>
        </w:tc>
      </w:tr>
      <w:tr w:rsidR="007E01FF" w:rsidRPr="00D51CE3" w:rsidTr="007E01FF">
        <w:tblPrEx>
          <w:jc w:val="right"/>
          <w:tblLook w:val="0000"/>
        </w:tblPrEx>
        <w:trPr>
          <w:trHeight w:val="255"/>
          <w:jc w:val="right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1FF" w:rsidRPr="00D51CE3" w:rsidRDefault="007E01FF" w:rsidP="007E01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E01FF" w:rsidRPr="00D51CE3" w:rsidRDefault="007E01FF" w:rsidP="007E01F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CE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3</w:t>
            </w:r>
          </w:p>
        </w:tc>
      </w:tr>
      <w:tr w:rsidR="007E01FF" w:rsidRPr="00D51CE3" w:rsidTr="007E01FF">
        <w:tblPrEx>
          <w:jc w:val="right"/>
          <w:tblLook w:val="0000"/>
        </w:tblPrEx>
        <w:trPr>
          <w:trHeight w:val="290"/>
          <w:jc w:val="right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1FF" w:rsidRPr="00D51CE3" w:rsidRDefault="007E01FF" w:rsidP="007E01F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CE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к Решению Совета </w:t>
            </w:r>
            <w:proofErr w:type="spellStart"/>
            <w:r w:rsidRPr="00D51CE3">
              <w:rPr>
                <w:rFonts w:ascii="Times New Roman" w:hAnsi="Times New Roman"/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7E01FF" w:rsidRPr="00D51CE3" w:rsidTr="007E01FF">
        <w:tblPrEx>
          <w:jc w:val="right"/>
          <w:tblLook w:val="0000"/>
        </w:tblPrEx>
        <w:trPr>
          <w:trHeight w:val="255"/>
          <w:jc w:val="right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1FF" w:rsidRPr="00D51CE3" w:rsidRDefault="007E01FF" w:rsidP="007E01F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CE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от " 27 " декабря 2017 г. № 26</w:t>
            </w:r>
          </w:p>
        </w:tc>
      </w:tr>
    </w:tbl>
    <w:tbl>
      <w:tblPr>
        <w:tblpPr w:leftFromText="180" w:rightFromText="180" w:vertAnchor="text" w:horzAnchor="margin" w:tblpY="135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2745"/>
        <w:gridCol w:w="6033"/>
      </w:tblGrid>
      <w:tr w:rsidR="007E01FF" w:rsidRPr="00D51CE3" w:rsidTr="007E01FF"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 xml:space="preserve">Код бюджетной       </w:t>
            </w:r>
            <w:r w:rsidRPr="00D51CE3">
              <w:rPr>
                <w:rFonts w:ascii="Times New Roman" w:hAnsi="Times New Roman" w:cs="Times New Roman"/>
              </w:rPr>
              <w:br/>
              <w:t>классификации РФ</w:t>
            </w:r>
          </w:p>
        </w:tc>
        <w:tc>
          <w:tcPr>
            <w:tcW w:w="6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br/>
            </w:r>
            <w:r w:rsidRPr="00D51CE3">
              <w:rPr>
                <w:rFonts w:ascii="Times New Roman" w:hAnsi="Times New Roman" w:cs="Times New Roman"/>
              </w:rPr>
              <w:br/>
              <w:t xml:space="preserve">Наименование главного администратора доходов </w:t>
            </w:r>
            <w:r w:rsidRPr="00D51CE3">
              <w:rPr>
                <w:rFonts w:ascii="Times New Roman" w:hAnsi="Times New Roman" w:cs="Times New Roman"/>
              </w:rPr>
              <w:br/>
              <w:t xml:space="preserve">бюджета поселения               </w:t>
            </w:r>
          </w:p>
        </w:tc>
      </w:tr>
      <w:tr w:rsidR="007E01FF" w:rsidRPr="00D51CE3" w:rsidTr="007E01FF">
        <w:trPr>
          <w:cantSplit/>
          <w:trHeight w:val="77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главного</w:t>
            </w:r>
            <w:r w:rsidRPr="00D51CE3">
              <w:rPr>
                <w:rFonts w:ascii="Times New Roman" w:hAnsi="Times New Roman" w:cs="Times New Roman"/>
              </w:rPr>
              <w:br/>
            </w:r>
            <w:proofErr w:type="spellStart"/>
            <w:r w:rsidRPr="00D51CE3">
              <w:rPr>
                <w:rFonts w:ascii="Times New Roman" w:hAnsi="Times New Roman" w:cs="Times New Roman"/>
              </w:rPr>
              <w:t>админ</w:t>
            </w:r>
            <w:proofErr w:type="gramStart"/>
            <w:r w:rsidRPr="00D51CE3">
              <w:rPr>
                <w:rFonts w:ascii="Times New Roman" w:hAnsi="Times New Roman" w:cs="Times New Roman"/>
              </w:rPr>
              <w:t>и</w:t>
            </w:r>
            <w:proofErr w:type="spellEnd"/>
            <w:r w:rsidRPr="00D51CE3">
              <w:rPr>
                <w:rFonts w:ascii="Times New Roman" w:hAnsi="Times New Roman" w:cs="Times New Roman"/>
              </w:rPr>
              <w:t>-</w:t>
            </w:r>
            <w:proofErr w:type="gramEnd"/>
            <w:r w:rsidRPr="00D51CE3">
              <w:rPr>
                <w:rFonts w:ascii="Times New Roman" w:hAnsi="Times New Roman" w:cs="Times New Roman"/>
              </w:rPr>
              <w:t xml:space="preserve"> </w:t>
            </w:r>
            <w:r w:rsidRPr="00D51CE3">
              <w:rPr>
                <w:rFonts w:ascii="Times New Roman" w:hAnsi="Times New Roman" w:cs="Times New Roman"/>
              </w:rPr>
              <w:br/>
            </w:r>
            <w:proofErr w:type="spellStart"/>
            <w:r w:rsidRPr="00D51CE3">
              <w:rPr>
                <w:rFonts w:ascii="Times New Roman" w:hAnsi="Times New Roman" w:cs="Times New Roman"/>
              </w:rPr>
              <w:t>стратора</w:t>
            </w:r>
            <w:proofErr w:type="spellEnd"/>
            <w:r w:rsidRPr="00D51CE3">
              <w:rPr>
                <w:rFonts w:ascii="Times New Roman" w:hAnsi="Times New Roman" w:cs="Times New Roman"/>
              </w:rPr>
              <w:br/>
              <w:t xml:space="preserve">доходов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br/>
              <w:t xml:space="preserve">доходов бюджета поселения    </w:t>
            </w:r>
          </w:p>
        </w:tc>
        <w:tc>
          <w:tcPr>
            <w:tcW w:w="6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E01FF" w:rsidRPr="00D51CE3" w:rsidTr="007E01F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3</w:t>
            </w:r>
          </w:p>
        </w:tc>
      </w:tr>
      <w:tr w:rsidR="007E01FF" w:rsidRPr="00D51CE3" w:rsidTr="007E01FF">
        <w:trPr>
          <w:cantSplit/>
          <w:trHeight w:val="343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1CE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  <w:p w:rsidR="007E01FF" w:rsidRPr="00D51CE3" w:rsidRDefault="007E01FF" w:rsidP="007E01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1CE3">
              <w:rPr>
                <w:rFonts w:ascii="Times New Roman" w:hAnsi="Times New Roman" w:cs="Times New Roman"/>
                <w:b/>
              </w:rPr>
              <w:t>Федеральное казначейство</w:t>
            </w:r>
          </w:p>
        </w:tc>
      </w:tr>
      <w:tr w:rsidR="007E01FF" w:rsidRPr="00D51CE3" w:rsidTr="007E01F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jc w:val="center"/>
              <w:rPr>
                <w:sz w:val="20"/>
                <w:szCs w:val="20"/>
              </w:rPr>
            </w:pPr>
          </w:p>
          <w:p w:rsidR="007E01FF" w:rsidRPr="00D51CE3" w:rsidRDefault="007E01FF" w:rsidP="007E01FF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1 03 02230 01 0000 110</w:t>
            </w:r>
          </w:p>
          <w:p w:rsidR="007E01FF" w:rsidRPr="00D51CE3" w:rsidRDefault="007E01FF" w:rsidP="007E01FF">
            <w:pPr>
              <w:rPr>
                <w:sz w:val="20"/>
                <w:szCs w:val="20"/>
              </w:rPr>
            </w:pPr>
          </w:p>
          <w:p w:rsidR="007E01FF" w:rsidRPr="00D51CE3" w:rsidRDefault="007E01FF" w:rsidP="007E01FF">
            <w:pPr>
              <w:rPr>
                <w:sz w:val="20"/>
                <w:szCs w:val="20"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7E01FF" w:rsidRPr="00D51CE3" w:rsidTr="007E01F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1 03 02240 01 0000 110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1CE3">
              <w:rPr>
                <w:sz w:val="20"/>
                <w:szCs w:val="20"/>
              </w:rPr>
              <w:t>инжекторных</w:t>
            </w:r>
            <w:proofErr w:type="spellEnd"/>
            <w:r w:rsidRPr="00D51CE3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7E01FF" w:rsidRPr="00D51CE3" w:rsidTr="007E01F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1 03 02250 01 0000 110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7E01FF" w:rsidRPr="00D51CE3" w:rsidTr="007E01F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1 03 02260 01 0000 110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7E01FF" w:rsidRPr="00D51CE3" w:rsidTr="007E01FF">
        <w:trPr>
          <w:cantSplit/>
          <w:trHeight w:val="684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1CE3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1CE3">
              <w:rPr>
                <w:rFonts w:ascii="Times New Roman" w:hAnsi="Times New Roman" w:cs="Times New Roman"/>
                <w:b/>
              </w:rPr>
              <w:t xml:space="preserve">Управление Федеральной налоговой службы по    </w:t>
            </w:r>
            <w:r w:rsidRPr="00D51CE3">
              <w:rPr>
                <w:rFonts w:ascii="Times New Roman" w:hAnsi="Times New Roman" w:cs="Times New Roman"/>
                <w:b/>
              </w:rPr>
              <w:br/>
              <w:t xml:space="preserve">Томской области                               </w:t>
            </w:r>
          </w:p>
        </w:tc>
      </w:tr>
      <w:tr w:rsidR="007E01FF" w:rsidRPr="00D51CE3" w:rsidTr="007E01FF"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01FF" w:rsidRPr="00D51CE3" w:rsidRDefault="007E01FF" w:rsidP="007E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01FF" w:rsidRPr="00D51CE3" w:rsidRDefault="007E01FF" w:rsidP="007E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1 01 02010 01 0000 110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9" w:anchor="l15888" w:history="1">
              <w:r w:rsidRPr="00D51CE3">
                <w:rPr>
                  <w:sz w:val="20"/>
                  <w:szCs w:val="20"/>
                  <w:u w:val="single"/>
                </w:rPr>
                <w:t>227</w:t>
              </w:r>
            </w:hyperlink>
            <w:r w:rsidRPr="00D51CE3">
              <w:rPr>
                <w:sz w:val="20"/>
                <w:szCs w:val="20"/>
              </w:rPr>
              <w:t xml:space="preserve">, </w:t>
            </w:r>
            <w:hyperlink r:id="rId10" w:anchor="l6219" w:history="1">
              <w:r w:rsidRPr="00D51CE3">
                <w:rPr>
                  <w:sz w:val="20"/>
                  <w:szCs w:val="20"/>
                  <w:u w:val="single"/>
                </w:rPr>
                <w:t>227.1</w:t>
              </w:r>
            </w:hyperlink>
            <w:r w:rsidRPr="00D51CE3">
              <w:rPr>
                <w:sz w:val="20"/>
                <w:szCs w:val="20"/>
              </w:rPr>
              <w:t xml:space="preserve"> и </w:t>
            </w:r>
            <w:hyperlink r:id="rId11" w:anchor="l17163" w:history="1">
              <w:r w:rsidRPr="00D51CE3">
                <w:rPr>
                  <w:sz w:val="20"/>
                  <w:szCs w:val="20"/>
                  <w:u w:val="single"/>
                </w:rPr>
                <w:t>228</w:t>
              </w:r>
            </w:hyperlink>
            <w:r w:rsidRPr="00D51CE3">
              <w:rPr>
                <w:sz w:val="20"/>
                <w:szCs w:val="20"/>
              </w:rPr>
              <w:t xml:space="preserve"> Налогового кодекса Российской Федерации </w:t>
            </w:r>
          </w:p>
        </w:tc>
      </w:tr>
      <w:tr w:rsidR="007E01FF" w:rsidRPr="00D51CE3" w:rsidTr="007E01FF"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01FF" w:rsidRPr="00D51CE3" w:rsidRDefault="007E01FF" w:rsidP="007E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01FF" w:rsidRPr="00D51CE3" w:rsidRDefault="007E01FF" w:rsidP="007E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01FF" w:rsidRPr="00D51CE3" w:rsidRDefault="007E01FF" w:rsidP="007E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1 01 02020 01 0000 110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anchor="l15888" w:history="1">
              <w:r w:rsidRPr="00D51CE3">
                <w:rPr>
                  <w:sz w:val="20"/>
                  <w:szCs w:val="20"/>
                  <w:u w:val="single"/>
                </w:rPr>
                <w:t>статьей 227</w:t>
              </w:r>
            </w:hyperlink>
            <w:r w:rsidRPr="00D51CE3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7E01FF" w:rsidRPr="00D51CE3" w:rsidTr="007E01FF">
        <w:trPr>
          <w:cantSplit/>
          <w:trHeight w:val="70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01FF" w:rsidRPr="00D51CE3" w:rsidRDefault="007E01FF" w:rsidP="007E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1 01 02030 01 0000 110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FF" w:rsidRPr="00D51CE3" w:rsidRDefault="007E01FF" w:rsidP="007E01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anchor="l17163" w:history="1">
              <w:r w:rsidRPr="00D51CE3">
                <w:rPr>
                  <w:sz w:val="20"/>
                  <w:szCs w:val="20"/>
                  <w:u w:val="single"/>
                </w:rPr>
                <w:t>статьей 228</w:t>
              </w:r>
            </w:hyperlink>
            <w:r w:rsidRPr="00D51CE3">
              <w:rPr>
                <w:sz w:val="20"/>
                <w:szCs w:val="20"/>
              </w:rPr>
              <w:t xml:space="preserve"> Налогового кодекса Российской Федерации </w:t>
            </w:r>
          </w:p>
        </w:tc>
      </w:tr>
      <w:tr w:rsidR="007E01FF" w:rsidRPr="00D51CE3" w:rsidTr="007E01FF">
        <w:trPr>
          <w:cantSplit/>
          <w:trHeight w:val="63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</w:tr>
      <w:tr w:rsidR="007E01FF" w:rsidRPr="00D51CE3" w:rsidTr="007E01FF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E01FF" w:rsidRPr="00D51CE3" w:rsidTr="007E01FF">
        <w:trPr>
          <w:cantSplit/>
          <w:trHeight w:val="6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</w:tr>
      <w:tr w:rsidR="007E01FF" w:rsidRPr="00D51CE3" w:rsidTr="007E01FF">
        <w:trPr>
          <w:cantSplit/>
          <w:trHeight w:val="69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FF" w:rsidRPr="00D51CE3" w:rsidRDefault="007E01FF" w:rsidP="007E01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1CE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</w:tbl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</w:p>
    <w:p w:rsidR="00D51CE3" w:rsidRPr="00D51CE3" w:rsidRDefault="00D51CE3" w:rsidP="00D51CE3">
      <w:pPr>
        <w:pStyle w:val="ConsPlusTitle"/>
        <w:widowControl/>
        <w:jc w:val="center"/>
        <w:outlineLvl w:val="1"/>
        <w:rPr>
          <w:sz w:val="20"/>
          <w:szCs w:val="20"/>
        </w:rPr>
      </w:pPr>
      <w:r w:rsidRPr="00D51CE3">
        <w:rPr>
          <w:sz w:val="20"/>
          <w:szCs w:val="20"/>
        </w:rPr>
        <w:t>Перечень и коды главных администраторов доходов бюджета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- территориальных органов федеральных органов исполнительной власти и закрепляемые за ними виды доходов бюджета  муниципального образования «</w:t>
      </w:r>
      <w:proofErr w:type="spellStart"/>
      <w:r w:rsidRPr="00D51CE3">
        <w:rPr>
          <w:sz w:val="20"/>
          <w:szCs w:val="20"/>
        </w:rPr>
        <w:t>Анастасьевское</w:t>
      </w:r>
      <w:proofErr w:type="spellEnd"/>
      <w:r w:rsidRPr="00D51CE3">
        <w:rPr>
          <w:sz w:val="20"/>
          <w:szCs w:val="20"/>
        </w:rPr>
        <w:t xml:space="preserve"> сельское поселение»                                                                                  на 2018 год </w:t>
      </w:r>
    </w:p>
    <w:p w:rsidR="00D51CE3" w:rsidRPr="00D51CE3" w:rsidRDefault="00D51CE3" w:rsidP="00D51CE3">
      <w:pPr>
        <w:jc w:val="right"/>
        <w:rPr>
          <w:sz w:val="20"/>
          <w:szCs w:val="20"/>
        </w:rPr>
      </w:pPr>
      <w:r w:rsidRPr="00D51CE3">
        <w:rPr>
          <w:sz w:val="20"/>
          <w:szCs w:val="20"/>
        </w:rPr>
        <w:t>Приложение 4</w:t>
      </w:r>
    </w:p>
    <w:p w:rsidR="00D51CE3" w:rsidRPr="00D51CE3" w:rsidRDefault="00D51CE3" w:rsidP="00D51CE3">
      <w:pPr>
        <w:jc w:val="right"/>
        <w:rPr>
          <w:sz w:val="20"/>
          <w:szCs w:val="20"/>
        </w:rPr>
      </w:pPr>
      <w:r w:rsidRPr="00D51CE3">
        <w:rPr>
          <w:sz w:val="20"/>
          <w:szCs w:val="20"/>
        </w:rPr>
        <w:t xml:space="preserve">к решению Совета </w:t>
      </w:r>
      <w:proofErr w:type="spellStart"/>
      <w:r w:rsidRPr="00D51CE3">
        <w:rPr>
          <w:sz w:val="20"/>
          <w:szCs w:val="20"/>
        </w:rPr>
        <w:t>Анастасьевского</w:t>
      </w:r>
      <w:proofErr w:type="spellEnd"/>
      <w:r w:rsidRPr="00D51CE3">
        <w:rPr>
          <w:sz w:val="20"/>
          <w:szCs w:val="20"/>
        </w:rPr>
        <w:t xml:space="preserve"> сельского поселения</w:t>
      </w:r>
    </w:p>
    <w:p w:rsidR="00D51CE3" w:rsidRPr="00D51CE3" w:rsidRDefault="00D51CE3" w:rsidP="00D51CE3">
      <w:pPr>
        <w:jc w:val="right"/>
        <w:rPr>
          <w:sz w:val="20"/>
          <w:szCs w:val="20"/>
        </w:rPr>
      </w:pPr>
      <w:r w:rsidRPr="00D51CE3">
        <w:rPr>
          <w:sz w:val="20"/>
          <w:szCs w:val="20"/>
        </w:rPr>
        <w:t>от « 27 » декабря 2017 № 26</w:t>
      </w:r>
    </w:p>
    <w:p w:rsidR="00D51CE3" w:rsidRPr="00D51CE3" w:rsidRDefault="00D51CE3" w:rsidP="007E01FF">
      <w:pPr>
        <w:rPr>
          <w:sz w:val="20"/>
          <w:szCs w:val="20"/>
        </w:rPr>
      </w:pPr>
    </w:p>
    <w:p w:rsidR="00D51CE3" w:rsidRPr="00D51CE3" w:rsidRDefault="00D51CE3" w:rsidP="00D51CE3">
      <w:pPr>
        <w:jc w:val="center"/>
        <w:rPr>
          <w:b/>
          <w:sz w:val="20"/>
          <w:szCs w:val="20"/>
        </w:rPr>
      </w:pPr>
      <w:r w:rsidRPr="00D51CE3">
        <w:rPr>
          <w:b/>
          <w:sz w:val="20"/>
          <w:szCs w:val="20"/>
        </w:rPr>
        <w:t>ПЕРЕЧЕНЬ</w:t>
      </w:r>
    </w:p>
    <w:p w:rsidR="00D51CE3" w:rsidRPr="00D51CE3" w:rsidRDefault="00D51CE3" w:rsidP="00D51CE3">
      <w:pPr>
        <w:jc w:val="center"/>
        <w:rPr>
          <w:b/>
          <w:sz w:val="20"/>
          <w:szCs w:val="20"/>
        </w:rPr>
      </w:pPr>
      <w:r w:rsidRPr="00D51CE3">
        <w:rPr>
          <w:b/>
          <w:sz w:val="20"/>
          <w:szCs w:val="20"/>
        </w:rPr>
        <w:t>главных распорядителей средств</w:t>
      </w:r>
    </w:p>
    <w:p w:rsidR="00D51CE3" w:rsidRPr="00D51CE3" w:rsidRDefault="00D51CE3" w:rsidP="00D51CE3">
      <w:pPr>
        <w:jc w:val="center"/>
        <w:rPr>
          <w:b/>
          <w:sz w:val="20"/>
          <w:szCs w:val="20"/>
        </w:rPr>
      </w:pPr>
      <w:r w:rsidRPr="00D51CE3">
        <w:rPr>
          <w:b/>
          <w:sz w:val="20"/>
          <w:szCs w:val="20"/>
        </w:rPr>
        <w:t xml:space="preserve">бюджета муниципального образования </w:t>
      </w:r>
    </w:p>
    <w:p w:rsidR="00D51CE3" w:rsidRPr="00D51CE3" w:rsidRDefault="00D51CE3" w:rsidP="00D51CE3">
      <w:pPr>
        <w:jc w:val="center"/>
        <w:rPr>
          <w:b/>
          <w:sz w:val="20"/>
          <w:szCs w:val="20"/>
        </w:rPr>
      </w:pPr>
      <w:r w:rsidRPr="00D51CE3">
        <w:rPr>
          <w:b/>
          <w:sz w:val="20"/>
          <w:szCs w:val="20"/>
        </w:rPr>
        <w:t>«</w:t>
      </w:r>
      <w:proofErr w:type="spellStart"/>
      <w:r w:rsidRPr="00D51CE3">
        <w:rPr>
          <w:b/>
          <w:sz w:val="20"/>
          <w:szCs w:val="20"/>
        </w:rPr>
        <w:t>Анастасьевское</w:t>
      </w:r>
      <w:proofErr w:type="spellEnd"/>
      <w:r w:rsidRPr="00D51CE3">
        <w:rPr>
          <w:b/>
          <w:sz w:val="20"/>
          <w:szCs w:val="20"/>
        </w:rPr>
        <w:t xml:space="preserve"> сельское поселение» на 2018 год</w:t>
      </w:r>
    </w:p>
    <w:p w:rsidR="00D51CE3" w:rsidRPr="00D51CE3" w:rsidRDefault="00D51CE3" w:rsidP="00D51CE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7850"/>
      </w:tblGrid>
      <w:tr w:rsidR="00D51CE3" w:rsidRPr="00D51CE3" w:rsidTr="00D51CE3">
        <w:tc>
          <w:tcPr>
            <w:tcW w:w="1720" w:type="dxa"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Код  главного распорядителя</w:t>
            </w:r>
          </w:p>
        </w:tc>
        <w:tc>
          <w:tcPr>
            <w:tcW w:w="7851" w:type="dxa"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Полное наименование</w:t>
            </w:r>
          </w:p>
        </w:tc>
      </w:tr>
      <w:tr w:rsidR="00D51CE3" w:rsidRPr="00D51CE3" w:rsidTr="00D51CE3">
        <w:trPr>
          <w:trHeight w:val="927"/>
        </w:trPr>
        <w:tc>
          <w:tcPr>
            <w:tcW w:w="1720" w:type="dxa"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</w:p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51" w:type="dxa"/>
          </w:tcPr>
          <w:p w:rsidR="00D51CE3" w:rsidRPr="00D51CE3" w:rsidRDefault="00D51CE3" w:rsidP="00D51CE3">
            <w:pPr>
              <w:ind w:left="80"/>
              <w:rPr>
                <w:sz w:val="20"/>
                <w:szCs w:val="20"/>
              </w:rPr>
            </w:pPr>
          </w:p>
          <w:p w:rsidR="00D51CE3" w:rsidRPr="00D51CE3" w:rsidRDefault="00D51CE3" w:rsidP="00D51CE3">
            <w:pPr>
              <w:ind w:left="80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Муниципальное казённое учреждение «Администрация </w:t>
            </w:r>
            <w:proofErr w:type="spellStart"/>
            <w:r w:rsidRPr="00D51CE3">
              <w:rPr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sz w:val="20"/>
                <w:szCs w:val="20"/>
              </w:rPr>
              <w:t xml:space="preserve"> сельского поселения»</w:t>
            </w:r>
          </w:p>
        </w:tc>
      </w:tr>
    </w:tbl>
    <w:p w:rsidR="007E01FF" w:rsidRDefault="007E01FF" w:rsidP="007E01FF">
      <w:pPr>
        <w:jc w:val="right"/>
        <w:rPr>
          <w:sz w:val="20"/>
          <w:szCs w:val="20"/>
        </w:rPr>
      </w:pPr>
    </w:p>
    <w:p w:rsidR="007E01FF" w:rsidRDefault="007E01FF" w:rsidP="007E01FF">
      <w:pPr>
        <w:jc w:val="right"/>
        <w:rPr>
          <w:sz w:val="20"/>
          <w:szCs w:val="20"/>
        </w:rPr>
      </w:pPr>
    </w:p>
    <w:p w:rsidR="007E01FF" w:rsidRDefault="007E01FF" w:rsidP="007E01FF">
      <w:pPr>
        <w:jc w:val="right"/>
        <w:rPr>
          <w:sz w:val="20"/>
          <w:szCs w:val="20"/>
        </w:rPr>
      </w:pPr>
    </w:p>
    <w:p w:rsidR="00D51CE3" w:rsidRDefault="007E01FF" w:rsidP="007E01F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5</w:t>
      </w:r>
    </w:p>
    <w:p w:rsidR="007E01FF" w:rsidRDefault="007E01FF" w:rsidP="007E01F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Анастасьевского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7E01FF" w:rsidRPr="00D51CE3" w:rsidRDefault="007E01FF" w:rsidP="007E01FF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27.12.2017 № 26</w:t>
      </w:r>
    </w:p>
    <w:tbl>
      <w:tblPr>
        <w:tblW w:w="9551" w:type="dxa"/>
        <w:tblInd w:w="95" w:type="dxa"/>
        <w:tblLook w:val="04A0"/>
      </w:tblPr>
      <w:tblGrid>
        <w:gridCol w:w="7951"/>
        <w:gridCol w:w="1600"/>
      </w:tblGrid>
      <w:tr w:rsidR="00D51CE3" w:rsidRPr="00D51CE3" w:rsidTr="00D51CE3">
        <w:trPr>
          <w:trHeight w:val="443"/>
        </w:trPr>
        <w:tc>
          <w:tcPr>
            <w:tcW w:w="7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920"/>
        </w:trPr>
        <w:tc>
          <w:tcPr>
            <w:tcW w:w="9551" w:type="dxa"/>
            <w:gridSpan w:val="2"/>
            <w:tcBorders>
              <w:top w:val="nil"/>
              <w:left w:val="nil"/>
            </w:tcBorders>
            <w:shd w:val="clear" w:color="auto" w:fill="auto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сельское поселение" из районного бюджета в 2018 году.</w:t>
            </w:r>
          </w:p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435"/>
        </w:trPr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Сумма</w:t>
            </w:r>
          </w:p>
          <w:p w:rsidR="00D51CE3" w:rsidRPr="00D51CE3" w:rsidRDefault="00D51CE3" w:rsidP="00D51CE3">
            <w:pPr>
              <w:jc w:val="center"/>
              <w:rPr>
                <w:bCs/>
                <w:sz w:val="20"/>
                <w:szCs w:val="20"/>
              </w:rPr>
            </w:pPr>
            <w:r w:rsidRPr="00D51CE3">
              <w:rPr>
                <w:bCs/>
                <w:sz w:val="20"/>
                <w:szCs w:val="20"/>
              </w:rPr>
              <w:t xml:space="preserve">(тыс. руб.) </w:t>
            </w:r>
          </w:p>
        </w:tc>
      </w:tr>
      <w:tr w:rsidR="00D51CE3" w:rsidRPr="00D51CE3" w:rsidTr="00D51CE3">
        <w:trPr>
          <w:trHeight w:val="541"/>
        </w:trPr>
        <w:tc>
          <w:tcPr>
            <w:tcW w:w="7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sz w:val="20"/>
                <w:szCs w:val="20"/>
              </w:rPr>
              <w:t>6643,1</w:t>
            </w:r>
          </w:p>
        </w:tc>
      </w:tr>
      <w:tr w:rsidR="00D51CE3" w:rsidRPr="00D51CE3" w:rsidTr="00D51CE3">
        <w:trPr>
          <w:trHeight w:val="510"/>
        </w:trPr>
        <w:tc>
          <w:tcPr>
            <w:tcW w:w="7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из них: дотация на выравнивание за счёт средств районного бюджета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6643,1</w:t>
            </w:r>
          </w:p>
        </w:tc>
      </w:tr>
      <w:tr w:rsidR="00D51CE3" w:rsidRPr="00D51CE3" w:rsidTr="00D51CE3">
        <w:trPr>
          <w:trHeight w:val="840"/>
        </w:trPr>
        <w:tc>
          <w:tcPr>
            <w:tcW w:w="79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из них: 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0,00</w:t>
            </w:r>
          </w:p>
        </w:tc>
      </w:tr>
      <w:tr w:rsidR="00D51CE3" w:rsidRPr="00D51CE3" w:rsidTr="00D51CE3">
        <w:trPr>
          <w:trHeight w:val="885"/>
        </w:trPr>
        <w:tc>
          <w:tcPr>
            <w:tcW w:w="7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1613,9</w:t>
            </w:r>
          </w:p>
        </w:tc>
      </w:tr>
      <w:tr w:rsidR="00D51CE3" w:rsidRPr="00D51CE3" w:rsidTr="00D51CE3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3713,0</w:t>
            </w:r>
          </w:p>
        </w:tc>
      </w:tr>
      <w:tr w:rsidR="00D51CE3" w:rsidRPr="00D51CE3" w:rsidTr="00D51CE3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Иные межбюджетные трансферты в части 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195,5</w:t>
            </w:r>
          </w:p>
        </w:tc>
      </w:tr>
      <w:tr w:rsidR="00D51CE3" w:rsidRPr="00D51CE3" w:rsidTr="00D51CE3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Иные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Шегарский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район, с</w:t>
            </w:r>
            <w:proofErr w:type="gramStart"/>
            <w:r w:rsidRPr="00D51CE3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D51CE3">
              <w:rPr>
                <w:b/>
                <w:bCs/>
                <w:sz w:val="20"/>
                <w:szCs w:val="20"/>
              </w:rPr>
              <w:t>ельниково, ул. Школьная 53а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220,0</w:t>
            </w:r>
          </w:p>
        </w:tc>
      </w:tr>
      <w:tr w:rsidR="00D51CE3" w:rsidRPr="00D51CE3" w:rsidTr="00D51CE3">
        <w:trPr>
          <w:trHeight w:val="780"/>
        </w:trPr>
        <w:tc>
          <w:tcPr>
            <w:tcW w:w="7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both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188,3</w:t>
            </w:r>
          </w:p>
        </w:tc>
      </w:tr>
      <w:tr w:rsidR="00D51CE3" w:rsidRPr="00D51CE3" w:rsidTr="00D51CE3">
        <w:trPr>
          <w:trHeight w:val="239"/>
        </w:trPr>
        <w:tc>
          <w:tcPr>
            <w:tcW w:w="79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12 573,8</w:t>
            </w:r>
          </w:p>
        </w:tc>
      </w:tr>
    </w:tbl>
    <w:p w:rsidR="00D51CE3" w:rsidRPr="00D51CE3" w:rsidRDefault="00D51CE3" w:rsidP="00D51CE3">
      <w:pPr>
        <w:jc w:val="both"/>
        <w:rPr>
          <w:sz w:val="20"/>
          <w:szCs w:val="20"/>
        </w:rPr>
      </w:pPr>
    </w:p>
    <w:tbl>
      <w:tblPr>
        <w:tblW w:w="9980" w:type="dxa"/>
        <w:tblInd w:w="95" w:type="dxa"/>
        <w:tblLook w:val="04A0"/>
      </w:tblPr>
      <w:tblGrid>
        <w:gridCol w:w="5220"/>
        <w:gridCol w:w="760"/>
        <w:gridCol w:w="780"/>
        <w:gridCol w:w="1260"/>
        <w:gridCol w:w="640"/>
        <w:gridCol w:w="1320"/>
      </w:tblGrid>
      <w:tr w:rsidR="00D51CE3" w:rsidRPr="00D51CE3" w:rsidTr="00D51CE3">
        <w:trPr>
          <w:trHeight w:val="1104"/>
        </w:trPr>
        <w:tc>
          <w:tcPr>
            <w:tcW w:w="9980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Приложение 6 </w:t>
            </w:r>
          </w:p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к  решению Совета </w:t>
            </w:r>
            <w:proofErr w:type="spellStart"/>
            <w:r w:rsidRPr="00D51CE3">
              <w:rPr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sz w:val="20"/>
                <w:szCs w:val="20"/>
              </w:rPr>
              <w:t xml:space="preserve"> сельского поселения                 </w:t>
            </w:r>
            <w:r w:rsidRPr="00D51CE3">
              <w:rPr>
                <w:sz w:val="20"/>
                <w:szCs w:val="20"/>
              </w:rPr>
              <w:br/>
              <w:t>от " 27 " декабря 2017 № 26</w:t>
            </w:r>
          </w:p>
        </w:tc>
      </w:tr>
      <w:tr w:rsidR="00D51CE3" w:rsidRPr="00D51CE3" w:rsidTr="00D51CE3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сельское поселение" </w:t>
            </w:r>
          </w:p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на 2018 год. </w:t>
            </w:r>
          </w:p>
        </w:tc>
      </w:tr>
      <w:tr w:rsidR="00D51CE3" w:rsidRPr="00D51CE3" w:rsidTr="00D51CE3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51CE3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D51CE3">
              <w:rPr>
                <w:sz w:val="20"/>
                <w:szCs w:val="20"/>
              </w:rPr>
              <w:t>(тыс. руб.)</w:t>
            </w:r>
          </w:p>
        </w:tc>
      </w:tr>
      <w:tr w:rsidR="00D51CE3" w:rsidRPr="00D51CE3" w:rsidTr="00D51CE3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15 761,200</w:t>
            </w:r>
          </w:p>
        </w:tc>
      </w:tr>
      <w:tr w:rsidR="00D51CE3" w:rsidRPr="00D51CE3" w:rsidTr="00D51CE3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15 761,200</w:t>
            </w:r>
          </w:p>
        </w:tc>
      </w:tr>
      <w:tr w:rsidR="00D51CE3" w:rsidRPr="00D51CE3" w:rsidTr="00D51CE3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7 092,275</w:t>
            </w:r>
          </w:p>
        </w:tc>
      </w:tr>
      <w:tr w:rsidR="00D51CE3" w:rsidRPr="00D51CE3" w:rsidTr="00D51CE3">
        <w:trPr>
          <w:trHeight w:val="8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i/>
                <w:sz w:val="20"/>
                <w:szCs w:val="20"/>
              </w:rPr>
              <w:t>4 467,289</w:t>
            </w:r>
          </w:p>
        </w:tc>
      </w:tr>
      <w:tr w:rsidR="00D51CE3" w:rsidRPr="00D51CE3" w:rsidTr="00D51CE3">
        <w:trPr>
          <w:trHeight w:val="63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4 467,289</w:t>
            </w:r>
          </w:p>
        </w:tc>
      </w:tr>
      <w:tr w:rsidR="00D51CE3" w:rsidRPr="00D51CE3" w:rsidTr="00D51CE3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3 793,735</w:t>
            </w:r>
          </w:p>
        </w:tc>
      </w:tr>
      <w:tr w:rsidR="00D51CE3" w:rsidRPr="00D51CE3" w:rsidTr="00D51CE3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2 887,204</w:t>
            </w:r>
          </w:p>
        </w:tc>
      </w:tr>
      <w:tr w:rsidR="00D51CE3" w:rsidRPr="00D51CE3" w:rsidTr="00D51CE3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2 887,204</w:t>
            </w:r>
          </w:p>
        </w:tc>
      </w:tr>
      <w:tr w:rsidR="00D51CE3" w:rsidRPr="00D51CE3" w:rsidTr="00D51CE3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893,551</w:t>
            </w:r>
          </w:p>
        </w:tc>
      </w:tr>
      <w:tr w:rsidR="00D51CE3" w:rsidRPr="00D51CE3" w:rsidTr="00D51CE3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893,551</w:t>
            </w:r>
          </w:p>
        </w:tc>
      </w:tr>
      <w:tr w:rsidR="00D51CE3" w:rsidRPr="00D51CE3" w:rsidTr="00D51CE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12,980</w:t>
            </w:r>
          </w:p>
        </w:tc>
      </w:tr>
      <w:tr w:rsidR="00D51CE3" w:rsidRPr="00D51CE3" w:rsidTr="00D51CE3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12,980</w:t>
            </w:r>
          </w:p>
        </w:tc>
      </w:tr>
      <w:tr w:rsidR="00D51CE3" w:rsidRPr="00D51CE3" w:rsidTr="00D51CE3">
        <w:trPr>
          <w:trHeight w:val="4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673,554</w:t>
            </w:r>
          </w:p>
        </w:tc>
      </w:tr>
      <w:tr w:rsidR="00D51CE3" w:rsidRPr="00D51CE3" w:rsidTr="00D51CE3">
        <w:trPr>
          <w:trHeight w:val="117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673,554</w:t>
            </w:r>
          </w:p>
        </w:tc>
      </w:tr>
      <w:tr w:rsidR="00D51CE3" w:rsidRPr="00D51CE3" w:rsidTr="00D51CE3">
        <w:trPr>
          <w:trHeight w:val="5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673,554</w:t>
            </w:r>
          </w:p>
        </w:tc>
      </w:tr>
      <w:tr w:rsidR="00D51CE3" w:rsidRPr="00D51CE3" w:rsidTr="00D51CE3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19,000</w:t>
            </w:r>
          </w:p>
        </w:tc>
      </w:tr>
      <w:tr w:rsidR="00D51CE3" w:rsidRPr="00D51CE3" w:rsidTr="00D51CE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19,000</w:t>
            </w:r>
          </w:p>
        </w:tc>
      </w:tr>
      <w:tr w:rsidR="00D51CE3" w:rsidRPr="00D51CE3" w:rsidTr="00D51CE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19,000</w:t>
            </w:r>
          </w:p>
        </w:tc>
      </w:tr>
      <w:tr w:rsidR="00D51CE3" w:rsidRPr="00D51CE3" w:rsidTr="00D51CE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19,000</w:t>
            </w:r>
          </w:p>
        </w:tc>
      </w:tr>
      <w:tr w:rsidR="00D51CE3" w:rsidRPr="00D51CE3" w:rsidTr="00D51CE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13,000</w:t>
            </w:r>
          </w:p>
        </w:tc>
      </w:tr>
      <w:tr w:rsidR="00D51CE3" w:rsidRPr="00D51CE3" w:rsidTr="00D51CE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6,000</w:t>
            </w:r>
          </w:p>
        </w:tc>
      </w:tr>
      <w:tr w:rsidR="00D51CE3" w:rsidRPr="00D51CE3" w:rsidTr="00D51CE3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2 605,986</w:t>
            </w:r>
          </w:p>
        </w:tc>
      </w:tr>
      <w:tr w:rsidR="00D51CE3" w:rsidRPr="00D51CE3" w:rsidTr="00D51CE3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51CE3">
              <w:rPr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51CE3">
              <w:rPr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2 597,946</w:t>
            </w:r>
          </w:p>
        </w:tc>
      </w:tr>
      <w:tr w:rsidR="00D51CE3" w:rsidRPr="00D51CE3" w:rsidTr="00D51CE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2 597,946</w:t>
            </w:r>
          </w:p>
        </w:tc>
      </w:tr>
      <w:tr w:rsidR="00D51CE3" w:rsidRPr="00D51CE3" w:rsidTr="00D51CE3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2 101,513</w:t>
            </w:r>
          </w:p>
        </w:tc>
      </w:tr>
      <w:tr w:rsidR="00D51CE3" w:rsidRPr="00D51CE3" w:rsidTr="00D51CE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2 101,513</w:t>
            </w:r>
          </w:p>
        </w:tc>
      </w:tr>
      <w:tr w:rsidR="00D51CE3" w:rsidRPr="00D51CE3" w:rsidTr="00D51CE3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486,433</w:t>
            </w:r>
          </w:p>
        </w:tc>
      </w:tr>
      <w:tr w:rsidR="00D51CE3" w:rsidRPr="00D51CE3" w:rsidTr="00D51CE3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486,433</w:t>
            </w:r>
          </w:p>
        </w:tc>
      </w:tr>
      <w:tr w:rsidR="00D51CE3" w:rsidRPr="00D51CE3" w:rsidTr="00D51CE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10,000</w:t>
            </w:r>
          </w:p>
        </w:tc>
      </w:tr>
      <w:tr w:rsidR="00D51CE3" w:rsidRPr="00D51CE3" w:rsidTr="00D51CE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10,000</w:t>
            </w:r>
          </w:p>
        </w:tc>
      </w:tr>
      <w:tr w:rsidR="00D51CE3" w:rsidRPr="00D51CE3" w:rsidTr="00D51CE3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8,040</w:t>
            </w:r>
          </w:p>
        </w:tc>
      </w:tr>
      <w:tr w:rsidR="00D51CE3" w:rsidRPr="00D51CE3" w:rsidTr="00D51CE3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8,040</w:t>
            </w:r>
          </w:p>
        </w:tc>
      </w:tr>
      <w:tr w:rsidR="00D51CE3" w:rsidRPr="00D51CE3" w:rsidTr="00D51CE3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8,040</w:t>
            </w:r>
          </w:p>
        </w:tc>
      </w:tr>
      <w:tr w:rsidR="00D51CE3" w:rsidRPr="00D51CE3" w:rsidTr="00D51CE3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5,040</w:t>
            </w:r>
          </w:p>
        </w:tc>
      </w:tr>
      <w:tr w:rsidR="00D51CE3" w:rsidRPr="00D51CE3" w:rsidTr="00D51CE3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5,040</w:t>
            </w:r>
          </w:p>
        </w:tc>
      </w:tr>
      <w:tr w:rsidR="00D51CE3" w:rsidRPr="00D51CE3" w:rsidTr="00D51CE3">
        <w:trPr>
          <w:trHeight w:val="4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5,040</w:t>
            </w:r>
          </w:p>
        </w:tc>
      </w:tr>
      <w:tr w:rsidR="00D51CE3" w:rsidRPr="00D51CE3" w:rsidTr="00D51CE3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3,000</w:t>
            </w:r>
          </w:p>
        </w:tc>
      </w:tr>
      <w:tr w:rsidR="00D51CE3" w:rsidRPr="00D51CE3" w:rsidTr="00D51CE3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3,000</w:t>
            </w:r>
          </w:p>
        </w:tc>
      </w:tr>
      <w:tr w:rsidR="00D51CE3" w:rsidRPr="00D51CE3" w:rsidTr="00D51CE3">
        <w:trPr>
          <w:trHeight w:val="47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092035200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3,000</w:t>
            </w:r>
          </w:p>
        </w:tc>
      </w:tr>
      <w:tr w:rsidR="00D51CE3" w:rsidRPr="00D51CE3" w:rsidTr="00D51CE3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188,300</w:t>
            </w:r>
          </w:p>
        </w:tc>
      </w:tr>
      <w:tr w:rsidR="00D51CE3" w:rsidRPr="00D51CE3" w:rsidTr="00D51CE3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188,300</w:t>
            </w:r>
          </w:p>
        </w:tc>
      </w:tr>
      <w:tr w:rsidR="00D51CE3" w:rsidRPr="00D51CE3" w:rsidTr="00D51CE3">
        <w:trPr>
          <w:trHeight w:val="62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188,300</w:t>
            </w:r>
          </w:p>
        </w:tc>
      </w:tr>
      <w:tr w:rsidR="00D51CE3" w:rsidRPr="00D51CE3" w:rsidTr="00D51CE3">
        <w:trPr>
          <w:trHeight w:val="49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188,300</w:t>
            </w:r>
          </w:p>
        </w:tc>
      </w:tr>
      <w:tr w:rsidR="00D51CE3" w:rsidRPr="00D51CE3" w:rsidTr="00D51CE3">
        <w:trPr>
          <w:trHeight w:val="1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188,300</w:t>
            </w:r>
          </w:p>
        </w:tc>
      </w:tr>
      <w:tr w:rsidR="00D51CE3" w:rsidRPr="00D51CE3" w:rsidTr="00D51CE3">
        <w:trPr>
          <w:trHeight w:val="44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D51CE3">
              <w:rPr>
                <w:sz w:val="20"/>
                <w:szCs w:val="20"/>
              </w:rPr>
              <w:t>на</w:t>
            </w:r>
            <w:proofErr w:type="gramEnd"/>
            <w:r w:rsidRPr="00D51CE3">
              <w:rPr>
                <w:sz w:val="20"/>
                <w:szCs w:val="20"/>
              </w:rPr>
              <w:t xml:space="preserve"> </w:t>
            </w:r>
            <w:proofErr w:type="gramStart"/>
            <w:r w:rsidRPr="00D51CE3">
              <w:rPr>
                <w:sz w:val="20"/>
                <w:szCs w:val="20"/>
              </w:rPr>
              <w:t>территория</w:t>
            </w:r>
            <w:proofErr w:type="gramEnd"/>
            <w:r w:rsidRPr="00D51CE3">
              <w:rPr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188,300</w:t>
            </w:r>
          </w:p>
        </w:tc>
      </w:tr>
      <w:tr w:rsidR="00D51CE3" w:rsidRPr="00D51CE3" w:rsidTr="00D51CE3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188,300</w:t>
            </w:r>
          </w:p>
        </w:tc>
      </w:tr>
      <w:tr w:rsidR="00D51CE3" w:rsidRPr="00D51CE3" w:rsidTr="00D51CE3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188,300</w:t>
            </w:r>
          </w:p>
        </w:tc>
      </w:tr>
      <w:tr w:rsidR="00D51CE3" w:rsidRPr="00D51CE3" w:rsidTr="00D51CE3">
        <w:trPr>
          <w:trHeight w:val="3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0,000</w:t>
            </w:r>
          </w:p>
        </w:tc>
      </w:tr>
      <w:tr w:rsidR="00D51CE3" w:rsidRPr="00D51CE3" w:rsidTr="00D51CE3">
        <w:trPr>
          <w:trHeight w:val="49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0,000</w:t>
            </w:r>
          </w:p>
        </w:tc>
      </w:tr>
      <w:tr w:rsidR="00D51CE3" w:rsidRPr="00D51CE3" w:rsidTr="00D51CE3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49,700</w:t>
            </w:r>
          </w:p>
        </w:tc>
      </w:tr>
      <w:tr w:rsidR="00D51CE3" w:rsidRPr="00D51CE3" w:rsidTr="00D51CE3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49,700</w:t>
            </w:r>
          </w:p>
        </w:tc>
      </w:tr>
      <w:tr w:rsidR="00D51CE3" w:rsidRPr="00D51CE3" w:rsidTr="00D51CE3">
        <w:trPr>
          <w:trHeight w:val="70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49,700</w:t>
            </w:r>
          </w:p>
        </w:tc>
      </w:tr>
      <w:tr w:rsidR="00D51CE3" w:rsidRPr="00D51CE3" w:rsidTr="00D51CE3">
        <w:trPr>
          <w:trHeight w:val="41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16,000</w:t>
            </w:r>
          </w:p>
        </w:tc>
      </w:tr>
      <w:tr w:rsidR="00D51CE3" w:rsidRPr="00D51CE3" w:rsidTr="00D51CE3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16,000</w:t>
            </w:r>
          </w:p>
        </w:tc>
      </w:tr>
      <w:tr w:rsidR="00D51CE3" w:rsidRPr="00D51CE3" w:rsidTr="00D51CE3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33,700</w:t>
            </w:r>
          </w:p>
        </w:tc>
      </w:tr>
      <w:tr w:rsidR="00D51CE3" w:rsidRPr="00D51CE3" w:rsidTr="00D51CE3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33,700</w:t>
            </w:r>
          </w:p>
        </w:tc>
      </w:tr>
      <w:tr w:rsidR="00D51CE3" w:rsidRPr="00D51CE3" w:rsidTr="00D51CE3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5 204,500</w:t>
            </w:r>
          </w:p>
        </w:tc>
      </w:tr>
      <w:tr w:rsidR="00D51CE3" w:rsidRPr="00D51CE3" w:rsidTr="00D51CE3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5 204,500</w:t>
            </w:r>
          </w:p>
        </w:tc>
      </w:tr>
      <w:tr w:rsidR="00D51CE3" w:rsidRPr="00D51CE3" w:rsidTr="00D51CE3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  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 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  <w:lang w:val="en-US"/>
              </w:rPr>
              <w:t>3 713</w:t>
            </w:r>
            <w:r w:rsidRPr="00D51CE3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D51CE3" w:rsidRPr="00D51CE3" w:rsidTr="00D51CE3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Cs/>
                <w:i/>
                <w:sz w:val="20"/>
                <w:szCs w:val="20"/>
              </w:rPr>
            </w:pPr>
            <w:r w:rsidRPr="00D51CE3">
              <w:rPr>
                <w:bCs/>
                <w:i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i/>
                <w:sz w:val="20"/>
                <w:szCs w:val="20"/>
              </w:rPr>
            </w:pPr>
            <w:r w:rsidRPr="00D51CE3">
              <w:rPr>
                <w:bCs/>
                <w:i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i/>
                <w:sz w:val="20"/>
                <w:szCs w:val="20"/>
              </w:rPr>
            </w:pPr>
            <w:r w:rsidRPr="00D51CE3">
              <w:rPr>
                <w:bCs/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i/>
                <w:sz w:val="20"/>
                <w:szCs w:val="20"/>
              </w:rPr>
            </w:pPr>
            <w:r w:rsidRPr="00D51CE3">
              <w:rPr>
                <w:bCs/>
                <w:i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51CE3">
              <w:rPr>
                <w:bCs/>
                <w:i/>
                <w:sz w:val="20"/>
                <w:szCs w:val="20"/>
                <w:lang w:val="en-US"/>
              </w:rPr>
              <w:t>3 713</w:t>
            </w:r>
            <w:r w:rsidRPr="00D51CE3">
              <w:rPr>
                <w:bCs/>
                <w:i/>
                <w:sz w:val="20"/>
                <w:szCs w:val="20"/>
              </w:rPr>
              <w:t>,000</w:t>
            </w:r>
          </w:p>
        </w:tc>
      </w:tr>
      <w:tr w:rsidR="00D51CE3" w:rsidRPr="00D51CE3" w:rsidTr="00D51CE3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Cs/>
                <w:sz w:val="20"/>
                <w:szCs w:val="20"/>
              </w:rPr>
            </w:pPr>
            <w:r w:rsidRPr="00D51CE3">
              <w:rPr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sz w:val="20"/>
                <w:szCs w:val="20"/>
              </w:rPr>
            </w:pPr>
            <w:r w:rsidRPr="00D51CE3">
              <w:rPr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sz w:val="20"/>
                <w:szCs w:val="20"/>
              </w:rPr>
            </w:pPr>
            <w:r w:rsidRPr="00D51CE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51CE3">
              <w:rPr>
                <w:bCs/>
                <w:sz w:val="20"/>
                <w:szCs w:val="20"/>
              </w:rPr>
              <w:t>18284</w:t>
            </w:r>
            <w:r w:rsidRPr="00D51CE3">
              <w:rPr>
                <w:bCs/>
                <w:sz w:val="20"/>
                <w:szCs w:val="20"/>
                <w:lang w:val="en-US"/>
              </w:rPr>
              <w:t>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sz w:val="20"/>
                <w:szCs w:val="20"/>
              </w:rPr>
            </w:pPr>
            <w:r w:rsidRPr="00D51CE3">
              <w:rPr>
                <w:bCs/>
                <w:sz w:val="20"/>
                <w:szCs w:val="20"/>
                <w:lang w:val="en-US"/>
              </w:rPr>
              <w:t>3 713</w:t>
            </w:r>
            <w:r w:rsidRPr="00D51CE3">
              <w:rPr>
                <w:bCs/>
                <w:sz w:val="20"/>
                <w:szCs w:val="20"/>
              </w:rPr>
              <w:t>,000</w:t>
            </w:r>
          </w:p>
        </w:tc>
      </w:tr>
      <w:tr w:rsidR="00D51CE3" w:rsidRPr="00D51CE3" w:rsidTr="00D51CE3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Cs/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51CE3">
              <w:rPr>
                <w:bCs/>
                <w:sz w:val="20"/>
                <w:szCs w:val="20"/>
                <w:lang w:val="en-US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51CE3">
              <w:rPr>
                <w:bCs/>
                <w:sz w:val="20"/>
                <w:szCs w:val="20"/>
                <w:lang w:val="en-US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sz w:val="20"/>
                <w:szCs w:val="20"/>
              </w:rPr>
            </w:pPr>
            <w:r w:rsidRPr="00D51CE3">
              <w:rPr>
                <w:bCs/>
                <w:sz w:val="20"/>
                <w:szCs w:val="20"/>
              </w:rPr>
              <w:t>18284</w:t>
            </w:r>
            <w:r w:rsidRPr="00D51CE3">
              <w:rPr>
                <w:bCs/>
                <w:sz w:val="20"/>
                <w:szCs w:val="20"/>
                <w:lang w:val="en-US"/>
              </w:rPr>
              <w:t>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  <w:lang w:val="en-US"/>
              </w:rPr>
            </w:pPr>
            <w:r w:rsidRPr="00D51CE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sz w:val="20"/>
                <w:szCs w:val="20"/>
              </w:rPr>
            </w:pPr>
            <w:r w:rsidRPr="00D51CE3">
              <w:rPr>
                <w:bCs/>
                <w:sz w:val="20"/>
                <w:szCs w:val="20"/>
                <w:lang w:val="en-US"/>
              </w:rPr>
              <w:t>3 713</w:t>
            </w:r>
            <w:r w:rsidRPr="00D51CE3">
              <w:rPr>
                <w:bCs/>
                <w:sz w:val="20"/>
                <w:szCs w:val="20"/>
              </w:rPr>
              <w:t>,000</w:t>
            </w:r>
          </w:p>
        </w:tc>
      </w:tr>
      <w:tr w:rsidR="00D51CE3" w:rsidRPr="00D51CE3" w:rsidTr="00D51CE3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Cs/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51CE3">
              <w:rPr>
                <w:bCs/>
                <w:sz w:val="20"/>
                <w:szCs w:val="20"/>
                <w:lang w:val="en-US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51CE3">
              <w:rPr>
                <w:bCs/>
                <w:sz w:val="20"/>
                <w:szCs w:val="20"/>
                <w:lang w:val="en-US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sz w:val="20"/>
                <w:szCs w:val="20"/>
              </w:rPr>
            </w:pPr>
            <w:r w:rsidRPr="00D51CE3">
              <w:rPr>
                <w:bCs/>
                <w:sz w:val="20"/>
                <w:szCs w:val="20"/>
              </w:rPr>
              <w:t>18284</w:t>
            </w:r>
            <w:r w:rsidRPr="00D51CE3">
              <w:rPr>
                <w:bCs/>
                <w:sz w:val="20"/>
                <w:szCs w:val="20"/>
                <w:lang w:val="en-US"/>
              </w:rPr>
              <w:t>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  <w:lang w:val="en-US"/>
              </w:rPr>
            </w:pPr>
            <w:r w:rsidRPr="00D51CE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Cs/>
                <w:sz w:val="20"/>
                <w:szCs w:val="20"/>
              </w:rPr>
            </w:pPr>
            <w:r w:rsidRPr="00D51CE3">
              <w:rPr>
                <w:bCs/>
                <w:sz w:val="20"/>
                <w:szCs w:val="20"/>
                <w:lang w:val="en-US"/>
              </w:rPr>
              <w:t>3 713</w:t>
            </w:r>
            <w:r w:rsidRPr="00D51CE3">
              <w:rPr>
                <w:bCs/>
                <w:sz w:val="20"/>
                <w:szCs w:val="20"/>
              </w:rPr>
              <w:t>,000</w:t>
            </w:r>
          </w:p>
        </w:tc>
      </w:tr>
      <w:tr w:rsidR="00D51CE3" w:rsidRPr="00D51CE3" w:rsidTr="00D51CE3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1 296,000</w:t>
            </w:r>
          </w:p>
        </w:tc>
      </w:tr>
      <w:tr w:rsidR="00D51CE3" w:rsidRPr="00D51CE3" w:rsidTr="00D51CE3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1 296,000</w:t>
            </w:r>
          </w:p>
        </w:tc>
      </w:tr>
      <w:tr w:rsidR="00D51CE3" w:rsidRPr="00D51CE3" w:rsidTr="00D51CE3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1 296,000</w:t>
            </w:r>
          </w:p>
        </w:tc>
      </w:tr>
      <w:tr w:rsidR="00D51CE3" w:rsidRPr="00D51CE3" w:rsidTr="00D51CE3">
        <w:trPr>
          <w:trHeight w:val="4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1 296,000</w:t>
            </w:r>
          </w:p>
        </w:tc>
      </w:tr>
      <w:tr w:rsidR="00D51CE3" w:rsidRPr="00D51CE3" w:rsidTr="00D51CE3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1 296,000</w:t>
            </w:r>
          </w:p>
        </w:tc>
      </w:tr>
      <w:tr w:rsidR="00D51CE3" w:rsidRPr="00D51CE3" w:rsidTr="00D51CE3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sz w:val="20"/>
                <w:szCs w:val="20"/>
              </w:rPr>
            </w:pPr>
            <w:r w:rsidRPr="00D51CE3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sz w:val="20"/>
                <w:szCs w:val="20"/>
              </w:rPr>
            </w:pPr>
            <w:r w:rsidRPr="00D51CE3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sz w:val="20"/>
                <w:szCs w:val="20"/>
              </w:rPr>
            </w:pPr>
            <w:r w:rsidRPr="00D51CE3">
              <w:rPr>
                <w:b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sz w:val="20"/>
                <w:szCs w:val="20"/>
              </w:rPr>
            </w:pPr>
            <w:r w:rsidRPr="00D51CE3">
              <w:rPr>
                <w:b/>
                <w:sz w:val="20"/>
                <w:szCs w:val="20"/>
              </w:rPr>
              <w:t>195,500</w:t>
            </w:r>
          </w:p>
        </w:tc>
      </w:tr>
      <w:tr w:rsidR="00D51CE3" w:rsidRPr="00D51CE3" w:rsidTr="00D51CE3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D51CE3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D51CE3">
              <w:rPr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sz w:val="20"/>
                <w:szCs w:val="20"/>
              </w:rPr>
            </w:pPr>
            <w:r w:rsidRPr="00D51CE3">
              <w:rPr>
                <w:i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sz w:val="20"/>
                <w:szCs w:val="20"/>
              </w:rPr>
            </w:pPr>
            <w:r w:rsidRPr="00D51CE3">
              <w:rPr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sz w:val="20"/>
                <w:szCs w:val="20"/>
              </w:rPr>
            </w:pPr>
            <w:r w:rsidRPr="00D51CE3">
              <w:rPr>
                <w:i/>
                <w:sz w:val="20"/>
                <w:szCs w:val="20"/>
              </w:rPr>
              <w:t>195,500</w:t>
            </w:r>
          </w:p>
        </w:tc>
      </w:tr>
      <w:tr w:rsidR="00D51CE3" w:rsidRPr="00D51CE3" w:rsidTr="00D51CE3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proofErr w:type="spellStart"/>
            <w:r w:rsidRPr="00D51CE3">
              <w:rPr>
                <w:sz w:val="20"/>
                <w:szCs w:val="20"/>
              </w:rPr>
              <w:t>Софинансирование</w:t>
            </w:r>
            <w:proofErr w:type="spellEnd"/>
            <w:r w:rsidRPr="00D51CE3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79507</w:t>
            </w:r>
            <w:r w:rsidRPr="00D51CE3">
              <w:rPr>
                <w:sz w:val="20"/>
                <w:szCs w:val="20"/>
                <w:lang w:val="en-US"/>
              </w:rPr>
              <w:t>S</w:t>
            </w:r>
            <w:r w:rsidRPr="00D51CE3">
              <w:rPr>
                <w:sz w:val="20"/>
                <w:szCs w:val="20"/>
              </w:rPr>
              <w:t>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195,500</w:t>
            </w:r>
          </w:p>
        </w:tc>
      </w:tr>
      <w:tr w:rsidR="00D51CE3" w:rsidRPr="00D51CE3" w:rsidTr="00D51CE3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79507</w:t>
            </w:r>
            <w:r w:rsidRPr="00D51CE3">
              <w:rPr>
                <w:sz w:val="20"/>
                <w:szCs w:val="20"/>
                <w:lang w:val="en-US"/>
              </w:rPr>
              <w:t>S</w:t>
            </w:r>
            <w:r w:rsidRPr="00D51CE3">
              <w:rPr>
                <w:sz w:val="20"/>
                <w:szCs w:val="20"/>
              </w:rPr>
              <w:t>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195,500</w:t>
            </w:r>
          </w:p>
        </w:tc>
      </w:tr>
      <w:tr w:rsidR="00D51CE3" w:rsidRPr="00D51CE3" w:rsidTr="00D51CE3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79507</w:t>
            </w:r>
            <w:r w:rsidRPr="00D51CE3">
              <w:rPr>
                <w:sz w:val="20"/>
                <w:szCs w:val="20"/>
                <w:lang w:val="en-US"/>
              </w:rPr>
              <w:t>S</w:t>
            </w:r>
            <w:r w:rsidRPr="00D51CE3">
              <w:rPr>
                <w:sz w:val="20"/>
                <w:szCs w:val="20"/>
              </w:rPr>
              <w:t>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195,500</w:t>
            </w:r>
          </w:p>
        </w:tc>
      </w:tr>
      <w:tr w:rsidR="00D51CE3" w:rsidRPr="00D51CE3" w:rsidTr="00D51CE3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1 517,125</w:t>
            </w:r>
          </w:p>
        </w:tc>
      </w:tr>
      <w:tr w:rsidR="00D51CE3" w:rsidRPr="00D51CE3" w:rsidTr="00D51CE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241,700</w:t>
            </w:r>
          </w:p>
        </w:tc>
      </w:tr>
      <w:tr w:rsidR="00D51CE3" w:rsidRPr="00D51CE3" w:rsidTr="00D51CE3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241,700</w:t>
            </w:r>
          </w:p>
        </w:tc>
      </w:tr>
      <w:tr w:rsidR="00D51CE3" w:rsidRPr="00D51CE3" w:rsidTr="00D51CE3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229,600</w:t>
            </w:r>
          </w:p>
        </w:tc>
      </w:tr>
      <w:tr w:rsidR="00D51CE3" w:rsidRPr="00D51CE3" w:rsidTr="00D51CE3">
        <w:trPr>
          <w:trHeight w:val="4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  <w:highlight w:val="yellow"/>
              </w:rPr>
            </w:pPr>
            <w:r w:rsidRPr="00D51CE3">
              <w:rPr>
                <w:sz w:val="20"/>
                <w:szCs w:val="20"/>
              </w:rPr>
              <w:t>9,600</w:t>
            </w:r>
          </w:p>
        </w:tc>
      </w:tr>
      <w:tr w:rsidR="00D51CE3" w:rsidRPr="00D51CE3" w:rsidTr="00D51CE3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  <w:highlight w:val="yellow"/>
              </w:rPr>
            </w:pPr>
            <w:r w:rsidRPr="00D51CE3">
              <w:rPr>
                <w:sz w:val="20"/>
                <w:szCs w:val="20"/>
              </w:rPr>
              <w:t>9,600</w:t>
            </w:r>
          </w:p>
        </w:tc>
      </w:tr>
      <w:tr w:rsidR="00D51CE3" w:rsidRPr="00D51CE3" w:rsidTr="00D51CE3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 xml:space="preserve">Капитальный ремонт многоквартирного жилого дома расположенного по адресу: Томская область, </w:t>
            </w:r>
            <w:proofErr w:type="spellStart"/>
            <w:r w:rsidRPr="00D51CE3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D51CE3">
              <w:rPr>
                <w:i/>
                <w:iCs/>
                <w:sz w:val="20"/>
                <w:szCs w:val="20"/>
              </w:rPr>
              <w:t xml:space="preserve"> район, с. Мельниково, ул. Школьная, 53а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sz w:val="20"/>
                <w:szCs w:val="20"/>
              </w:rPr>
            </w:pPr>
            <w:r w:rsidRPr="00D51CE3">
              <w:rPr>
                <w:i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sz w:val="20"/>
                <w:szCs w:val="20"/>
              </w:rPr>
            </w:pPr>
            <w:r w:rsidRPr="00D51CE3">
              <w:rPr>
                <w:i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sz w:val="20"/>
                <w:szCs w:val="20"/>
              </w:rPr>
            </w:pPr>
            <w:r w:rsidRPr="00D51CE3">
              <w:rPr>
                <w:i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sz w:val="20"/>
                <w:szCs w:val="20"/>
              </w:rPr>
            </w:pPr>
            <w:r w:rsidRPr="00D51CE3">
              <w:rPr>
                <w:i/>
                <w:sz w:val="20"/>
                <w:szCs w:val="20"/>
              </w:rPr>
              <w:t>220,000</w:t>
            </w:r>
          </w:p>
        </w:tc>
      </w:tr>
      <w:tr w:rsidR="00D51CE3" w:rsidRPr="00D51CE3" w:rsidTr="00D51CE3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220,000</w:t>
            </w:r>
          </w:p>
        </w:tc>
      </w:tr>
      <w:tr w:rsidR="00D51CE3" w:rsidRPr="00D51CE3" w:rsidTr="00D51CE3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220,000</w:t>
            </w:r>
          </w:p>
        </w:tc>
      </w:tr>
      <w:tr w:rsidR="00D51CE3" w:rsidRPr="00D51CE3" w:rsidTr="00D51CE3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12,100</w:t>
            </w:r>
          </w:p>
        </w:tc>
      </w:tr>
      <w:tr w:rsidR="00D51CE3" w:rsidRPr="00D51CE3" w:rsidTr="00D51CE3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12,100</w:t>
            </w:r>
          </w:p>
        </w:tc>
      </w:tr>
      <w:tr w:rsidR="00D51CE3" w:rsidRPr="00D51CE3" w:rsidTr="00D51CE3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12,100</w:t>
            </w:r>
          </w:p>
        </w:tc>
      </w:tr>
      <w:tr w:rsidR="00D51CE3" w:rsidRPr="00D51CE3" w:rsidTr="00D51CE3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i/>
                <w:sz w:val="20"/>
                <w:szCs w:val="20"/>
              </w:rPr>
              <w:t>215,400</w:t>
            </w:r>
          </w:p>
        </w:tc>
      </w:tr>
      <w:tr w:rsidR="00D51CE3" w:rsidRPr="00D51CE3" w:rsidTr="00D51CE3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215,400</w:t>
            </w:r>
          </w:p>
        </w:tc>
      </w:tr>
      <w:tr w:rsidR="00D51CE3" w:rsidRPr="00D51CE3" w:rsidTr="00D51CE3">
        <w:trPr>
          <w:trHeight w:val="42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215,400</w:t>
            </w:r>
          </w:p>
        </w:tc>
      </w:tr>
      <w:tr w:rsidR="00D51CE3" w:rsidRPr="00D51CE3" w:rsidTr="00D51CE3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215,400</w:t>
            </w:r>
          </w:p>
        </w:tc>
      </w:tr>
      <w:tr w:rsidR="00D51CE3" w:rsidRPr="00D51CE3" w:rsidTr="00D51CE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51CE3">
              <w:rPr>
                <w:b/>
                <w:i/>
                <w:sz w:val="20"/>
                <w:szCs w:val="20"/>
              </w:rPr>
              <w:t>1 060,025</w:t>
            </w:r>
          </w:p>
        </w:tc>
      </w:tr>
      <w:tr w:rsidR="00D51CE3" w:rsidRPr="00D51CE3" w:rsidTr="00D51CE3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1 060,025</w:t>
            </w:r>
          </w:p>
        </w:tc>
      </w:tr>
      <w:tr w:rsidR="00D51CE3" w:rsidRPr="00D51CE3" w:rsidTr="00D51CE3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854,164</w:t>
            </w:r>
          </w:p>
        </w:tc>
      </w:tr>
      <w:tr w:rsidR="00D51CE3" w:rsidRPr="00D51CE3" w:rsidTr="00D51CE3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854,164</w:t>
            </w:r>
          </w:p>
        </w:tc>
      </w:tr>
      <w:tr w:rsidR="00D51CE3" w:rsidRPr="00D51CE3" w:rsidTr="00D51CE3">
        <w:trPr>
          <w:trHeight w:val="4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854,164</w:t>
            </w:r>
          </w:p>
        </w:tc>
      </w:tr>
      <w:tr w:rsidR="00D51CE3" w:rsidRPr="00D51CE3" w:rsidTr="00D51CE3">
        <w:trPr>
          <w:trHeight w:val="50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205,861</w:t>
            </w:r>
          </w:p>
        </w:tc>
      </w:tr>
      <w:tr w:rsidR="00D51CE3" w:rsidRPr="00D51CE3" w:rsidTr="00D51CE3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57,007</w:t>
            </w:r>
          </w:p>
        </w:tc>
      </w:tr>
      <w:tr w:rsidR="00D51CE3" w:rsidRPr="00D51CE3" w:rsidTr="00D51CE3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57,007</w:t>
            </w:r>
          </w:p>
        </w:tc>
      </w:tr>
      <w:tr w:rsidR="00D51CE3" w:rsidRPr="00D51CE3" w:rsidTr="00D51CE3">
        <w:trPr>
          <w:trHeight w:val="4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148,854</w:t>
            </w:r>
          </w:p>
        </w:tc>
      </w:tr>
      <w:tr w:rsidR="00D51CE3" w:rsidRPr="00D51CE3" w:rsidTr="00D51CE3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148,854</w:t>
            </w:r>
          </w:p>
        </w:tc>
      </w:tr>
      <w:tr w:rsidR="00D51CE3" w:rsidRPr="00D51CE3" w:rsidTr="00D51CE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20,600</w:t>
            </w:r>
          </w:p>
        </w:tc>
      </w:tr>
      <w:tr w:rsidR="00D51CE3" w:rsidRPr="00D51CE3" w:rsidTr="00D51CE3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20,600</w:t>
            </w:r>
          </w:p>
        </w:tc>
      </w:tr>
      <w:tr w:rsidR="00D51CE3" w:rsidRPr="00D51CE3" w:rsidTr="00D51CE3">
        <w:trPr>
          <w:trHeight w:val="41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20,600</w:t>
            </w:r>
          </w:p>
        </w:tc>
      </w:tr>
      <w:tr w:rsidR="00D51CE3" w:rsidRPr="00D51CE3" w:rsidTr="00D51CE3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i/>
                <w:iCs/>
                <w:sz w:val="20"/>
                <w:szCs w:val="20"/>
              </w:rPr>
            </w:pPr>
            <w:r w:rsidRPr="00D51CE3">
              <w:rPr>
                <w:i/>
                <w:iCs/>
                <w:sz w:val="20"/>
                <w:szCs w:val="20"/>
              </w:rPr>
              <w:t>20,600</w:t>
            </w:r>
          </w:p>
        </w:tc>
      </w:tr>
      <w:tr w:rsidR="00D51CE3" w:rsidRPr="00D51CE3" w:rsidTr="00D51CE3">
        <w:trPr>
          <w:trHeight w:val="4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20,600</w:t>
            </w:r>
          </w:p>
        </w:tc>
      </w:tr>
      <w:tr w:rsidR="00D51CE3" w:rsidRPr="00D51CE3" w:rsidTr="00D51CE3">
        <w:trPr>
          <w:trHeight w:val="46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20,600</w:t>
            </w:r>
          </w:p>
        </w:tc>
      </w:tr>
      <w:tr w:rsidR="00D51CE3" w:rsidRPr="00D51CE3" w:rsidTr="00D51CE3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1 688,700</w:t>
            </w:r>
          </w:p>
        </w:tc>
      </w:tr>
      <w:tr w:rsidR="00D51CE3" w:rsidRPr="00D51CE3" w:rsidTr="00D51CE3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1 688,700</w:t>
            </w:r>
          </w:p>
        </w:tc>
      </w:tr>
      <w:tr w:rsidR="00D51CE3" w:rsidRPr="00D51CE3" w:rsidTr="00D51CE3">
        <w:trPr>
          <w:trHeight w:val="129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51CE3">
              <w:rPr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51CE3"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1 688,700</w:t>
            </w:r>
          </w:p>
        </w:tc>
      </w:tr>
      <w:tr w:rsidR="00D51CE3" w:rsidRPr="00D51CE3" w:rsidTr="00D51CE3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30,600</w:t>
            </w:r>
          </w:p>
        </w:tc>
      </w:tr>
      <w:tr w:rsidR="00D51CE3" w:rsidRPr="00D51CE3" w:rsidTr="00D51CE3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D51CE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51CE3">
              <w:rPr>
                <w:sz w:val="20"/>
                <w:szCs w:val="20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30,600</w:t>
            </w:r>
          </w:p>
        </w:tc>
      </w:tr>
      <w:tr w:rsidR="00D51CE3" w:rsidRPr="00D51CE3" w:rsidTr="00D51CE3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1 658,100</w:t>
            </w:r>
          </w:p>
        </w:tc>
      </w:tr>
      <w:tr w:rsidR="00D51CE3" w:rsidRPr="00D51CE3" w:rsidTr="00D51CE3">
        <w:trPr>
          <w:trHeight w:val="9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1 658,100</w:t>
            </w:r>
          </w:p>
        </w:tc>
      </w:tr>
    </w:tbl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</w:p>
    <w:tbl>
      <w:tblPr>
        <w:tblW w:w="9936" w:type="dxa"/>
        <w:tblInd w:w="95" w:type="dxa"/>
        <w:tblLook w:val="04A0"/>
      </w:tblPr>
      <w:tblGrid>
        <w:gridCol w:w="677"/>
        <w:gridCol w:w="7841"/>
        <w:gridCol w:w="1418"/>
      </w:tblGrid>
      <w:tr w:rsidR="00D51CE3" w:rsidRPr="00D51CE3" w:rsidTr="00D51CE3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925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Приложение 7</w:t>
            </w:r>
          </w:p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D51CE3">
              <w:rPr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sz w:val="20"/>
                <w:szCs w:val="20"/>
              </w:rPr>
              <w:t xml:space="preserve"> сельского поселения</w:t>
            </w:r>
          </w:p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от " 27 " декабря 2017г № 26</w:t>
            </w:r>
          </w:p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925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925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37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9259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951"/>
        </w:trPr>
        <w:tc>
          <w:tcPr>
            <w:tcW w:w="9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Нормативы распределения доходов  в бюджет муниципального образования "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сельское поселение" на 2018 год</w:t>
            </w:r>
          </w:p>
        </w:tc>
      </w:tr>
      <w:tr w:rsidR="00D51CE3" w:rsidRPr="00D51CE3" w:rsidTr="00D51CE3">
        <w:trPr>
          <w:trHeight w:val="43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D51CE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51CE3">
              <w:rPr>
                <w:sz w:val="20"/>
                <w:szCs w:val="20"/>
              </w:rPr>
              <w:t>/</w:t>
            </w:r>
            <w:proofErr w:type="spellStart"/>
            <w:r w:rsidRPr="00D51CE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В процентах</w:t>
            </w:r>
          </w:p>
        </w:tc>
      </w:tr>
      <w:tr w:rsidR="00D51CE3" w:rsidRPr="00D51CE3" w:rsidTr="00D51CE3">
        <w:trPr>
          <w:trHeight w:val="70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</w:tr>
      <w:tr w:rsidR="00D51CE3" w:rsidRPr="00D51CE3" w:rsidTr="00D51CE3">
        <w:trPr>
          <w:trHeight w:val="57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D51CE3">
              <w:rPr>
                <w:sz w:val="20"/>
                <w:szCs w:val="20"/>
              </w:rPr>
              <w:t xml:space="preserve">( </w:t>
            </w:r>
            <w:proofErr w:type="gramEnd"/>
            <w:r w:rsidRPr="00D51CE3">
              <w:rPr>
                <w:sz w:val="20"/>
                <w:szCs w:val="20"/>
              </w:rPr>
              <w:t>в части реализации основных средств)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</w:tr>
      <w:tr w:rsidR="00D51CE3" w:rsidRPr="00D51CE3" w:rsidTr="00D51CE3">
        <w:trPr>
          <w:trHeight w:val="70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D51CE3">
              <w:rPr>
                <w:sz w:val="20"/>
                <w:szCs w:val="20"/>
              </w:rPr>
              <w:t xml:space="preserve">( </w:t>
            </w:r>
            <w:proofErr w:type="gramEnd"/>
            <w:r w:rsidRPr="00D51CE3">
              <w:rPr>
                <w:sz w:val="20"/>
                <w:szCs w:val="20"/>
              </w:rPr>
              <w:t>в части реализации материальных запасов)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</w:tr>
      <w:tr w:rsidR="00D51CE3" w:rsidRPr="00D51CE3" w:rsidTr="00D51CE3">
        <w:trPr>
          <w:trHeight w:val="49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Невыясненные поступления, зачисляемые в 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</w:tr>
      <w:tr w:rsidR="00D51CE3" w:rsidRPr="00D51CE3" w:rsidTr="00D51CE3">
        <w:trPr>
          <w:trHeight w:val="7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</w:tr>
    </w:tbl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</w:p>
    <w:tbl>
      <w:tblPr>
        <w:tblW w:w="10040" w:type="dxa"/>
        <w:tblInd w:w="95" w:type="dxa"/>
        <w:tblLook w:val="04A0"/>
      </w:tblPr>
      <w:tblGrid>
        <w:gridCol w:w="7526"/>
        <w:gridCol w:w="2514"/>
      </w:tblGrid>
      <w:tr w:rsidR="00D51CE3" w:rsidRPr="00D51CE3" w:rsidTr="00D51CE3">
        <w:trPr>
          <w:trHeight w:val="3225"/>
        </w:trPr>
        <w:tc>
          <w:tcPr>
            <w:tcW w:w="10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7E01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51CE3" w:rsidRPr="00D51CE3" w:rsidRDefault="00D51CE3" w:rsidP="00D51CE3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CE3">
              <w:rPr>
                <w:rFonts w:ascii="Times New Roman" w:hAnsi="Times New Roman"/>
                <w:sz w:val="20"/>
                <w:szCs w:val="20"/>
              </w:rPr>
              <w:t>Приложение 8</w:t>
            </w:r>
          </w:p>
          <w:p w:rsidR="00D51CE3" w:rsidRPr="00D51CE3" w:rsidRDefault="00D51CE3" w:rsidP="00D51CE3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CE3">
              <w:rPr>
                <w:rFonts w:ascii="Times New Roman" w:hAnsi="Times New Roman"/>
                <w:sz w:val="20"/>
                <w:szCs w:val="20"/>
              </w:rPr>
              <w:t xml:space="preserve">к решению Совета  </w:t>
            </w:r>
            <w:proofErr w:type="spellStart"/>
            <w:r w:rsidRPr="00D51CE3">
              <w:rPr>
                <w:rFonts w:ascii="Times New Roman" w:hAnsi="Times New Roman"/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D51CE3" w:rsidRPr="00D51CE3" w:rsidRDefault="00D51CE3" w:rsidP="00D51CE3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CE3">
              <w:rPr>
                <w:rFonts w:ascii="Times New Roman" w:hAnsi="Times New Roman"/>
                <w:sz w:val="20"/>
                <w:szCs w:val="20"/>
              </w:rPr>
              <w:t>от " 27 " декабря 2017г № 26</w:t>
            </w:r>
          </w:p>
          <w:p w:rsidR="00D51CE3" w:rsidRPr="00D51CE3" w:rsidRDefault="00D51CE3" w:rsidP="00D51CE3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51CE3" w:rsidRPr="00D51CE3" w:rsidRDefault="00D51CE3" w:rsidP="00D51CE3">
            <w:pPr>
              <w:pStyle w:val="a3"/>
              <w:rPr>
                <w:sz w:val="20"/>
                <w:szCs w:val="20"/>
              </w:rPr>
            </w:pPr>
          </w:p>
          <w:p w:rsidR="00D51CE3" w:rsidRPr="00D51CE3" w:rsidRDefault="00D51CE3" w:rsidP="00D51C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1CE3">
              <w:rPr>
                <w:rFonts w:ascii="Times New Roman" w:hAnsi="Times New Roman"/>
                <w:b/>
                <w:sz w:val="20"/>
                <w:szCs w:val="20"/>
              </w:rPr>
              <w:t>Предельная штатная  численность</w:t>
            </w:r>
          </w:p>
          <w:p w:rsidR="00D51CE3" w:rsidRPr="00D51CE3" w:rsidRDefault="00D51CE3" w:rsidP="00D51C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1CE3">
              <w:rPr>
                <w:rFonts w:ascii="Times New Roman" w:hAnsi="Times New Roman"/>
                <w:b/>
                <w:sz w:val="20"/>
                <w:szCs w:val="20"/>
              </w:rPr>
              <w:t>работников  муниципальных  учреждений на 2018 год</w:t>
            </w:r>
          </w:p>
          <w:p w:rsidR="00D51CE3" w:rsidRPr="00D51CE3" w:rsidRDefault="00D51CE3" w:rsidP="00D51CE3">
            <w:pPr>
              <w:pStyle w:val="a3"/>
              <w:jc w:val="center"/>
              <w:rPr>
                <w:sz w:val="20"/>
                <w:szCs w:val="20"/>
              </w:rPr>
            </w:pPr>
            <w:r w:rsidRPr="00D51CE3">
              <w:rPr>
                <w:rFonts w:ascii="Times New Roman" w:hAnsi="Times New Roman"/>
                <w:b/>
                <w:sz w:val="20"/>
                <w:szCs w:val="20"/>
              </w:rPr>
              <w:t xml:space="preserve">по </w:t>
            </w:r>
            <w:proofErr w:type="spellStart"/>
            <w:r w:rsidRPr="00D51CE3">
              <w:rPr>
                <w:rFonts w:ascii="Times New Roman" w:hAnsi="Times New Roman"/>
                <w:b/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rFonts w:ascii="Times New Roman" w:hAnsi="Times New Roman"/>
                <w:b/>
                <w:sz w:val="20"/>
                <w:szCs w:val="20"/>
              </w:rPr>
              <w:t xml:space="preserve"> сельскому поселению</w:t>
            </w:r>
          </w:p>
        </w:tc>
      </w:tr>
      <w:tr w:rsidR="00D51CE3" w:rsidRPr="00D51CE3" w:rsidTr="00D51CE3">
        <w:trPr>
          <w:trHeight w:val="315"/>
        </w:trPr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</w:tr>
      <w:tr w:rsidR="00D51CE3" w:rsidRPr="00D51CE3" w:rsidTr="00D51CE3">
        <w:trPr>
          <w:trHeight w:val="405"/>
        </w:trPr>
        <w:tc>
          <w:tcPr>
            <w:tcW w:w="7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Наименование отрасли / учреждения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Лимит численности </w:t>
            </w:r>
            <w:r w:rsidRPr="00D51CE3">
              <w:rPr>
                <w:sz w:val="20"/>
                <w:szCs w:val="20"/>
              </w:rPr>
              <w:br/>
              <w:t>на 2018 год, ед.</w:t>
            </w:r>
          </w:p>
        </w:tc>
      </w:tr>
      <w:tr w:rsidR="00D51CE3" w:rsidRPr="00D51CE3" w:rsidTr="00D51CE3">
        <w:trPr>
          <w:trHeight w:val="276"/>
        </w:trPr>
        <w:tc>
          <w:tcPr>
            <w:tcW w:w="7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567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МКУ "Администрация 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25,39</w:t>
            </w:r>
          </w:p>
        </w:tc>
      </w:tr>
      <w:tr w:rsidR="00D51CE3" w:rsidRPr="00D51CE3" w:rsidTr="00D51CE3">
        <w:trPr>
          <w:trHeight w:val="3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Cs/>
                <w:sz w:val="20"/>
                <w:szCs w:val="20"/>
              </w:rPr>
            </w:pPr>
            <w:r w:rsidRPr="00D51CE3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Cs/>
                <w:sz w:val="20"/>
                <w:szCs w:val="20"/>
              </w:rPr>
            </w:pPr>
            <w:r w:rsidRPr="00D51CE3">
              <w:rPr>
                <w:bCs/>
                <w:sz w:val="20"/>
                <w:szCs w:val="20"/>
              </w:rPr>
              <w:t> </w:t>
            </w:r>
          </w:p>
        </w:tc>
      </w:tr>
      <w:tr w:rsidR="00D51CE3" w:rsidRPr="00D51CE3" w:rsidTr="00D51CE3">
        <w:trPr>
          <w:trHeight w:val="42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D51CE3" w:rsidRPr="00D51CE3" w:rsidTr="00D51CE3">
        <w:trPr>
          <w:trHeight w:val="48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</w:t>
            </w:r>
          </w:p>
        </w:tc>
      </w:tr>
      <w:tr w:rsidR="00D51CE3" w:rsidRPr="00D51CE3" w:rsidTr="00D51CE3">
        <w:trPr>
          <w:trHeight w:val="437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должности, не отнесенные </w:t>
            </w:r>
            <w:proofErr w:type="gramStart"/>
            <w:r w:rsidRPr="00D51CE3">
              <w:rPr>
                <w:sz w:val="20"/>
                <w:szCs w:val="20"/>
              </w:rPr>
              <w:t>к</w:t>
            </w:r>
            <w:proofErr w:type="gramEnd"/>
            <w:r w:rsidRPr="00D51CE3">
              <w:rPr>
                <w:sz w:val="20"/>
                <w:szCs w:val="20"/>
              </w:rPr>
              <w:t xml:space="preserve"> должностями муниципальной службы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</w:t>
            </w:r>
          </w:p>
        </w:tc>
      </w:tr>
      <w:tr w:rsidR="00D51CE3" w:rsidRPr="00D51CE3" w:rsidTr="00D51CE3">
        <w:trPr>
          <w:trHeight w:val="287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Рабочие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3,5</w:t>
            </w:r>
          </w:p>
        </w:tc>
      </w:tr>
      <w:tr w:rsidR="00D51CE3" w:rsidRPr="00D51CE3" w:rsidTr="00D51CE3">
        <w:trPr>
          <w:trHeight w:val="443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13,89</w:t>
            </w:r>
          </w:p>
        </w:tc>
      </w:tr>
      <w:tr w:rsidR="00D51CE3" w:rsidRPr="00D51CE3" w:rsidTr="00D51CE3">
        <w:trPr>
          <w:trHeight w:val="443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Технические работники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</w:t>
            </w:r>
          </w:p>
        </w:tc>
      </w:tr>
      <w:tr w:rsidR="00D51CE3" w:rsidRPr="00D51CE3" w:rsidTr="00D51CE3">
        <w:trPr>
          <w:trHeight w:val="443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Рабочие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12,89</w:t>
            </w:r>
          </w:p>
        </w:tc>
      </w:tr>
      <w:tr w:rsidR="00D51CE3" w:rsidRPr="00D51CE3" w:rsidTr="00D51CE3">
        <w:trPr>
          <w:trHeight w:val="751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51CE3" w:rsidRPr="00D51CE3" w:rsidTr="00D51CE3">
        <w:trPr>
          <w:trHeight w:val="421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должности, не отнесенные </w:t>
            </w:r>
            <w:proofErr w:type="gramStart"/>
            <w:r w:rsidRPr="00D51CE3">
              <w:rPr>
                <w:sz w:val="20"/>
                <w:szCs w:val="20"/>
              </w:rPr>
              <w:t>к</w:t>
            </w:r>
            <w:proofErr w:type="gramEnd"/>
            <w:r w:rsidRPr="00D51CE3">
              <w:rPr>
                <w:sz w:val="20"/>
                <w:szCs w:val="20"/>
              </w:rPr>
              <w:t xml:space="preserve"> должностями муниципальной службы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</w:t>
            </w:r>
          </w:p>
        </w:tc>
      </w:tr>
      <w:tr w:rsidR="00D51CE3" w:rsidRPr="00D51CE3" w:rsidTr="00D51CE3">
        <w:trPr>
          <w:trHeight w:val="31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</w:tr>
      <w:tr w:rsidR="00D51CE3" w:rsidRPr="00D51CE3" w:rsidTr="00D51CE3">
        <w:trPr>
          <w:trHeight w:val="353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Всего по поселению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25,39</w:t>
            </w:r>
          </w:p>
        </w:tc>
      </w:tr>
    </w:tbl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</w:p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971"/>
        <w:gridCol w:w="2240"/>
        <w:gridCol w:w="5560"/>
        <w:gridCol w:w="1307"/>
      </w:tblGrid>
      <w:tr w:rsidR="00D51CE3" w:rsidRPr="00D51CE3" w:rsidTr="00D51CE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6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7E01FF">
            <w:pPr>
              <w:rPr>
                <w:sz w:val="20"/>
                <w:szCs w:val="20"/>
              </w:rPr>
            </w:pPr>
          </w:p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Приложение 9</w:t>
            </w:r>
          </w:p>
        </w:tc>
      </w:tr>
      <w:tr w:rsidR="00D51CE3" w:rsidRPr="00D51CE3" w:rsidTr="00D51CE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6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D51CE3">
              <w:rPr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51CE3" w:rsidRPr="00D51CE3" w:rsidTr="00D51CE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6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от " 27 " декабря 2017г № 26</w:t>
            </w:r>
          </w:p>
        </w:tc>
      </w:tr>
      <w:tr w:rsidR="00D51CE3" w:rsidRPr="00D51CE3" w:rsidTr="00D51CE3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818"/>
        </w:trPr>
        <w:tc>
          <w:tcPr>
            <w:tcW w:w="10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Доходы   бюджета муниципального образования "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сельское поселение" </w:t>
            </w:r>
          </w:p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на 2018 год</w:t>
            </w:r>
          </w:p>
        </w:tc>
      </w:tr>
      <w:tr w:rsidR="00D51CE3" w:rsidRPr="00D51CE3" w:rsidTr="00D51CE3">
        <w:trPr>
          <w:trHeight w:val="263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главного</w:t>
            </w:r>
            <w:r w:rsidRPr="00D51CE3">
              <w:rPr>
                <w:sz w:val="20"/>
                <w:szCs w:val="20"/>
              </w:rPr>
              <w:br/>
            </w:r>
            <w:proofErr w:type="spellStart"/>
            <w:r w:rsidRPr="00D51CE3">
              <w:rPr>
                <w:sz w:val="20"/>
                <w:szCs w:val="20"/>
              </w:rPr>
              <w:t>админ</w:t>
            </w:r>
            <w:proofErr w:type="gramStart"/>
            <w:r w:rsidRPr="00D51CE3">
              <w:rPr>
                <w:sz w:val="20"/>
                <w:szCs w:val="20"/>
              </w:rPr>
              <w:t>и</w:t>
            </w:r>
            <w:proofErr w:type="spellEnd"/>
            <w:r w:rsidRPr="00D51CE3">
              <w:rPr>
                <w:sz w:val="20"/>
                <w:szCs w:val="20"/>
              </w:rPr>
              <w:t>-</w:t>
            </w:r>
            <w:proofErr w:type="gramEnd"/>
            <w:r w:rsidRPr="00D51CE3">
              <w:rPr>
                <w:sz w:val="20"/>
                <w:szCs w:val="20"/>
              </w:rPr>
              <w:t xml:space="preserve"> </w:t>
            </w:r>
            <w:r w:rsidRPr="00D51CE3">
              <w:rPr>
                <w:sz w:val="20"/>
                <w:szCs w:val="20"/>
              </w:rPr>
              <w:br/>
            </w:r>
            <w:proofErr w:type="spellStart"/>
            <w:r w:rsidRPr="00D51CE3">
              <w:rPr>
                <w:sz w:val="20"/>
                <w:szCs w:val="20"/>
              </w:rPr>
              <w:t>стратора</w:t>
            </w:r>
            <w:proofErr w:type="spellEnd"/>
            <w:r w:rsidRPr="00D51CE3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Сумма </w:t>
            </w:r>
          </w:p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(тыс. руб.)</w:t>
            </w:r>
          </w:p>
        </w:tc>
      </w:tr>
      <w:tr w:rsidR="00D51CE3" w:rsidRPr="00D51CE3" w:rsidTr="00D51CE3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51CE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51CE3" w:rsidRPr="00D51CE3" w:rsidTr="00D51CE3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51CE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3 187,4</w:t>
            </w:r>
          </w:p>
        </w:tc>
      </w:tr>
      <w:tr w:rsidR="00D51CE3" w:rsidRPr="00D51CE3" w:rsidTr="00D51CE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51CE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</w:tr>
      <w:tr w:rsidR="00D51CE3" w:rsidRPr="00D51CE3" w:rsidTr="00D51CE3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1 01 02000 01 0000 110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1 261,90</w:t>
            </w:r>
          </w:p>
        </w:tc>
      </w:tr>
      <w:tr w:rsidR="00D51CE3" w:rsidRPr="00D51CE3" w:rsidTr="00D51CE3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1 296,00</w:t>
            </w:r>
          </w:p>
        </w:tc>
      </w:tr>
      <w:tr w:rsidR="00D51CE3" w:rsidRPr="00D51CE3" w:rsidTr="00D51CE3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1 03 02230 01 0000 110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520,00</w:t>
            </w:r>
          </w:p>
        </w:tc>
      </w:tr>
      <w:tr w:rsidR="00D51CE3" w:rsidRPr="00D51CE3" w:rsidTr="00D51CE3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1 03 02240 01 0000 110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1CE3">
              <w:rPr>
                <w:sz w:val="20"/>
                <w:szCs w:val="20"/>
              </w:rPr>
              <w:t>инжекторных</w:t>
            </w:r>
            <w:proofErr w:type="spellEnd"/>
            <w:r w:rsidRPr="00D51CE3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5,00</w:t>
            </w:r>
          </w:p>
        </w:tc>
      </w:tr>
      <w:tr w:rsidR="00D51CE3" w:rsidRPr="00D51CE3" w:rsidTr="00D51CE3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1 03 02250 01 0000 110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870,00</w:t>
            </w:r>
          </w:p>
        </w:tc>
      </w:tr>
      <w:tr w:rsidR="00D51CE3" w:rsidRPr="00D51CE3" w:rsidTr="00D51CE3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1 03 02260 01 0000 100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-99,00</w:t>
            </w:r>
          </w:p>
        </w:tc>
      </w:tr>
      <w:tr w:rsidR="00D51CE3" w:rsidRPr="00D51CE3" w:rsidTr="00D51CE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1 05 03010 01 0000 110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41,38</w:t>
            </w:r>
          </w:p>
        </w:tc>
      </w:tr>
      <w:tr w:rsidR="00D51CE3" w:rsidRPr="00D51CE3" w:rsidTr="00D51CE3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1 06 01030 10 0000 110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96,15</w:t>
            </w:r>
          </w:p>
        </w:tc>
      </w:tr>
      <w:tr w:rsidR="00D51CE3" w:rsidRPr="00D51CE3" w:rsidTr="00D51CE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1 06 06000 10 0000 110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365,17</w:t>
            </w:r>
          </w:p>
        </w:tc>
      </w:tr>
      <w:tr w:rsidR="00D51CE3" w:rsidRPr="00D51CE3" w:rsidTr="00D51CE3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87,3</w:t>
            </w:r>
          </w:p>
        </w:tc>
      </w:tr>
      <w:tr w:rsidR="00D51CE3" w:rsidRPr="00D51CE3" w:rsidTr="00D51CE3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1 06 06043 10 0000 110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277,9</w:t>
            </w:r>
          </w:p>
        </w:tc>
      </w:tr>
      <w:tr w:rsidR="00D51CE3" w:rsidRPr="00D51CE3" w:rsidTr="00D51CE3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rFonts w:ascii="Arial CYR" w:hAnsi="Arial CYR" w:cs="Arial CYR"/>
                <w:sz w:val="20"/>
                <w:szCs w:val="20"/>
              </w:rPr>
            </w:pPr>
            <w:r w:rsidRPr="00D51CE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51CE3">
              <w:rPr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</w:tr>
      <w:tr w:rsidR="00D51CE3" w:rsidRPr="00D51CE3" w:rsidTr="00D51CE3">
        <w:trPr>
          <w:trHeight w:val="6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1 11 09045 10 0001 120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100,0</w:t>
            </w:r>
          </w:p>
        </w:tc>
      </w:tr>
      <w:tr w:rsidR="00D51CE3" w:rsidRPr="00D51CE3" w:rsidTr="00D51CE3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1 11 09045 10 0002 120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D51CE3">
              <w:rPr>
                <w:sz w:val="20"/>
                <w:szCs w:val="20"/>
              </w:rPr>
              <w:t>.ч</w:t>
            </w:r>
            <w:proofErr w:type="gramEnd"/>
            <w:r w:rsidRPr="00D51CE3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26,8</w:t>
            </w:r>
          </w:p>
        </w:tc>
      </w:tr>
      <w:tr w:rsidR="00D51CE3" w:rsidRPr="00D51CE3" w:rsidTr="00D51CE3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1 14 06013 10 0000 430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</w:tr>
      <w:tr w:rsidR="00D51CE3" w:rsidRPr="00D51CE3" w:rsidTr="00D51CE3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1 17 05050 10 0000 180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 </w:t>
            </w:r>
          </w:p>
        </w:tc>
      </w:tr>
      <w:tr w:rsidR="00D51CE3" w:rsidRPr="00D51CE3" w:rsidTr="00D51CE3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rFonts w:ascii="Arial CYR" w:hAnsi="Arial CYR" w:cs="Arial CYR"/>
                <w:sz w:val="20"/>
                <w:szCs w:val="20"/>
              </w:rPr>
            </w:pPr>
            <w:r w:rsidRPr="00D51CE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12 573,8</w:t>
            </w:r>
          </w:p>
        </w:tc>
      </w:tr>
      <w:tr w:rsidR="00D51CE3" w:rsidRPr="00D51CE3" w:rsidTr="00D51CE3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2 02 15001 10 0000 151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6643,1</w:t>
            </w:r>
          </w:p>
        </w:tc>
      </w:tr>
      <w:tr w:rsidR="00D51CE3" w:rsidRPr="00D51CE3" w:rsidTr="00D51CE3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2 02 35118 10 0000 151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both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188,3</w:t>
            </w:r>
          </w:p>
        </w:tc>
      </w:tr>
      <w:tr w:rsidR="00D51CE3" w:rsidRPr="00D51CE3" w:rsidTr="00D51CE3">
        <w:trPr>
          <w:trHeight w:val="60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2 02 49999 10 0000 151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3713,0</w:t>
            </w:r>
          </w:p>
        </w:tc>
      </w:tr>
      <w:tr w:rsidR="00D51CE3" w:rsidRPr="00D51CE3" w:rsidTr="00D51CE3">
        <w:trPr>
          <w:trHeight w:val="60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2 02 49999 10 0000 151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D51CE3">
              <w:rPr>
                <w:sz w:val="20"/>
                <w:szCs w:val="20"/>
              </w:rPr>
              <w:t>софинансирования</w:t>
            </w:r>
            <w:proofErr w:type="spellEnd"/>
            <w:r w:rsidRPr="00D51CE3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195,5</w:t>
            </w:r>
          </w:p>
        </w:tc>
      </w:tr>
      <w:tr w:rsidR="00D51CE3" w:rsidRPr="00D51CE3" w:rsidTr="00D51CE3">
        <w:trPr>
          <w:trHeight w:val="60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2 02 49999 10 0000 151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D51CE3">
              <w:rPr>
                <w:sz w:val="20"/>
                <w:szCs w:val="20"/>
              </w:rPr>
              <w:t>Шегарский</w:t>
            </w:r>
            <w:proofErr w:type="spellEnd"/>
            <w:r w:rsidRPr="00D51CE3">
              <w:rPr>
                <w:sz w:val="20"/>
                <w:szCs w:val="20"/>
              </w:rPr>
              <w:t xml:space="preserve"> район, с</w:t>
            </w:r>
            <w:proofErr w:type="gramStart"/>
            <w:r w:rsidRPr="00D51CE3">
              <w:rPr>
                <w:sz w:val="20"/>
                <w:szCs w:val="20"/>
              </w:rPr>
              <w:t>.М</w:t>
            </w:r>
            <w:proofErr w:type="gramEnd"/>
            <w:r w:rsidRPr="00D51CE3">
              <w:rPr>
                <w:sz w:val="20"/>
                <w:szCs w:val="20"/>
              </w:rPr>
              <w:t>ельниково, ул. Школьная 53а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220,0</w:t>
            </w:r>
          </w:p>
        </w:tc>
      </w:tr>
      <w:tr w:rsidR="00D51CE3" w:rsidRPr="00D51CE3" w:rsidTr="00D51CE3">
        <w:trPr>
          <w:trHeight w:val="60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2 02 49999 10 0000 151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1613,9</w:t>
            </w:r>
          </w:p>
        </w:tc>
      </w:tr>
      <w:tr w:rsidR="00D51CE3" w:rsidRPr="00D51CE3" w:rsidTr="00D51CE3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rFonts w:ascii="Arial CYR" w:hAnsi="Arial CYR" w:cs="Arial CYR"/>
                <w:sz w:val="20"/>
                <w:szCs w:val="20"/>
              </w:rPr>
            </w:pPr>
            <w:r w:rsidRPr="00D51CE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15 761,2</w:t>
            </w:r>
          </w:p>
        </w:tc>
      </w:tr>
    </w:tbl>
    <w:p w:rsidR="00D51CE3" w:rsidRPr="00D51CE3" w:rsidRDefault="00D51CE3" w:rsidP="00D51CE3">
      <w:pPr>
        <w:pStyle w:val="a8"/>
        <w:ind w:firstLine="0"/>
        <w:rPr>
          <w:sz w:val="20"/>
          <w:szCs w:val="20"/>
        </w:rPr>
      </w:pPr>
    </w:p>
    <w:tbl>
      <w:tblPr>
        <w:tblpPr w:leftFromText="180" w:rightFromText="180" w:vertAnchor="text" w:horzAnchor="margin" w:tblpY="-57"/>
        <w:tblW w:w="10078" w:type="dxa"/>
        <w:tblLayout w:type="fixed"/>
        <w:tblLook w:val="04A0"/>
      </w:tblPr>
      <w:tblGrid>
        <w:gridCol w:w="10078"/>
      </w:tblGrid>
      <w:tr w:rsidR="00D51CE3" w:rsidRPr="00D51CE3" w:rsidTr="00D51CE3">
        <w:trPr>
          <w:trHeight w:val="255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10078" w:type="dxa"/>
              <w:tblInd w:w="95" w:type="dxa"/>
              <w:tblLayout w:type="fixed"/>
              <w:tblLook w:val="04A0"/>
            </w:tblPr>
            <w:tblGrid>
              <w:gridCol w:w="10078"/>
            </w:tblGrid>
            <w:tr w:rsidR="00D51CE3" w:rsidRPr="00D51CE3" w:rsidTr="00D51CE3">
              <w:trPr>
                <w:trHeight w:val="255"/>
              </w:trPr>
              <w:tc>
                <w:tcPr>
                  <w:tcW w:w="6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1CE3" w:rsidRPr="00D51CE3" w:rsidRDefault="00D51CE3" w:rsidP="00D51CE3">
                  <w:pPr>
                    <w:framePr w:hSpace="180" w:wrap="around" w:vAnchor="text" w:hAnchor="margin" w:y="-57"/>
                    <w:jc w:val="center"/>
                    <w:rPr>
                      <w:sz w:val="20"/>
                      <w:szCs w:val="20"/>
                    </w:rPr>
                  </w:pPr>
                  <w:r w:rsidRPr="00D51CE3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Приложение 10</w:t>
                  </w:r>
                </w:p>
              </w:tc>
            </w:tr>
            <w:tr w:rsidR="00D51CE3" w:rsidRPr="00D51CE3" w:rsidTr="00D51CE3">
              <w:trPr>
                <w:trHeight w:val="255"/>
              </w:trPr>
              <w:tc>
                <w:tcPr>
                  <w:tcW w:w="6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1CE3" w:rsidRPr="00D51CE3" w:rsidRDefault="00D51CE3" w:rsidP="00D51CE3">
                  <w:pPr>
                    <w:framePr w:hSpace="180" w:wrap="around" w:vAnchor="text" w:hAnchor="margin" w:y="-57"/>
                    <w:jc w:val="center"/>
                    <w:rPr>
                      <w:sz w:val="20"/>
                      <w:szCs w:val="20"/>
                    </w:rPr>
                  </w:pPr>
                  <w:r w:rsidRPr="00D51CE3">
                    <w:rPr>
                      <w:sz w:val="20"/>
                      <w:szCs w:val="20"/>
                    </w:rPr>
                    <w:t xml:space="preserve">                                                        к решению Совета  </w:t>
                  </w:r>
                  <w:proofErr w:type="spellStart"/>
                  <w:r w:rsidRPr="00D51CE3">
                    <w:rPr>
                      <w:sz w:val="20"/>
                      <w:szCs w:val="20"/>
                    </w:rPr>
                    <w:t>Анастасьевского</w:t>
                  </w:r>
                  <w:proofErr w:type="spellEnd"/>
                  <w:r w:rsidRPr="00D51CE3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</w:tr>
            <w:tr w:rsidR="00D51CE3" w:rsidRPr="00D51CE3" w:rsidTr="00D51CE3">
              <w:trPr>
                <w:trHeight w:val="255"/>
              </w:trPr>
              <w:tc>
                <w:tcPr>
                  <w:tcW w:w="6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1CE3" w:rsidRPr="00D51CE3" w:rsidRDefault="00D51CE3" w:rsidP="00D51CE3">
                  <w:pPr>
                    <w:framePr w:hSpace="180" w:wrap="around" w:vAnchor="text" w:hAnchor="margin" w:y="-57"/>
                    <w:jc w:val="center"/>
                    <w:rPr>
                      <w:sz w:val="20"/>
                      <w:szCs w:val="20"/>
                    </w:rPr>
                  </w:pPr>
                  <w:r w:rsidRPr="00D51CE3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от " 27 " декабря 2017г № 26</w:t>
                  </w:r>
                </w:p>
              </w:tc>
            </w:tr>
          </w:tbl>
          <w:tbl>
            <w:tblPr>
              <w:tblpPr w:leftFromText="180" w:rightFromText="180" w:vertAnchor="page" w:horzAnchor="margin" w:tblpY="1754"/>
              <w:tblW w:w="10031" w:type="dxa"/>
              <w:tblLayout w:type="fixed"/>
              <w:tblLook w:val="0000"/>
            </w:tblPr>
            <w:tblGrid>
              <w:gridCol w:w="2361"/>
              <w:gridCol w:w="3297"/>
              <w:gridCol w:w="4373"/>
            </w:tblGrid>
            <w:tr w:rsidR="00D51CE3" w:rsidRPr="00D51CE3" w:rsidTr="00D51CE3">
              <w:trPr>
                <w:trHeight w:val="1403"/>
              </w:trPr>
              <w:tc>
                <w:tcPr>
                  <w:tcW w:w="100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1CE3" w:rsidRPr="00D51CE3" w:rsidRDefault="00D51CE3" w:rsidP="00D51CE3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51CE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Перечень главных </w:t>
                  </w:r>
                  <w:proofErr w:type="gramStart"/>
                  <w:r w:rsidRPr="00D51CE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администраторов источников финансирования дефицита бюджета </w:t>
                  </w:r>
                  <w:r w:rsidRPr="00D51CE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муниципального</w:t>
                  </w:r>
                  <w:proofErr w:type="gramEnd"/>
                  <w:r w:rsidRPr="00D51CE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образования «</w:t>
                  </w:r>
                  <w:proofErr w:type="spellStart"/>
                  <w:r w:rsidRPr="00D51CE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Анастасьевское</w:t>
                  </w:r>
                  <w:proofErr w:type="spellEnd"/>
                  <w:r w:rsidRPr="00D51CE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сельское поселение</w:t>
                  </w:r>
                  <w:r w:rsidRPr="00D51CE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на 2018 год</w:t>
                  </w:r>
                </w:p>
              </w:tc>
            </w:tr>
            <w:tr w:rsidR="00D51CE3" w:rsidRPr="00D51CE3" w:rsidTr="00D51CE3">
              <w:trPr>
                <w:trHeight w:val="705"/>
              </w:trPr>
              <w:tc>
                <w:tcPr>
                  <w:tcW w:w="5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1CE3" w:rsidRPr="00D51CE3" w:rsidRDefault="00D51CE3" w:rsidP="00D51CE3">
                  <w:pPr>
                    <w:jc w:val="center"/>
                    <w:rPr>
                      <w:sz w:val="20"/>
                      <w:szCs w:val="20"/>
                    </w:rPr>
                  </w:pPr>
                  <w:r w:rsidRPr="00D51CE3">
                    <w:rPr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3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1CE3" w:rsidRPr="00D51CE3" w:rsidRDefault="00D51CE3" w:rsidP="00D51CE3">
                  <w:pPr>
                    <w:jc w:val="center"/>
                    <w:rPr>
                      <w:sz w:val="20"/>
                      <w:szCs w:val="20"/>
                    </w:rPr>
                  </w:pPr>
                  <w:r w:rsidRPr="00D51CE3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</w:tr>
            <w:tr w:rsidR="00D51CE3" w:rsidRPr="00D51CE3" w:rsidTr="00D51CE3">
              <w:trPr>
                <w:trHeight w:val="1200"/>
              </w:trPr>
              <w:tc>
                <w:tcPr>
                  <w:tcW w:w="2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1CE3" w:rsidRPr="00D51CE3" w:rsidRDefault="00D51CE3" w:rsidP="00D51CE3">
                  <w:pPr>
                    <w:jc w:val="center"/>
                    <w:rPr>
                      <w:sz w:val="20"/>
                      <w:szCs w:val="20"/>
                    </w:rPr>
                  </w:pPr>
                  <w:r w:rsidRPr="00D51CE3">
                    <w:rPr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  <w:tc>
                <w:tcPr>
                  <w:tcW w:w="3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1CE3" w:rsidRPr="00D51CE3" w:rsidRDefault="00D51CE3" w:rsidP="00D51CE3">
                  <w:pPr>
                    <w:jc w:val="center"/>
                    <w:rPr>
                      <w:sz w:val="20"/>
                      <w:szCs w:val="20"/>
                    </w:rPr>
                  </w:pPr>
                  <w:r w:rsidRPr="00D51CE3">
                    <w:rPr>
                      <w:sz w:val="20"/>
                      <w:szCs w:val="20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43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CE3" w:rsidRPr="00D51CE3" w:rsidRDefault="00D51CE3" w:rsidP="00D51C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51CE3" w:rsidRPr="00D51CE3" w:rsidTr="00D51CE3">
              <w:trPr>
                <w:trHeight w:val="300"/>
              </w:trPr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51CE3" w:rsidRPr="00D51CE3" w:rsidRDefault="00D51CE3" w:rsidP="00D51CE3">
                  <w:pPr>
                    <w:jc w:val="center"/>
                    <w:rPr>
                      <w:sz w:val="20"/>
                      <w:szCs w:val="20"/>
                    </w:rPr>
                  </w:pPr>
                  <w:r w:rsidRPr="00D51CE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51CE3" w:rsidRPr="00D51CE3" w:rsidRDefault="00D51CE3" w:rsidP="00D51CE3">
                  <w:pPr>
                    <w:jc w:val="center"/>
                    <w:rPr>
                      <w:sz w:val="20"/>
                      <w:szCs w:val="20"/>
                    </w:rPr>
                  </w:pPr>
                  <w:r w:rsidRPr="00D51CE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1CE3" w:rsidRPr="00D51CE3" w:rsidRDefault="00D51CE3" w:rsidP="00D51CE3">
                  <w:pPr>
                    <w:jc w:val="center"/>
                    <w:rPr>
                      <w:sz w:val="20"/>
                      <w:szCs w:val="20"/>
                    </w:rPr>
                  </w:pPr>
                  <w:r w:rsidRPr="00D51CE3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D51CE3" w:rsidRPr="00D51CE3" w:rsidTr="00D51CE3">
              <w:trPr>
                <w:trHeight w:val="570"/>
              </w:trPr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51CE3" w:rsidRPr="00D51CE3" w:rsidRDefault="00D51CE3" w:rsidP="00D51C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1CE3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51CE3" w:rsidRPr="00D51CE3" w:rsidRDefault="00D51CE3" w:rsidP="00D51C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1CE3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1CE3" w:rsidRPr="00D51CE3" w:rsidRDefault="00D51CE3" w:rsidP="00D51C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51CE3">
                    <w:rPr>
                      <w:b/>
                      <w:bCs/>
                      <w:sz w:val="20"/>
                      <w:szCs w:val="20"/>
                    </w:rPr>
                    <w:t xml:space="preserve">МКУ " Администрация </w:t>
                  </w:r>
                  <w:proofErr w:type="spellStart"/>
                  <w:r w:rsidRPr="00D51CE3">
                    <w:rPr>
                      <w:b/>
                      <w:bCs/>
                      <w:sz w:val="20"/>
                      <w:szCs w:val="20"/>
                    </w:rPr>
                    <w:t>Анастасьевского</w:t>
                  </w:r>
                  <w:proofErr w:type="spellEnd"/>
                  <w:r w:rsidRPr="00D51CE3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</w:tr>
            <w:tr w:rsidR="00D51CE3" w:rsidRPr="00D51CE3" w:rsidTr="00D51CE3">
              <w:trPr>
                <w:trHeight w:val="762"/>
              </w:trPr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51CE3" w:rsidRPr="00D51CE3" w:rsidRDefault="00D51CE3" w:rsidP="00D51CE3">
                  <w:pPr>
                    <w:jc w:val="center"/>
                    <w:rPr>
                      <w:sz w:val="20"/>
                      <w:szCs w:val="20"/>
                    </w:rPr>
                  </w:pPr>
                  <w:r w:rsidRPr="00D51CE3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51CE3" w:rsidRPr="00D51CE3" w:rsidRDefault="00D51CE3" w:rsidP="00D51CE3">
                  <w:pPr>
                    <w:jc w:val="center"/>
                    <w:rPr>
                      <w:sz w:val="20"/>
                      <w:szCs w:val="20"/>
                    </w:rPr>
                  </w:pPr>
                  <w:r w:rsidRPr="00D51CE3">
                    <w:rPr>
                      <w:sz w:val="20"/>
                      <w:szCs w:val="20"/>
                    </w:rPr>
                    <w:t>01 05 02 01 10 0000</w:t>
                  </w:r>
                  <w:r w:rsidRPr="00D51CE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51CE3">
                    <w:rPr>
                      <w:bCs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1CE3" w:rsidRPr="00D51CE3" w:rsidRDefault="00D51CE3" w:rsidP="00D51CE3">
                  <w:pPr>
                    <w:rPr>
                      <w:sz w:val="20"/>
                      <w:szCs w:val="20"/>
                    </w:rPr>
                  </w:pPr>
                  <w:r w:rsidRPr="00D51CE3">
                    <w:rPr>
                      <w:bCs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</w:tbl>
          <w:p w:rsidR="00D51CE3" w:rsidRPr="00D51CE3" w:rsidRDefault="00D51CE3" w:rsidP="007E01FF">
            <w:pPr>
              <w:rPr>
                <w:sz w:val="20"/>
                <w:szCs w:val="20"/>
              </w:rPr>
            </w:pPr>
          </w:p>
          <w:p w:rsidR="00D51CE3" w:rsidRPr="00D51CE3" w:rsidRDefault="00D51CE3" w:rsidP="007E01FF">
            <w:pPr>
              <w:rPr>
                <w:sz w:val="20"/>
                <w:szCs w:val="20"/>
              </w:rPr>
            </w:pPr>
          </w:p>
          <w:p w:rsidR="00D51CE3" w:rsidRDefault="00D51CE3" w:rsidP="00D51CE3">
            <w:pPr>
              <w:jc w:val="right"/>
              <w:rPr>
                <w:sz w:val="20"/>
                <w:szCs w:val="20"/>
              </w:rPr>
            </w:pPr>
          </w:p>
          <w:p w:rsidR="007E01FF" w:rsidRPr="00D51CE3" w:rsidRDefault="007E01FF" w:rsidP="00D51CE3">
            <w:pPr>
              <w:jc w:val="right"/>
              <w:rPr>
                <w:sz w:val="20"/>
                <w:szCs w:val="20"/>
              </w:rPr>
            </w:pPr>
          </w:p>
        </w:tc>
      </w:tr>
    </w:tbl>
    <w:tbl>
      <w:tblPr>
        <w:tblW w:w="10078" w:type="dxa"/>
        <w:tblInd w:w="95" w:type="dxa"/>
        <w:tblLayout w:type="fixed"/>
        <w:tblLook w:val="04A0"/>
      </w:tblPr>
      <w:tblGrid>
        <w:gridCol w:w="10078"/>
      </w:tblGrid>
      <w:tr w:rsidR="00D51CE3" w:rsidRPr="00D51CE3" w:rsidTr="00D51CE3">
        <w:trPr>
          <w:trHeight w:val="255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Приложение 11</w:t>
            </w:r>
          </w:p>
        </w:tc>
      </w:tr>
      <w:tr w:rsidR="00D51CE3" w:rsidRPr="00D51CE3" w:rsidTr="00D51CE3">
        <w:trPr>
          <w:trHeight w:val="255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D51CE3">
              <w:rPr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51CE3" w:rsidRPr="00D51CE3" w:rsidTr="00D51CE3">
        <w:trPr>
          <w:trHeight w:val="255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от " 27 " декабря 2017г № 26</w:t>
            </w:r>
          </w:p>
        </w:tc>
      </w:tr>
    </w:tbl>
    <w:tbl>
      <w:tblPr>
        <w:tblpPr w:leftFromText="180" w:rightFromText="180" w:vertAnchor="text" w:horzAnchor="margin" w:tblpY="85"/>
        <w:tblW w:w="9606" w:type="dxa"/>
        <w:tblLook w:val="04A0"/>
      </w:tblPr>
      <w:tblGrid>
        <w:gridCol w:w="7905"/>
        <w:gridCol w:w="1701"/>
      </w:tblGrid>
      <w:tr w:rsidR="00D51CE3" w:rsidRPr="00D51CE3" w:rsidTr="00D51CE3">
        <w:trPr>
          <w:trHeight w:val="63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  </w:t>
            </w:r>
            <w:proofErr w:type="spellStart"/>
            <w:r w:rsidRPr="00D51CE3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D51CE3">
              <w:rPr>
                <w:b/>
                <w:bCs/>
                <w:sz w:val="20"/>
                <w:szCs w:val="20"/>
              </w:rPr>
              <w:t xml:space="preserve"> сельского поселения на 2018 год.</w:t>
            </w:r>
          </w:p>
        </w:tc>
      </w:tr>
      <w:tr w:rsidR="00D51CE3" w:rsidRPr="00D51CE3" w:rsidTr="00D51CE3">
        <w:trPr>
          <w:trHeight w:val="330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300"/>
        </w:trPr>
        <w:tc>
          <w:tcPr>
            <w:tcW w:w="7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 xml:space="preserve">Сумма, </w:t>
            </w:r>
          </w:p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тыс. руб.</w:t>
            </w:r>
          </w:p>
        </w:tc>
      </w:tr>
      <w:tr w:rsidR="00D51CE3" w:rsidRPr="00D51CE3" w:rsidTr="00D51CE3">
        <w:trPr>
          <w:trHeight w:val="419"/>
        </w:trPr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</w:p>
        </w:tc>
      </w:tr>
      <w:tr w:rsidR="00D51CE3" w:rsidRPr="00D51CE3" w:rsidTr="00D51CE3">
        <w:trPr>
          <w:trHeight w:val="300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center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2</w:t>
            </w:r>
          </w:p>
        </w:tc>
      </w:tr>
      <w:tr w:rsidR="00D51CE3" w:rsidRPr="00D51CE3" w:rsidTr="00D51CE3">
        <w:trPr>
          <w:trHeight w:val="872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proofErr w:type="gramStart"/>
            <w:r w:rsidRPr="00D51CE3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0,0</w:t>
            </w:r>
          </w:p>
        </w:tc>
      </w:tr>
      <w:tr w:rsidR="00D51CE3" w:rsidRPr="00D51CE3" w:rsidTr="00D51CE3">
        <w:trPr>
          <w:trHeight w:val="41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0,000</w:t>
            </w:r>
          </w:p>
        </w:tc>
      </w:tr>
      <w:tr w:rsidR="00D51CE3" w:rsidRPr="00D51CE3" w:rsidTr="00D51CE3">
        <w:trPr>
          <w:trHeight w:val="695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0,0</w:t>
            </w:r>
          </w:p>
        </w:tc>
      </w:tr>
      <w:tr w:rsidR="00D51CE3" w:rsidRPr="00D51CE3" w:rsidTr="00D51CE3">
        <w:trPr>
          <w:trHeight w:val="950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E3" w:rsidRPr="00D51CE3" w:rsidRDefault="00D51CE3" w:rsidP="00D51CE3">
            <w:pPr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sz w:val="20"/>
                <w:szCs w:val="20"/>
              </w:rPr>
            </w:pPr>
            <w:r w:rsidRPr="00D51CE3">
              <w:rPr>
                <w:sz w:val="20"/>
                <w:szCs w:val="20"/>
              </w:rPr>
              <w:t>0,0</w:t>
            </w:r>
          </w:p>
        </w:tc>
      </w:tr>
      <w:tr w:rsidR="00D51CE3" w:rsidRPr="00D51CE3" w:rsidTr="00D51CE3">
        <w:trPr>
          <w:trHeight w:val="345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E3" w:rsidRPr="00D51CE3" w:rsidRDefault="00D51CE3" w:rsidP="00D51CE3">
            <w:pPr>
              <w:jc w:val="right"/>
              <w:rPr>
                <w:b/>
                <w:bCs/>
                <w:sz w:val="20"/>
                <w:szCs w:val="20"/>
              </w:rPr>
            </w:pPr>
            <w:r w:rsidRPr="00D51CE3"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7E01FF" w:rsidRDefault="007E01FF" w:rsidP="007E01FF">
      <w:pPr>
        <w:jc w:val="center"/>
        <w:rPr>
          <w:b/>
          <w:sz w:val="20"/>
          <w:szCs w:val="20"/>
        </w:rPr>
      </w:pPr>
    </w:p>
    <w:p w:rsidR="007E01FF" w:rsidRDefault="007E01FF" w:rsidP="007E01FF">
      <w:pPr>
        <w:jc w:val="center"/>
        <w:rPr>
          <w:b/>
          <w:sz w:val="20"/>
          <w:szCs w:val="20"/>
        </w:rPr>
      </w:pPr>
    </w:p>
    <w:p w:rsidR="007E01FF" w:rsidRDefault="007E01FF" w:rsidP="007E01FF">
      <w:pPr>
        <w:jc w:val="center"/>
        <w:rPr>
          <w:b/>
          <w:sz w:val="20"/>
          <w:szCs w:val="20"/>
        </w:rPr>
      </w:pPr>
    </w:p>
    <w:p w:rsidR="007E01FF" w:rsidRDefault="007E01FF" w:rsidP="007E01FF">
      <w:pPr>
        <w:jc w:val="center"/>
        <w:rPr>
          <w:b/>
          <w:sz w:val="20"/>
          <w:szCs w:val="20"/>
        </w:rPr>
      </w:pPr>
    </w:p>
    <w:p w:rsidR="007E01FF" w:rsidRDefault="007E01FF" w:rsidP="007E01FF">
      <w:pPr>
        <w:jc w:val="center"/>
        <w:rPr>
          <w:b/>
          <w:sz w:val="20"/>
          <w:szCs w:val="20"/>
        </w:rPr>
      </w:pPr>
    </w:p>
    <w:p w:rsidR="007E01FF" w:rsidRDefault="007E01FF" w:rsidP="007E01FF">
      <w:pPr>
        <w:jc w:val="center"/>
        <w:rPr>
          <w:b/>
          <w:sz w:val="20"/>
          <w:szCs w:val="20"/>
        </w:rPr>
      </w:pPr>
    </w:p>
    <w:p w:rsidR="007E01FF" w:rsidRPr="000A41B3" w:rsidRDefault="007E01FF" w:rsidP="007E01FF">
      <w:pPr>
        <w:jc w:val="center"/>
        <w:rPr>
          <w:b/>
          <w:sz w:val="20"/>
          <w:szCs w:val="20"/>
        </w:rPr>
      </w:pPr>
      <w:r w:rsidRPr="000A41B3">
        <w:rPr>
          <w:b/>
          <w:sz w:val="20"/>
          <w:szCs w:val="20"/>
        </w:rPr>
        <w:lastRenderedPageBreak/>
        <w:t xml:space="preserve">Совет </w:t>
      </w:r>
      <w:proofErr w:type="spellStart"/>
      <w:r w:rsidRPr="000A41B3">
        <w:rPr>
          <w:b/>
          <w:sz w:val="20"/>
          <w:szCs w:val="20"/>
        </w:rPr>
        <w:t>Анастасьевского</w:t>
      </w:r>
      <w:proofErr w:type="spellEnd"/>
      <w:r w:rsidRPr="000A41B3">
        <w:rPr>
          <w:b/>
          <w:sz w:val="20"/>
          <w:szCs w:val="20"/>
        </w:rPr>
        <w:t xml:space="preserve"> сельского поселения</w:t>
      </w:r>
    </w:p>
    <w:p w:rsidR="007E01FF" w:rsidRPr="000A41B3" w:rsidRDefault="007E01FF" w:rsidP="007E01FF">
      <w:pPr>
        <w:jc w:val="center"/>
        <w:rPr>
          <w:b/>
          <w:sz w:val="20"/>
          <w:szCs w:val="20"/>
        </w:rPr>
      </w:pPr>
      <w:proofErr w:type="spellStart"/>
      <w:r w:rsidRPr="000A41B3">
        <w:rPr>
          <w:b/>
          <w:sz w:val="20"/>
          <w:szCs w:val="20"/>
        </w:rPr>
        <w:t>Шегарского</w:t>
      </w:r>
      <w:proofErr w:type="spellEnd"/>
      <w:r w:rsidRPr="000A41B3">
        <w:rPr>
          <w:b/>
          <w:sz w:val="20"/>
          <w:szCs w:val="20"/>
        </w:rPr>
        <w:t xml:space="preserve"> района Томской области</w:t>
      </w:r>
    </w:p>
    <w:p w:rsidR="007E01FF" w:rsidRPr="000A41B3" w:rsidRDefault="007E01FF" w:rsidP="007E01FF">
      <w:pPr>
        <w:pStyle w:val="ConsPlusNormal"/>
        <w:rPr>
          <w:rFonts w:ascii="Times New Roman" w:hAnsi="Times New Roman" w:cs="Times New Roman"/>
          <w:i/>
          <w:u w:val="single"/>
        </w:rPr>
      </w:pPr>
    </w:p>
    <w:p w:rsidR="007E01FF" w:rsidRPr="000A41B3" w:rsidRDefault="007E01FF" w:rsidP="007E01FF">
      <w:pPr>
        <w:pStyle w:val="ConsPlusNormal"/>
        <w:jc w:val="center"/>
        <w:rPr>
          <w:rFonts w:ascii="Times New Roman" w:hAnsi="Times New Roman" w:cs="Times New Roman"/>
          <w:b/>
        </w:rPr>
      </w:pPr>
      <w:r w:rsidRPr="000A41B3">
        <w:rPr>
          <w:rFonts w:ascii="Times New Roman" w:hAnsi="Times New Roman" w:cs="Times New Roman"/>
          <w:b/>
        </w:rPr>
        <w:t>РЕШЕНИЕ</w:t>
      </w:r>
    </w:p>
    <w:p w:rsidR="007E01FF" w:rsidRPr="000A41B3" w:rsidRDefault="007E01FF" w:rsidP="007E01F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7E01FF" w:rsidRPr="000A41B3" w:rsidRDefault="007E01FF" w:rsidP="007E01FF">
      <w:pPr>
        <w:tabs>
          <w:tab w:val="left" w:pos="5384"/>
        </w:tabs>
        <w:jc w:val="both"/>
        <w:rPr>
          <w:sz w:val="20"/>
          <w:szCs w:val="20"/>
        </w:rPr>
      </w:pPr>
      <w:r w:rsidRPr="000A41B3">
        <w:rPr>
          <w:sz w:val="20"/>
          <w:szCs w:val="20"/>
        </w:rPr>
        <w:t>« 27 » декабря 2017 г</w:t>
      </w:r>
      <w:r w:rsidRPr="000A41B3">
        <w:rPr>
          <w:sz w:val="20"/>
          <w:szCs w:val="20"/>
        </w:rPr>
        <w:tab/>
        <w:t>№ 27</w:t>
      </w:r>
    </w:p>
    <w:p w:rsidR="007E01FF" w:rsidRPr="000A41B3" w:rsidRDefault="007E01FF" w:rsidP="007E01FF">
      <w:pPr>
        <w:jc w:val="both"/>
        <w:rPr>
          <w:sz w:val="20"/>
          <w:szCs w:val="20"/>
        </w:rPr>
      </w:pPr>
      <w:r w:rsidRPr="000A41B3">
        <w:rPr>
          <w:sz w:val="20"/>
          <w:szCs w:val="20"/>
        </w:rPr>
        <w:t xml:space="preserve">с. </w:t>
      </w:r>
      <w:proofErr w:type="spellStart"/>
      <w:r w:rsidRPr="000A41B3">
        <w:rPr>
          <w:sz w:val="20"/>
          <w:szCs w:val="20"/>
        </w:rPr>
        <w:t>Анастасьевка</w:t>
      </w:r>
      <w:proofErr w:type="spellEnd"/>
    </w:p>
    <w:p w:rsidR="007E01FF" w:rsidRPr="000A41B3" w:rsidRDefault="007E01FF" w:rsidP="007E01FF">
      <w:pPr>
        <w:jc w:val="both"/>
        <w:rPr>
          <w:sz w:val="20"/>
          <w:szCs w:val="20"/>
        </w:rPr>
      </w:pPr>
    </w:p>
    <w:p w:rsidR="007E01FF" w:rsidRPr="000A41B3" w:rsidRDefault="007E01FF" w:rsidP="007E01FF">
      <w:pPr>
        <w:ind w:right="-1"/>
        <w:rPr>
          <w:sz w:val="20"/>
          <w:szCs w:val="20"/>
        </w:rPr>
      </w:pPr>
      <w:r w:rsidRPr="000A41B3">
        <w:rPr>
          <w:sz w:val="20"/>
          <w:szCs w:val="20"/>
        </w:rPr>
        <w:t xml:space="preserve">О внесении изменений в Решение Совета </w:t>
      </w:r>
      <w:proofErr w:type="spellStart"/>
      <w:r w:rsidRPr="000A41B3">
        <w:rPr>
          <w:sz w:val="20"/>
          <w:szCs w:val="20"/>
        </w:rPr>
        <w:t>Анастасьевского</w:t>
      </w:r>
      <w:proofErr w:type="spellEnd"/>
      <w:r w:rsidRPr="000A41B3">
        <w:rPr>
          <w:sz w:val="20"/>
          <w:szCs w:val="20"/>
        </w:rPr>
        <w:t xml:space="preserve"> сельского поселения от 27.09.2017 № 7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 на территории </w:t>
      </w:r>
      <w:proofErr w:type="spellStart"/>
      <w:r w:rsidRPr="000A41B3">
        <w:rPr>
          <w:sz w:val="20"/>
          <w:szCs w:val="20"/>
        </w:rPr>
        <w:t>Анастасьевского</w:t>
      </w:r>
      <w:proofErr w:type="spellEnd"/>
      <w:r w:rsidRPr="000A41B3">
        <w:rPr>
          <w:sz w:val="20"/>
          <w:szCs w:val="20"/>
        </w:rPr>
        <w:t xml:space="preserve"> сельского поселения </w:t>
      </w:r>
      <w:proofErr w:type="spellStart"/>
      <w:r w:rsidRPr="000A41B3">
        <w:rPr>
          <w:sz w:val="20"/>
          <w:szCs w:val="20"/>
        </w:rPr>
        <w:t>Шегарского</w:t>
      </w:r>
      <w:proofErr w:type="spellEnd"/>
      <w:r w:rsidRPr="000A41B3">
        <w:rPr>
          <w:sz w:val="20"/>
          <w:szCs w:val="20"/>
        </w:rPr>
        <w:t xml:space="preserve"> района Томской области»</w:t>
      </w:r>
    </w:p>
    <w:p w:rsidR="007E01FF" w:rsidRPr="000A41B3" w:rsidRDefault="007E01FF" w:rsidP="007E01FF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right="5952"/>
        <w:textAlignment w:val="baseline"/>
        <w:outlineLvl w:val="0"/>
        <w:rPr>
          <w:sz w:val="20"/>
          <w:szCs w:val="20"/>
        </w:rPr>
      </w:pPr>
    </w:p>
    <w:p w:rsidR="007E01FF" w:rsidRPr="000A41B3" w:rsidRDefault="007E01FF" w:rsidP="007E01F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proofErr w:type="gramStart"/>
      <w:r w:rsidRPr="000A41B3">
        <w:rPr>
          <w:sz w:val="20"/>
          <w:szCs w:val="20"/>
        </w:rPr>
        <w:t xml:space="preserve">В соответствии с положениями статьи 40 Федерального закона от 06.10.2003г. №131-ФЗ "Об общих принципах организации местного самоуправления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 </w:t>
      </w:r>
      <w:r w:rsidRPr="000A41B3">
        <w:rPr>
          <w:rFonts w:eastAsiaTheme="minorHAnsi"/>
          <w:sz w:val="20"/>
          <w:szCs w:val="20"/>
          <w:lang w:eastAsia="en-US"/>
        </w:rPr>
        <w:t>принимая во внимание заключение Комитета по государственно – правовым вопросам Администрации Томской области,</w:t>
      </w:r>
      <w:r w:rsidRPr="000A41B3">
        <w:rPr>
          <w:rFonts w:cs="Calibri"/>
          <w:sz w:val="20"/>
          <w:szCs w:val="20"/>
        </w:rPr>
        <w:t xml:space="preserve"> руководствуясь </w:t>
      </w:r>
      <w:hyperlink r:id="rId14" w:history="1">
        <w:r w:rsidRPr="000A41B3">
          <w:rPr>
            <w:rFonts w:cs="Calibri"/>
            <w:sz w:val="20"/>
            <w:szCs w:val="20"/>
          </w:rPr>
          <w:t>Уставом</w:t>
        </w:r>
      </w:hyperlink>
      <w:r w:rsidRPr="000A41B3">
        <w:rPr>
          <w:rFonts w:cs="Calibri"/>
          <w:sz w:val="20"/>
          <w:szCs w:val="20"/>
        </w:rPr>
        <w:t xml:space="preserve"> </w:t>
      </w:r>
      <w:proofErr w:type="spellStart"/>
      <w:r w:rsidRPr="000A41B3">
        <w:rPr>
          <w:sz w:val="20"/>
          <w:szCs w:val="20"/>
        </w:rPr>
        <w:t>Анастасьевского</w:t>
      </w:r>
      <w:proofErr w:type="spellEnd"/>
      <w:r w:rsidRPr="000A41B3">
        <w:rPr>
          <w:rFonts w:cs="Calibri"/>
          <w:sz w:val="20"/>
          <w:szCs w:val="20"/>
        </w:rPr>
        <w:t xml:space="preserve"> сельского поселения,</w:t>
      </w:r>
      <w:proofErr w:type="gramEnd"/>
    </w:p>
    <w:p w:rsidR="007E01FF" w:rsidRPr="000A41B3" w:rsidRDefault="007E01FF" w:rsidP="007E01FF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0"/>
          <w:szCs w:val="20"/>
        </w:rPr>
      </w:pPr>
    </w:p>
    <w:p w:rsidR="007E01FF" w:rsidRPr="000A41B3" w:rsidRDefault="007E01FF" w:rsidP="007E01FF">
      <w:pPr>
        <w:pStyle w:val="a7"/>
        <w:ind w:left="2006"/>
        <w:rPr>
          <w:b/>
          <w:sz w:val="20"/>
          <w:szCs w:val="20"/>
        </w:rPr>
      </w:pPr>
      <w:r w:rsidRPr="000A41B3">
        <w:rPr>
          <w:b/>
          <w:sz w:val="20"/>
          <w:szCs w:val="20"/>
        </w:rPr>
        <w:t xml:space="preserve">Совет </w:t>
      </w:r>
      <w:proofErr w:type="spellStart"/>
      <w:r w:rsidRPr="000A41B3">
        <w:rPr>
          <w:b/>
          <w:sz w:val="20"/>
          <w:szCs w:val="20"/>
        </w:rPr>
        <w:t>Анастасьевского</w:t>
      </w:r>
      <w:proofErr w:type="spellEnd"/>
      <w:r w:rsidRPr="000A41B3">
        <w:rPr>
          <w:b/>
          <w:sz w:val="20"/>
          <w:szCs w:val="20"/>
        </w:rPr>
        <w:t xml:space="preserve"> сельского поселения решил:</w:t>
      </w:r>
    </w:p>
    <w:p w:rsidR="007E01FF" w:rsidRPr="000A41B3" w:rsidRDefault="007E01FF" w:rsidP="007E01FF">
      <w:pPr>
        <w:pStyle w:val="a7"/>
        <w:ind w:left="2006"/>
        <w:rPr>
          <w:b/>
          <w:sz w:val="20"/>
          <w:szCs w:val="20"/>
        </w:rPr>
      </w:pPr>
    </w:p>
    <w:p w:rsidR="007E01FF" w:rsidRPr="000A41B3" w:rsidRDefault="007E01FF" w:rsidP="007E01FF">
      <w:pPr>
        <w:pStyle w:val="ConsNormal"/>
        <w:widowControl/>
        <w:numPr>
          <w:ilvl w:val="1"/>
          <w:numId w:val="30"/>
        </w:numPr>
        <w:adjustRightInd w:val="0"/>
        <w:ind w:left="0" w:firstLine="567"/>
        <w:jc w:val="both"/>
        <w:rPr>
          <w:rFonts w:ascii="Times New Roman" w:hAnsi="Times New Roman"/>
        </w:rPr>
      </w:pPr>
      <w:r w:rsidRPr="000A41B3">
        <w:rPr>
          <w:rFonts w:ascii="Times New Roman" w:hAnsi="Times New Roman"/>
        </w:rPr>
        <w:t xml:space="preserve">Внести в Решение Совета </w:t>
      </w:r>
      <w:proofErr w:type="spellStart"/>
      <w:r w:rsidRPr="000A41B3">
        <w:rPr>
          <w:rFonts w:ascii="Times New Roman" w:hAnsi="Times New Roman"/>
        </w:rPr>
        <w:t>Анастасьевского</w:t>
      </w:r>
      <w:proofErr w:type="spellEnd"/>
      <w:r w:rsidRPr="000A41B3">
        <w:rPr>
          <w:rFonts w:ascii="Times New Roman" w:hAnsi="Times New Roman"/>
        </w:rPr>
        <w:t xml:space="preserve"> сельского поселения от 27.09.2017 № 7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 на территории </w:t>
      </w:r>
      <w:proofErr w:type="spellStart"/>
      <w:r w:rsidRPr="000A41B3">
        <w:rPr>
          <w:rFonts w:ascii="Times New Roman" w:hAnsi="Times New Roman"/>
        </w:rPr>
        <w:t>Анастасьевского</w:t>
      </w:r>
      <w:proofErr w:type="spellEnd"/>
      <w:r w:rsidRPr="000A41B3">
        <w:rPr>
          <w:rFonts w:ascii="Times New Roman" w:hAnsi="Times New Roman"/>
        </w:rPr>
        <w:t xml:space="preserve"> сельского поселения </w:t>
      </w:r>
      <w:proofErr w:type="spellStart"/>
      <w:r w:rsidRPr="000A41B3">
        <w:rPr>
          <w:rFonts w:ascii="Times New Roman" w:hAnsi="Times New Roman"/>
        </w:rPr>
        <w:t>Шегарского</w:t>
      </w:r>
      <w:proofErr w:type="spellEnd"/>
      <w:r w:rsidRPr="000A41B3">
        <w:rPr>
          <w:rFonts w:ascii="Times New Roman" w:hAnsi="Times New Roman"/>
        </w:rPr>
        <w:t xml:space="preserve"> района Томской области</w:t>
      </w:r>
      <w:proofErr w:type="gramStart"/>
      <w:r w:rsidRPr="000A41B3">
        <w:rPr>
          <w:rFonts w:ascii="Times New Roman" w:hAnsi="Times New Roman"/>
        </w:rPr>
        <w:t>»с</w:t>
      </w:r>
      <w:proofErr w:type="gramEnd"/>
      <w:r w:rsidRPr="000A41B3">
        <w:rPr>
          <w:rFonts w:ascii="Times New Roman" w:hAnsi="Times New Roman"/>
        </w:rPr>
        <w:t>ледующие изменения:</w:t>
      </w:r>
    </w:p>
    <w:p w:rsidR="007E01FF" w:rsidRPr="000A41B3" w:rsidRDefault="007E01FF" w:rsidP="007E01FF">
      <w:pPr>
        <w:pStyle w:val="21"/>
        <w:spacing w:line="276" w:lineRule="auto"/>
        <w:rPr>
          <w:sz w:val="20"/>
        </w:rPr>
      </w:pPr>
      <w:r w:rsidRPr="000A41B3">
        <w:rPr>
          <w:sz w:val="20"/>
        </w:rPr>
        <w:t>1)</w:t>
      </w:r>
      <w:proofErr w:type="gramStart"/>
      <w:r w:rsidRPr="000A41B3">
        <w:rPr>
          <w:sz w:val="20"/>
        </w:rPr>
        <w:t>.</w:t>
      </w:r>
      <w:proofErr w:type="gramEnd"/>
      <w:r w:rsidRPr="000A41B3">
        <w:rPr>
          <w:sz w:val="20"/>
        </w:rPr>
        <w:t xml:space="preserve"> </w:t>
      </w:r>
      <w:proofErr w:type="gramStart"/>
      <w:r w:rsidRPr="000A41B3">
        <w:rPr>
          <w:sz w:val="20"/>
        </w:rPr>
        <w:t>и</w:t>
      </w:r>
      <w:proofErr w:type="gramEnd"/>
      <w:r w:rsidRPr="000A41B3">
        <w:rPr>
          <w:sz w:val="20"/>
        </w:rPr>
        <w:t>з приложения 1 исключить пункт 6:</w:t>
      </w:r>
    </w:p>
    <w:p w:rsidR="007E01FF" w:rsidRPr="000A41B3" w:rsidRDefault="007E01FF" w:rsidP="007E01F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A41B3">
        <w:rPr>
          <w:sz w:val="20"/>
          <w:szCs w:val="20"/>
        </w:rPr>
        <w:t>«6) «Встречи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пикетированиях»</w:t>
      </w:r>
    </w:p>
    <w:p w:rsidR="007E01FF" w:rsidRPr="000A41B3" w:rsidRDefault="007E01FF" w:rsidP="007E01FF">
      <w:pPr>
        <w:pStyle w:val="ConsNormal"/>
        <w:widowControl/>
        <w:numPr>
          <w:ilvl w:val="1"/>
          <w:numId w:val="30"/>
        </w:numPr>
        <w:adjustRightInd w:val="0"/>
        <w:ind w:left="0" w:firstLine="567"/>
        <w:jc w:val="both"/>
        <w:rPr>
          <w:rFonts w:ascii="Times New Roman" w:hAnsi="Times New Roman"/>
        </w:rPr>
      </w:pPr>
      <w:r w:rsidRPr="000A41B3">
        <w:rPr>
          <w:rFonts w:ascii="Times New Roman" w:hAnsi="Times New Roman"/>
          <w:bCs/>
        </w:rPr>
        <w:t>Опубликовать настоящее Решение</w:t>
      </w:r>
      <w:r w:rsidRPr="000A41B3">
        <w:rPr>
          <w:rFonts w:ascii="Times New Roman" w:hAnsi="Times New Roman"/>
        </w:rPr>
        <w:t xml:space="preserve"> в периодическом печатном издании </w:t>
      </w:r>
      <w:proofErr w:type="spellStart"/>
      <w:r w:rsidRPr="000A41B3">
        <w:rPr>
          <w:rFonts w:ascii="Times New Roman" w:hAnsi="Times New Roman"/>
        </w:rPr>
        <w:t>Анастасьевского</w:t>
      </w:r>
      <w:proofErr w:type="spellEnd"/>
      <w:r w:rsidRPr="000A41B3">
        <w:rPr>
          <w:rFonts w:ascii="Times New Roman" w:hAnsi="Times New Roman"/>
        </w:rPr>
        <w:t xml:space="preserve"> сельского поселения «Информационный бюллетень» и разместить на официальном сайте </w:t>
      </w:r>
      <w:proofErr w:type="spellStart"/>
      <w:r w:rsidRPr="000A41B3">
        <w:rPr>
          <w:rFonts w:ascii="Times New Roman" w:hAnsi="Times New Roman"/>
        </w:rPr>
        <w:t>Анастасьевского</w:t>
      </w:r>
      <w:proofErr w:type="spellEnd"/>
      <w:r w:rsidRPr="000A41B3">
        <w:rPr>
          <w:rFonts w:ascii="Times New Roman" w:hAnsi="Times New Roman"/>
        </w:rPr>
        <w:t xml:space="preserve"> сельского поселения (</w:t>
      </w:r>
      <w:hyperlink r:id="rId15" w:history="1">
        <w:r w:rsidRPr="000A41B3">
          <w:rPr>
            <w:rStyle w:val="a5"/>
            <w:rFonts w:ascii="Times New Roman" w:hAnsi="Times New Roman"/>
            <w:color w:val="0070C0"/>
            <w:shd w:val="clear" w:color="auto" w:fill="FFFFFF"/>
          </w:rPr>
          <w:t>http://www.</w:t>
        </w:r>
        <w:r w:rsidRPr="000A41B3">
          <w:rPr>
            <w:rFonts w:ascii="Times New Roman" w:hAnsi="Times New Roman"/>
            <w:color w:val="0070C0"/>
          </w:rPr>
          <w:t xml:space="preserve"> </w:t>
        </w:r>
        <w:hyperlink r:id="rId16" w:history="1">
          <w:r w:rsidRPr="000A41B3">
            <w:rPr>
              <w:rStyle w:val="a5"/>
              <w:rFonts w:ascii="Times New Roman" w:hAnsi="Times New Roman"/>
              <w:shd w:val="clear" w:color="auto" w:fill="FFFFFF"/>
            </w:rPr>
            <w:t>anastas.tomskinvest.ru</w:t>
          </w:r>
        </w:hyperlink>
      </w:hyperlink>
      <w:r w:rsidRPr="000A41B3">
        <w:rPr>
          <w:rFonts w:ascii="Times New Roman" w:hAnsi="Times New Roman"/>
        </w:rPr>
        <w:t>) в информационно-коммуникационной сети «Интернет».</w:t>
      </w:r>
    </w:p>
    <w:p w:rsidR="007E01FF" w:rsidRPr="000A41B3" w:rsidRDefault="007E01FF" w:rsidP="007E01FF">
      <w:pPr>
        <w:suppressAutoHyphens/>
        <w:jc w:val="both"/>
        <w:rPr>
          <w:sz w:val="20"/>
          <w:szCs w:val="20"/>
        </w:rPr>
      </w:pPr>
    </w:p>
    <w:p w:rsidR="007E01FF" w:rsidRPr="000A41B3" w:rsidRDefault="007E01FF" w:rsidP="007E01FF">
      <w:pPr>
        <w:rPr>
          <w:sz w:val="20"/>
          <w:szCs w:val="20"/>
        </w:rPr>
      </w:pPr>
      <w:r w:rsidRPr="000A41B3">
        <w:rPr>
          <w:sz w:val="20"/>
          <w:szCs w:val="20"/>
        </w:rPr>
        <w:t>Председатель Совета</w:t>
      </w:r>
    </w:p>
    <w:p w:rsidR="007E01FF" w:rsidRPr="000A41B3" w:rsidRDefault="007E01FF" w:rsidP="007E0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92"/>
        </w:tabs>
        <w:rPr>
          <w:sz w:val="20"/>
          <w:szCs w:val="20"/>
        </w:rPr>
      </w:pPr>
      <w:proofErr w:type="spellStart"/>
      <w:r w:rsidRPr="000A41B3">
        <w:rPr>
          <w:sz w:val="20"/>
          <w:szCs w:val="20"/>
        </w:rPr>
        <w:t>Анастасьевского</w:t>
      </w:r>
      <w:proofErr w:type="spellEnd"/>
      <w:r w:rsidRPr="000A41B3">
        <w:rPr>
          <w:sz w:val="20"/>
          <w:szCs w:val="20"/>
        </w:rPr>
        <w:t xml:space="preserve"> сельского поселения</w:t>
      </w:r>
      <w:r w:rsidRPr="000A41B3">
        <w:rPr>
          <w:sz w:val="20"/>
          <w:szCs w:val="20"/>
        </w:rPr>
        <w:tab/>
      </w:r>
      <w:r w:rsidRPr="000A41B3">
        <w:rPr>
          <w:sz w:val="20"/>
          <w:szCs w:val="20"/>
        </w:rPr>
        <w:tab/>
      </w:r>
      <w:r w:rsidRPr="000A41B3">
        <w:rPr>
          <w:sz w:val="20"/>
          <w:szCs w:val="20"/>
        </w:rPr>
        <w:tab/>
        <w:t xml:space="preserve">С.В. </w:t>
      </w:r>
      <w:proofErr w:type="spellStart"/>
      <w:r w:rsidRPr="000A41B3">
        <w:rPr>
          <w:sz w:val="20"/>
          <w:szCs w:val="20"/>
        </w:rPr>
        <w:t>Бетмакаев</w:t>
      </w:r>
      <w:proofErr w:type="spellEnd"/>
    </w:p>
    <w:p w:rsidR="007E01FF" w:rsidRPr="000A41B3" w:rsidRDefault="007E01FF" w:rsidP="007E0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92"/>
        </w:tabs>
        <w:rPr>
          <w:sz w:val="20"/>
          <w:szCs w:val="20"/>
        </w:rPr>
      </w:pPr>
    </w:p>
    <w:p w:rsidR="007E01FF" w:rsidRPr="000A41B3" w:rsidRDefault="007E01FF" w:rsidP="007E01FF">
      <w:pPr>
        <w:rPr>
          <w:sz w:val="20"/>
          <w:szCs w:val="20"/>
        </w:rPr>
      </w:pPr>
      <w:r w:rsidRPr="000A41B3">
        <w:rPr>
          <w:sz w:val="20"/>
          <w:szCs w:val="20"/>
        </w:rPr>
        <w:t xml:space="preserve">Глава Администрации </w:t>
      </w:r>
    </w:p>
    <w:p w:rsidR="00353645" w:rsidRPr="000A41B3" w:rsidRDefault="007E01FF" w:rsidP="007E01FF">
      <w:pPr>
        <w:rPr>
          <w:sz w:val="20"/>
          <w:szCs w:val="20"/>
        </w:rPr>
      </w:pPr>
      <w:proofErr w:type="spellStart"/>
      <w:r w:rsidRPr="000A41B3">
        <w:rPr>
          <w:sz w:val="20"/>
          <w:szCs w:val="20"/>
        </w:rPr>
        <w:t>Анастасьевского</w:t>
      </w:r>
      <w:proofErr w:type="spellEnd"/>
      <w:r w:rsidRPr="000A41B3">
        <w:rPr>
          <w:sz w:val="20"/>
          <w:szCs w:val="20"/>
        </w:rPr>
        <w:t xml:space="preserve"> сельского поселения</w:t>
      </w:r>
      <w:r w:rsidRPr="000A41B3">
        <w:rPr>
          <w:sz w:val="20"/>
          <w:szCs w:val="20"/>
        </w:rPr>
        <w:tab/>
      </w:r>
      <w:r w:rsidRPr="000A41B3">
        <w:rPr>
          <w:sz w:val="20"/>
          <w:szCs w:val="20"/>
        </w:rPr>
        <w:tab/>
      </w:r>
      <w:r w:rsidRPr="000A41B3">
        <w:rPr>
          <w:sz w:val="20"/>
          <w:szCs w:val="20"/>
        </w:rPr>
        <w:tab/>
      </w:r>
      <w:r w:rsidRPr="000A41B3">
        <w:rPr>
          <w:sz w:val="20"/>
          <w:szCs w:val="20"/>
        </w:rPr>
        <w:tab/>
        <w:t xml:space="preserve">О.Р. </w:t>
      </w:r>
      <w:proofErr w:type="spellStart"/>
      <w:r w:rsidRPr="000A41B3">
        <w:rPr>
          <w:sz w:val="20"/>
          <w:szCs w:val="20"/>
        </w:rPr>
        <w:t>Чаптарова</w:t>
      </w:r>
      <w:proofErr w:type="spellEnd"/>
    </w:p>
    <w:p w:rsidR="003A160B" w:rsidRPr="00C21C1E" w:rsidRDefault="003A160B" w:rsidP="003A160B">
      <w:pPr>
        <w:jc w:val="both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________</w:t>
      </w:r>
      <w:r w:rsidR="00D51CE3">
        <w:rPr>
          <w:b/>
          <w:sz w:val="18"/>
          <w:szCs w:val="18"/>
          <w:lang w:eastAsia="ar-SA"/>
        </w:rPr>
        <w:t>_______________________________________________________________________________________________</w:t>
      </w:r>
    </w:p>
    <w:p w:rsidR="00EE00AE" w:rsidRPr="00884756" w:rsidRDefault="003A160B" w:rsidP="0088475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  <w:lang w:val="en-US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p w:rsidR="00353645" w:rsidRPr="00884756" w:rsidRDefault="00353645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  <w:lang w:val="en-US"/>
        </w:rPr>
      </w:pPr>
    </w:p>
    <w:sectPr w:rsidR="00353645" w:rsidRPr="00884756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">
    <w:nsid w:val="102D5429"/>
    <w:multiLevelType w:val="hybridMultilevel"/>
    <w:tmpl w:val="912825F4"/>
    <w:lvl w:ilvl="0" w:tplc="D6868F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8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7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3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24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54BE7"/>
    <w:multiLevelType w:val="hybridMultilevel"/>
    <w:tmpl w:val="436C09C0"/>
    <w:lvl w:ilvl="0" w:tplc="4D20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89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403C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48A7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3A9A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9A5D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BE15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A67A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C026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26"/>
  </w:num>
  <w:num w:numId="4">
    <w:abstractNumId w:val="2"/>
  </w:num>
  <w:num w:numId="5">
    <w:abstractNumId w:val="11"/>
  </w:num>
  <w:num w:numId="6">
    <w:abstractNumId w:val="7"/>
  </w:num>
  <w:num w:numId="7">
    <w:abstractNumId w:val="23"/>
  </w:num>
  <w:num w:numId="8">
    <w:abstractNumId w:val="13"/>
  </w:num>
  <w:num w:numId="9">
    <w:abstractNumId w:val="22"/>
  </w:num>
  <w:num w:numId="10">
    <w:abstractNumId w:val="12"/>
  </w:num>
  <w:num w:numId="11">
    <w:abstractNumId w:val="1"/>
  </w:num>
  <w:num w:numId="1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8"/>
  </w:num>
  <w:num w:numId="15">
    <w:abstractNumId w:val="20"/>
  </w:num>
  <w:num w:numId="16">
    <w:abstractNumId w:val="9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7"/>
  </w:num>
  <w:num w:numId="22">
    <w:abstractNumId w:val="21"/>
  </w:num>
  <w:num w:numId="23">
    <w:abstractNumId w:val="24"/>
  </w:num>
  <w:num w:numId="24">
    <w:abstractNumId w:val="19"/>
  </w:num>
  <w:num w:numId="25">
    <w:abstractNumId w:val="14"/>
  </w:num>
  <w:num w:numId="26">
    <w:abstractNumId w:val="8"/>
  </w:num>
  <w:num w:numId="2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</w:num>
  <w:num w:numId="29">
    <w:abstractNumId w:val="5"/>
  </w:num>
  <w:num w:numId="30">
    <w:abstractNumId w:val="1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60B"/>
    <w:rsid w:val="00046BB2"/>
    <w:rsid w:val="001A326D"/>
    <w:rsid w:val="002202CC"/>
    <w:rsid w:val="00255595"/>
    <w:rsid w:val="003072EF"/>
    <w:rsid w:val="00353645"/>
    <w:rsid w:val="00386DDB"/>
    <w:rsid w:val="00395073"/>
    <w:rsid w:val="003A160B"/>
    <w:rsid w:val="003D5F78"/>
    <w:rsid w:val="00425D25"/>
    <w:rsid w:val="00476DE9"/>
    <w:rsid w:val="00543A60"/>
    <w:rsid w:val="006D0933"/>
    <w:rsid w:val="0076160E"/>
    <w:rsid w:val="007E01FF"/>
    <w:rsid w:val="008462BA"/>
    <w:rsid w:val="00854FFA"/>
    <w:rsid w:val="00884756"/>
    <w:rsid w:val="00896BC8"/>
    <w:rsid w:val="008E2AD3"/>
    <w:rsid w:val="008F3563"/>
    <w:rsid w:val="00907A5B"/>
    <w:rsid w:val="00984B57"/>
    <w:rsid w:val="009B348B"/>
    <w:rsid w:val="00AB55F6"/>
    <w:rsid w:val="00AD187B"/>
    <w:rsid w:val="00B63668"/>
    <w:rsid w:val="00B926F8"/>
    <w:rsid w:val="00C43379"/>
    <w:rsid w:val="00D2395C"/>
    <w:rsid w:val="00D51CE3"/>
    <w:rsid w:val="00DF06F4"/>
    <w:rsid w:val="00E4259C"/>
    <w:rsid w:val="00EE00AE"/>
    <w:rsid w:val="00F9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Название Знак"/>
    <w:basedOn w:val="a0"/>
    <w:link w:val="aa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nt6">
    <w:name w:val="font6"/>
    <w:basedOn w:val="a"/>
    <w:rsid w:val="00D51C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D51C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D51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D51C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D51C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D51CE3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D51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D51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D51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D51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D51C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D51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D51CE3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D51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D51CE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D51C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D51C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D51C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D51CE3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D51CE3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D51CE3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D51C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D51C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D51C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D51C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D51CE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D51CE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D51CE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D5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d">
    <w:name w:val="Body Text"/>
    <w:basedOn w:val="a"/>
    <w:link w:val="ae"/>
    <w:unhideWhenUsed/>
    <w:rsid w:val="00D51CE3"/>
    <w:pPr>
      <w:spacing w:after="120"/>
    </w:pPr>
  </w:style>
  <w:style w:type="character" w:customStyle="1" w:styleId="ae">
    <w:name w:val="Основной текст Знак"/>
    <w:basedOn w:val="a0"/>
    <w:link w:val="ad"/>
    <w:rsid w:val="00D51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D51CE3"/>
  </w:style>
  <w:style w:type="character" w:customStyle="1" w:styleId="WW-Absatz-Standardschriftart">
    <w:name w:val="WW-Absatz-Standardschriftart"/>
    <w:rsid w:val="00D51CE3"/>
  </w:style>
  <w:style w:type="character" w:customStyle="1" w:styleId="WW8Num1z0">
    <w:name w:val="WW8Num1z0"/>
    <w:rsid w:val="00D51CE3"/>
    <w:rPr>
      <w:rFonts w:ascii="Symbol" w:hAnsi="Symbol"/>
    </w:rPr>
  </w:style>
  <w:style w:type="character" w:customStyle="1" w:styleId="WW8Num1z1">
    <w:name w:val="WW8Num1z1"/>
    <w:rsid w:val="00D51CE3"/>
    <w:rPr>
      <w:rFonts w:ascii="Courier New" w:hAnsi="Courier New"/>
    </w:rPr>
  </w:style>
  <w:style w:type="character" w:customStyle="1" w:styleId="WW8Num1z2">
    <w:name w:val="WW8Num1z2"/>
    <w:rsid w:val="00D51CE3"/>
    <w:rPr>
      <w:rFonts w:ascii="Wingdings" w:hAnsi="Wingdings"/>
    </w:rPr>
  </w:style>
  <w:style w:type="character" w:customStyle="1" w:styleId="WW8Num2z0">
    <w:name w:val="WW8Num2z0"/>
    <w:rsid w:val="00D51CE3"/>
    <w:rPr>
      <w:rFonts w:ascii="Symbol" w:hAnsi="Symbol"/>
    </w:rPr>
  </w:style>
  <w:style w:type="character" w:customStyle="1" w:styleId="WW8Num2z1">
    <w:name w:val="WW8Num2z1"/>
    <w:rsid w:val="00D51CE3"/>
    <w:rPr>
      <w:rFonts w:ascii="Courier New" w:hAnsi="Courier New"/>
    </w:rPr>
  </w:style>
  <w:style w:type="character" w:customStyle="1" w:styleId="WW8Num2z2">
    <w:name w:val="WW8Num2z2"/>
    <w:rsid w:val="00D51CE3"/>
    <w:rPr>
      <w:rFonts w:ascii="Wingdings" w:hAnsi="Wingdings"/>
    </w:rPr>
  </w:style>
  <w:style w:type="character" w:customStyle="1" w:styleId="WW8Num3z0">
    <w:name w:val="WW8Num3z0"/>
    <w:rsid w:val="00D51CE3"/>
    <w:rPr>
      <w:rFonts w:ascii="Symbol" w:hAnsi="Symbol"/>
    </w:rPr>
  </w:style>
  <w:style w:type="character" w:customStyle="1" w:styleId="WW8Num3z1">
    <w:name w:val="WW8Num3z1"/>
    <w:rsid w:val="00D51CE3"/>
    <w:rPr>
      <w:rFonts w:ascii="Courier New" w:hAnsi="Courier New"/>
    </w:rPr>
  </w:style>
  <w:style w:type="character" w:customStyle="1" w:styleId="WW8Num3z2">
    <w:name w:val="WW8Num3z2"/>
    <w:rsid w:val="00D51CE3"/>
    <w:rPr>
      <w:rFonts w:ascii="Wingdings" w:hAnsi="Wingdings"/>
    </w:rPr>
  </w:style>
  <w:style w:type="character" w:customStyle="1" w:styleId="WW8Num4z0">
    <w:name w:val="WW8Num4z0"/>
    <w:rsid w:val="00D51CE3"/>
    <w:rPr>
      <w:rFonts w:ascii="Symbol" w:hAnsi="Symbol"/>
    </w:rPr>
  </w:style>
  <w:style w:type="character" w:customStyle="1" w:styleId="WW8Num4z1">
    <w:name w:val="WW8Num4z1"/>
    <w:rsid w:val="00D51CE3"/>
    <w:rPr>
      <w:rFonts w:ascii="Courier New" w:hAnsi="Courier New"/>
    </w:rPr>
  </w:style>
  <w:style w:type="character" w:customStyle="1" w:styleId="WW8Num4z2">
    <w:name w:val="WW8Num4z2"/>
    <w:rsid w:val="00D51CE3"/>
    <w:rPr>
      <w:rFonts w:ascii="Wingdings" w:hAnsi="Wingdings"/>
    </w:rPr>
  </w:style>
  <w:style w:type="character" w:customStyle="1" w:styleId="WW8Num5z0">
    <w:name w:val="WW8Num5z0"/>
    <w:rsid w:val="00D51CE3"/>
    <w:rPr>
      <w:rFonts w:ascii="Symbol" w:hAnsi="Symbol"/>
    </w:rPr>
  </w:style>
  <w:style w:type="character" w:customStyle="1" w:styleId="WW8Num5z1">
    <w:name w:val="WW8Num5z1"/>
    <w:rsid w:val="00D51CE3"/>
    <w:rPr>
      <w:rFonts w:ascii="Courier New" w:hAnsi="Courier New"/>
    </w:rPr>
  </w:style>
  <w:style w:type="character" w:customStyle="1" w:styleId="WW8Num5z2">
    <w:name w:val="WW8Num5z2"/>
    <w:rsid w:val="00D51CE3"/>
    <w:rPr>
      <w:rFonts w:ascii="Wingdings" w:hAnsi="Wingdings"/>
    </w:rPr>
  </w:style>
  <w:style w:type="paragraph" w:customStyle="1" w:styleId="af">
    <w:name w:val="Заголовок"/>
    <w:basedOn w:val="a"/>
    <w:next w:val="ad"/>
    <w:rsid w:val="00D51CE3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List"/>
    <w:basedOn w:val="ad"/>
    <w:rsid w:val="00D51CE3"/>
    <w:pPr>
      <w:suppressAutoHyphens/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D51CE3"/>
    <w:pPr>
      <w:ind w:left="240" w:hanging="240"/>
    </w:pPr>
  </w:style>
  <w:style w:type="paragraph" w:customStyle="1" w:styleId="ConsPlusCell">
    <w:name w:val="ConsPlusCell"/>
    <w:rsid w:val="00D51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0B9DE2772CC165B28F618200666205D04B9AEE70629902A23B650A1BA5A725FFCBF3FA3715DDI0D" TargetMode="External"/><Relationship Id="rId13" Type="http://schemas.openxmlformats.org/officeDocument/2006/relationships/hyperlink" Target="https://normativ.kontur.ru/document?moduleid=1&amp;documentid=2635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nastas.tomskinvest.ru" TargetMode="External"/><Relationship Id="rId12" Type="http://schemas.openxmlformats.org/officeDocument/2006/relationships/hyperlink" Target="https://normativ.kontur.ru/document?moduleid=1&amp;documentid=2635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nastas.tomskinve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/" TargetMode="External"/><Relationship Id="rId11" Type="http://schemas.openxmlformats.org/officeDocument/2006/relationships/hyperlink" Target="https://normativ.kontur.ru/document?moduleid=1&amp;documentid=2635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selp.asino.ru/" TargetMode="External"/><Relationship Id="rId10" Type="http://schemas.openxmlformats.org/officeDocument/2006/relationships/hyperlink" Target="https://normativ.kontur.ru/document?moduleid=1&amp;documentid=263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63511" TargetMode="External"/><Relationship Id="rId14" Type="http://schemas.openxmlformats.org/officeDocument/2006/relationships/hyperlink" Target="consultantplus://offline/ref=F49385E33392B54456AA4B155D392B806A6BAF7FAE811014A900A0A8B60FE96412D8AEDE8A15217CB5D582q1D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4DE14-121A-43CD-AD04-6480F2E9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31</Pages>
  <Words>12985</Words>
  <Characters>74015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18</cp:revision>
  <dcterms:created xsi:type="dcterms:W3CDTF">2017-11-03T07:24:00Z</dcterms:created>
  <dcterms:modified xsi:type="dcterms:W3CDTF">2018-01-10T03:01:00Z</dcterms:modified>
</cp:coreProperties>
</file>