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8C6A28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8C6A28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216328">
        <w:rPr>
          <w:b/>
          <w:sz w:val="18"/>
          <w:szCs w:val="18"/>
        </w:rPr>
        <w:t>8(68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216328">
        <w:rPr>
          <w:sz w:val="18"/>
          <w:szCs w:val="18"/>
        </w:rPr>
        <w:t>30</w:t>
      </w:r>
      <w:r w:rsidR="00D3139C">
        <w:rPr>
          <w:sz w:val="18"/>
          <w:szCs w:val="18"/>
        </w:rPr>
        <w:t>» апреля</w:t>
      </w:r>
      <w:r w:rsidR="000155C0">
        <w:rPr>
          <w:sz w:val="18"/>
          <w:szCs w:val="18"/>
        </w:rPr>
        <w:t xml:space="preserve"> </w:t>
      </w:r>
      <w:r w:rsidR="004F1B82">
        <w:rPr>
          <w:sz w:val="18"/>
          <w:szCs w:val="18"/>
        </w:rPr>
        <w:t xml:space="preserve">2019 </w:t>
      </w:r>
      <w:r w:rsidR="003A160B">
        <w:rPr>
          <w:sz w:val="18"/>
          <w:szCs w:val="18"/>
        </w:rPr>
        <w:t>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D76DF" w:rsidRPr="003D76DF" w:rsidRDefault="003A160B" w:rsidP="003D76D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216328" w:rsidRPr="00216328" w:rsidRDefault="00216328" w:rsidP="0021632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16328">
        <w:rPr>
          <w:rFonts w:ascii="Times New Roman" w:hAnsi="Times New Roman"/>
          <w:b/>
          <w:sz w:val="20"/>
          <w:szCs w:val="20"/>
        </w:rPr>
        <w:t xml:space="preserve">Совет </w:t>
      </w:r>
      <w:proofErr w:type="spellStart"/>
      <w:r w:rsidRPr="00216328">
        <w:rPr>
          <w:rFonts w:ascii="Times New Roman" w:hAnsi="Times New Roman"/>
          <w:b/>
          <w:sz w:val="20"/>
          <w:szCs w:val="20"/>
        </w:rPr>
        <w:t>Анастасьевского</w:t>
      </w:r>
      <w:proofErr w:type="spellEnd"/>
      <w:r w:rsidRPr="00216328">
        <w:rPr>
          <w:rFonts w:ascii="Times New Roman" w:hAnsi="Times New Roman"/>
          <w:b/>
          <w:sz w:val="20"/>
          <w:szCs w:val="20"/>
        </w:rPr>
        <w:t xml:space="preserve"> сельского поселения</w:t>
      </w:r>
    </w:p>
    <w:p w:rsidR="00216328" w:rsidRPr="00216328" w:rsidRDefault="00216328" w:rsidP="0021632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16328">
        <w:rPr>
          <w:rFonts w:ascii="Times New Roman" w:hAnsi="Times New Roman"/>
          <w:b/>
          <w:sz w:val="20"/>
          <w:szCs w:val="20"/>
        </w:rPr>
        <w:t>Ше</w:t>
      </w:r>
      <w:r>
        <w:rPr>
          <w:rFonts w:ascii="Times New Roman" w:hAnsi="Times New Roman"/>
          <w:b/>
          <w:sz w:val="20"/>
          <w:szCs w:val="20"/>
        </w:rPr>
        <w:t>гарского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района Томской области</w:t>
      </w:r>
    </w:p>
    <w:p w:rsidR="00216328" w:rsidRPr="00216328" w:rsidRDefault="00216328" w:rsidP="00216328">
      <w:pPr>
        <w:jc w:val="center"/>
        <w:rPr>
          <w:b/>
          <w:bCs/>
          <w:sz w:val="20"/>
          <w:szCs w:val="20"/>
        </w:rPr>
      </w:pPr>
      <w:r w:rsidRPr="00216328">
        <w:rPr>
          <w:b/>
          <w:bCs/>
          <w:sz w:val="20"/>
          <w:szCs w:val="20"/>
        </w:rPr>
        <w:t>РЕШЕНИЕ</w:t>
      </w:r>
    </w:p>
    <w:p w:rsidR="00216328" w:rsidRPr="00216328" w:rsidRDefault="00216328" w:rsidP="00216328">
      <w:pPr>
        <w:tabs>
          <w:tab w:val="center" w:pos="5102"/>
        </w:tabs>
        <w:rPr>
          <w:sz w:val="20"/>
          <w:szCs w:val="20"/>
          <w:u w:val="single"/>
        </w:rPr>
      </w:pPr>
      <w:r w:rsidRPr="00216328">
        <w:rPr>
          <w:sz w:val="20"/>
          <w:szCs w:val="20"/>
        </w:rPr>
        <w:t>30.04.2019</w:t>
      </w:r>
      <w:r w:rsidRPr="00216328">
        <w:rPr>
          <w:sz w:val="20"/>
          <w:szCs w:val="20"/>
        </w:rPr>
        <w:tab/>
        <w:t>№ 92</w:t>
      </w:r>
    </w:p>
    <w:p w:rsidR="00216328" w:rsidRPr="00216328" w:rsidRDefault="00216328" w:rsidP="00216328">
      <w:pPr>
        <w:rPr>
          <w:sz w:val="20"/>
          <w:szCs w:val="20"/>
        </w:rPr>
      </w:pPr>
      <w:r w:rsidRPr="00216328">
        <w:rPr>
          <w:sz w:val="20"/>
          <w:szCs w:val="20"/>
        </w:rPr>
        <w:t xml:space="preserve">с. </w:t>
      </w:r>
      <w:proofErr w:type="spellStart"/>
      <w:r w:rsidRPr="00216328">
        <w:rPr>
          <w:sz w:val="20"/>
          <w:szCs w:val="20"/>
        </w:rPr>
        <w:t>Анастасьевка</w:t>
      </w:r>
      <w:proofErr w:type="spellEnd"/>
    </w:p>
    <w:p w:rsidR="00216328" w:rsidRPr="00216328" w:rsidRDefault="00216328" w:rsidP="00216328">
      <w:pPr>
        <w:rPr>
          <w:sz w:val="20"/>
          <w:szCs w:val="20"/>
        </w:rPr>
      </w:pPr>
    </w:p>
    <w:p w:rsidR="00216328" w:rsidRPr="00216328" w:rsidRDefault="00216328" w:rsidP="00216328">
      <w:pPr>
        <w:tabs>
          <w:tab w:val="left" w:pos="720"/>
        </w:tabs>
        <w:jc w:val="both"/>
        <w:rPr>
          <w:sz w:val="20"/>
          <w:szCs w:val="20"/>
        </w:rPr>
      </w:pPr>
      <w:r w:rsidRPr="00216328">
        <w:rPr>
          <w:sz w:val="20"/>
          <w:szCs w:val="20"/>
        </w:rPr>
        <w:t>Об утверждении отчёта</w:t>
      </w:r>
    </w:p>
    <w:p w:rsidR="00216328" w:rsidRPr="00216328" w:rsidRDefault="00216328" w:rsidP="00216328">
      <w:pPr>
        <w:tabs>
          <w:tab w:val="left" w:pos="720"/>
        </w:tabs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«Об исполнении бюджета муниципального образования </w:t>
      </w:r>
    </w:p>
    <w:p w:rsidR="00216328" w:rsidRPr="00216328" w:rsidRDefault="00216328" w:rsidP="00216328">
      <w:pPr>
        <w:tabs>
          <w:tab w:val="left" w:pos="720"/>
        </w:tabs>
        <w:jc w:val="both"/>
        <w:rPr>
          <w:sz w:val="20"/>
          <w:szCs w:val="20"/>
        </w:rPr>
      </w:pPr>
      <w:r w:rsidRPr="00216328">
        <w:rPr>
          <w:sz w:val="20"/>
          <w:szCs w:val="20"/>
        </w:rPr>
        <w:t>«</w:t>
      </w:r>
      <w:proofErr w:type="spellStart"/>
      <w:r w:rsidRPr="00216328">
        <w:rPr>
          <w:sz w:val="20"/>
          <w:szCs w:val="20"/>
        </w:rPr>
        <w:t>Анастасьевское</w:t>
      </w:r>
      <w:proofErr w:type="spellEnd"/>
      <w:r w:rsidRPr="00216328">
        <w:rPr>
          <w:sz w:val="20"/>
          <w:szCs w:val="20"/>
        </w:rPr>
        <w:t xml:space="preserve"> сельское поселение» за 2018 год».</w:t>
      </w:r>
    </w:p>
    <w:p w:rsidR="00216328" w:rsidRPr="00216328" w:rsidRDefault="00216328" w:rsidP="00216328">
      <w:pPr>
        <w:tabs>
          <w:tab w:val="left" w:pos="720"/>
        </w:tabs>
        <w:jc w:val="both"/>
        <w:rPr>
          <w:sz w:val="20"/>
          <w:szCs w:val="20"/>
        </w:rPr>
      </w:pPr>
    </w:p>
    <w:p w:rsidR="00216328" w:rsidRPr="00216328" w:rsidRDefault="00216328" w:rsidP="00216328">
      <w:pPr>
        <w:ind w:firstLine="567"/>
        <w:jc w:val="both"/>
        <w:rPr>
          <w:sz w:val="20"/>
          <w:szCs w:val="20"/>
        </w:rPr>
      </w:pPr>
      <w:r w:rsidRPr="00216328">
        <w:rPr>
          <w:sz w:val="20"/>
          <w:szCs w:val="20"/>
        </w:rPr>
        <w:t>Заслушав и обсудив информацию об исполнении бюджета муниципального образования «</w:t>
      </w:r>
      <w:proofErr w:type="spellStart"/>
      <w:r w:rsidRPr="00216328">
        <w:rPr>
          <w:sz w:val="20"/>
          <w:szCs w:val="20"/>
        </w:rPr>
        <w:t>Анастасьевское</w:t>
      </w:r>
      <w:proofErr w:type="spellEnd"/>
      <w:r w:rsidRPr="00216328">
        <w:rPr>
          <w:sz w:val="20"/>
          <w:szCs w:val="20"/>
        </w:rPr>
        <w:t xml:space="preserve"> сельское поселение» за 2018 год, руководствуясь статьей 264</w:t>
      </w:r>
      <w:r w:rsidRPr="00216328">
        <w:rPr>
          <w:sz w:val="20"/>
          <w:szCs w:val="20"/>
          <w:vertAlign w:val="superscript"/>
        </w:rPr>
        <w:t xml:space="preserve">1 </w:t>
      </w:r>
      <w:r w:rsidRPr="00216328">
        <w:rPr>
          <w:sz w:val="20"/>
          <w:szCs w:val="20"/>
        </w:rPr>
        <w:t>Бюджетного кодекса РФ</w:t>
      </w:r>
    </w:p>
    <w:p w:rsidR="00216328" w:rsidRPr="00216328" w:rsidRDefault="00216328" w:rsidP="00216328">
      <w:pPr>
        <w:tabs>
          <w:tab w:val="left" w:pos="720"/>
        </w:tabs>
        <w:jc w:val="both"/>
        <w:rPr>
          <w:sz w:val="20"/>
          <w:szCs w:val="20"/>
        </w:rPr>
      </w:pPr>
    </w:p>
    <w:p w:rsidR="00216328" w:rsidRPr="00216328" w:rsidRDefault="00216328" w:rsidP="00216328">
      <w:pPr>
        <w:pStyle w:val="1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 xml:space="preserve">Совет </w:t>
      </w:r>
      <w:proofErr w:type="spellStart"/>
      <w:r w:rsidRPr="00216328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216328">
        <w:rPr>
          <w:rFonts w:ascii="Times New Roman" w:hAnsi="Times New Roman" w:cs="Times New Roman"/>
          <w:sz w:val="20"/>
          <w:szCs w:val="20"/>
        </w:rPr>
        <w:t xml:space="preserve"> сельского поселения решил:</w:t>
      </w:r>
    </w:p>
    <w:p w:rsidR="00216328" w:rsidRPr="00216328" w:rsidRDefault="00216328" w:rsidP="00216328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216328">
        <w:rPr>
          <w:sz w:val="20"/>
          <w:szCs w:val="20"/>
        </w:rPr>
        <w:t>1. Утвердить отчет об исполнении бюджета муниципального образования «</w:t>
      </w:r>
      <w:proofErr w:type="spellStart"/>
      <w:r w:rsidRPr="00216328">
        <w:rPr>
          <w:sz w:val="20"/>
          <w:szCs w:val="20"/>
        </w:rPr>
        <w:t>Анастасьевское</w:t>
      </w:r>
      <w:proofErr w:type="spellEnd"/>
      <w:r w:rsidRPr="00216328">
        <w:rPr>
          <w:sz w:val="20"/>
          <w:szCs w:val="20"/>
        </w:rPr>
        <w:t xml:space="preserve"> сельское поселение» за 2018 год по доходам в сумме </w:t>
      </w:r>
      <w:r w:rsidRPr="00216328">
        <w:rPr>
          <w:b/>
          <w:sz w:val="20"/>
          <w:szCs w:val="20"/>
        </w:rPr>
        <w:t>808,2</w:t>
      </w:r>
      <w:r w:rsidRPr="00216328">
        <w:rPr>
          <w:sz w:val="20"/>
          <w:szCs w:val="20"/>
        </w:rPr>
        <w:t xml:space="preserve"> </w:t>
      </w:r>
      <w:proofErr w:type="spellStart"/>
      <w:r w:rsidRPr="00216328">
        <w:rPr>
          <w:sz w:val="20"/>
          <w:szCs w:val="20"/>
        </w:rPr>
        <w:t>тыс.руб</w:t>
      </w:r>
      <w:proofErr w:type="spellEnd"/>
      <w:r w:rsidRPr="00216328">
        <w:rPr>
          <w:sz w:val="20"/>
          <w:szCs w:val="20"/>
        </w:rPr>
        <w:t xml:space="preserve">., по расходам в сумме </w:t>
      </w:r>
      <w:r w:rsidRPr="00216328">
        <w:rPr>
          <w:b/>
          <w:sz w:val="20"/>
          <w:szCs w:val="20"/>
        </w:rPr>
        <w:t>19455,6</w:t>
      </w:r>
      <w:r w:rsidRPr="00216328">
        <w:rPr>
          <w:sz w:val="20"/>
          <w:szCs w:val="20"/>
        </w:rPr>
        <w:t xml:space="preserve"> </w:t>
      </w:r>
      <w:proofErr w:type="spellStart"/>
      <w:r w:rsidRPr="00216328">
        <w:rPr>
          <w:sz w:val="20"/>
          <w:szCs w:val="20"/>
        </w:rPr>
        <w:t>тыс.руб</w:t>
      </w:r>
      <w:proofErr w:type="spellEnd"/>
      <w:r w:rsidRPr="00216328">
        <w:rPr>
          <w:sz w:val="20"/>
          <w:szCs w:val="20"/>
        </w:rPr>
        <w:t xml:space="preserve">., дефицит в сумме </w:t>
      </w:r>
      <w:r w:rsidRPr="00216328">
        <w:rPr>
          <w:b/>
          <w:sz w:val="20"/>
          <w:szCs w:val="20"/>
        </w:rPr>
        <w:t>18647,4</w:t>
      </w:r>
      <w:r w:rsidRPr="00216328">
        <w:rPr>
          <w:sz w:val="20"/>
          <w:szCs w:val="20"/>
        </w:rPr>
        <w:t xml:space="preserve"> тыс. руб. согласно приложений №№ 1-7 к данному решению.</w:t>
      </w:r>
    </w:p>
    <w:p w:rsidR="00216328" w:rsidRPr="00216328" w:rsidRDefault="00216328" w:rsidP="00216328">
      <w:pPr>
        <w:pStyle w:val="a3"/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16328">
        <w:rPr>
          <w:rFonts w:ascii="Times New Roman" w:hAnsi="Times New Roman"/>
          <w:sz w:val="20"/>
          <w:szCs w:val="20"/>
        </w:rPr>
        <w:t xml:space="preserve">2. Настоящее решение подлежит опубликованию в течение 10 дней с момента его подписания в периодическом печатном издании </w:t>
      </w:r>
      <w:proofErr w:type="spellStart"/>
      <w:r w:rsidRPr="00216328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216328">
        <w:rPr>
          <w:rFonts w:ascii="Times New Roman" w:hAnsi="Times New Roman"/>
          <w:sz w:val="20"/>
          <w:szCs w:val="20"/>
        </w:rPr>
        <w:t xml:space="preserve"> сельского поселения «Информационный бюллетень».</w:t>
      </w:r>
    </w:p>
    <w:p w:rsidR="00216328" w:rsidRPr="00216328" w:rsidRDefault="00216328" w:rsidP="00216328">
      <w:pPr>
        <w:pStyle w:val="a3"/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16328">
        <w:rPr>
          <w:rFonts w:ascii="Times New Roman" w:hAnsi="Times New Roman"/>
          <w:sz w:val="20"/>
          <w:szCs w:val="20"/>
        </w:rPr>
        <w:t>3. Настоящее решение вступает в силу с даты опубликования.</w:t>
      </w:r>
    </w:p>
    <w:p w:rsidR="00216328" w:rsidRPr="00216328" w:rsidRDefault="00216328" w:rsidP="00216328">
      <w:pPr>
        <w:jc w:val="both"/>
        <w:rPr>
          <w:sz w:val="20"/>
          <w:szCs w:val="20"/>
        </w:rPr>
      </w:pPr>
    </w:p>
    <w:p w:rsidR="00216328" w:rsidRPr="00216328" w:rsidRDefault="00216328" w:rsidP="00216328">
      <w:pPr>
        <w:tabs>
          <w:tab w:val="left" w:pos="720"/>
        </w:tabs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Председатель Совета </w:t>
      </w:r>
    </w:p>
    <w:p w:rsidR="00216328" w:rsidRPr="00216328" w:rsidRDefault="00216328" w:rsidP="00216328">
      <w:pPr>
        <w:tabs>
          <w:tab w:val="left" w:pos="720"/>
        </w:tabs>
        <w:jc w:val="both"/>
        <w:rPr>
          <w:sz w:val="20"/>
          <w:szCs w:val="20"/>
        </w:rPr>
      </w:pPr>
      <w:proofErr w:type="spellStart"/>
      <w:r w:rsidRPr="00216328">
        <w:rPr>
          <w:sz w:val="20"/>
          <w:szCs w:val="20"/>
        </w:rPr>
        <w:t>Анастасьевского</w:t>
      </w:r>
      <w:proofErr w:type="spellEnd"/>
      <w:r w:rsidRPr="00216328">
        <w:rPr>
          <w:sz w:val="20"/>
          <w:szCs w:val="20"/>
        </w:rPr>
        <w:t xml:space="preserve"> сельского поселения                                        </w:t>
      </w:r>
      <w:proofErr w:type="spellStart"/>
      <w:r w:rsidRPr="00216328">
        <w:rPr>
          <w:sz w:val="20"/>
          <w:szCs w:val="20"/>
        </w:rPr>
        <w:t>С.В.Бетмакаев</w:t>
      </w:r>
      <w:proofErr w:type="spellEnd"/>
    </w:p>
    <w:p w:rsidR="00216328" w:rsidRPr="00216328" w:rsidRDefault="00216328" w:rsidP="00216328">
      <w:pPr>
        <w:tabs>
          <w:tab w:val="left" w:pos="720"/>
        </w:tabs>
        <w:jc w:val="both"/>
        <w:rPr>
          <w:sz w:val="20"/>
          <w:szCs w:val="20"/>
        </w:rPr>
      </w:pPr>
    </w:p>
    <w:p w:rsidR="00216328" w:rsidRPr="00216328" w:rsidRDefault="00216328" w:rsidP="00216328">
      <w:pPr>
        <w:tabs>
          <w:tab w:val="left" w:pos="720"/>
        </w:tabs>
        <w:rPr>
          <w:sz w:val="20"/>
          <w:szCs w:val="20"/>
        </w:rPr>
      </w:pPr>
      <w:r w:rsidRPr="00216328">
        <w:rPr>
          <w:sz w:val="20"/>
          <w:szCs w:val="20"/>
        </w:rPr>
        <w:t xml:space="preserve"> Глава администрации</w:t>
      </w:r>
    </w:p>
    <w:p w:rsidR="00216328" w:rsidRPr="00216328" w:rsidRDefault="00216328" w:rsidP="00216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0"/>
          <w:szCs w:val="20"/>
        </w:rPr>
      </w:pPr>
      <w:proofErr w:type="spellStart"/>
      <w:r w:rsidRPr="00216328">
        <w:rPr>
          <w:sz w:val="20"/>
          <w:szCs w:val="20"/>
        </w:rPr>
        <w:t>Анастасьевского</w:t>
      </w:r>
      <w:proofErr w:type="spellEnd"/>
      <w:r w:rsidRPr="00216328">
        <w:rPr>
          <w:sz w:val="20"/>
          <w:szCs w:val="20"/>
        </w:rPr>
        <w:t xml:space="preserve"> сельского поселения                                           </w:t>
      </w:r>
      <w:proofErr w:type="spellStart"/>
      <w:r w:rsidRPr="00216328">
        <w:rPr>
          <w:sz w:val="20"/>
          <w:szCs w:val="20"/>
        </w:rPr>
        <w:t>О.Р.Чаптарова</w:t>
      </w:r>
      <w:proofErr w:type="spellEnd"/>
    </w:p>
    <w:p w:rsidR="00216328" w:rsidRPr="00216328" w:rsidRDefault="00216328" w:rsidP="00216328">
      <w:pPr>
        <w:tabs>
          <w:tab w:val="left" w:pos="945"/>
        </w:tabs>
        <w:rPr>
          <w:sz w:val="20"/>
          <w:szCs w:val="20"/>
        </w:rPr>
      </w:pPr>
    </w:p>
    <w:tbl>
      <w:tblPr>
        <w:tblW w:w="10804" w:type="dxa"/>
        <w:tblInd w:w="95" w:type="dxa"/>
        <w:tblLook w:val="04A0" w:firstRow="1" w:lastRow="0" w:firstColumn="1" w:lastColumn="0" w:noHBand="0" w:noVBand="1"/>
      </w:tblPr>
      <w:tblGrid>
        <w:gridCol w:w="10804"/>
      </w:tblGrid>
      <w:tr w:rsidR="00216328" w:rsidRPr="00216328" w:rsidTr="00216328">
        <w:trPr>
          <w:trHeight w:val="255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ind w:left="6147"/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Приложение  1</w:t>
            </w:r>
          </w:p>
        </w:tc>
      </w:tr>
      <w:tr w:rsidR="00216328" w:rsidRPr="00216328" w:rsidTr="00216328">
        <w:trPr>
          <w:trHeight w:val="255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ind w:left="6147"/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216328">
              <w:rPr>
                <w:sz w:val="20"/>
                <w:szCs w:val="20"/>
              </w:rPr>
              <w:t>Анастасьевского</w:t>
            </w:r>
            <w:proofErr w:type="spellEnd"/>
          </w:p>
          <w:p w:rsidR="00216328" w:rsidRPr="00216328" w:rsidRDefault="00216328" w:rsidP="00D44FE3">
            <w:pPr>
              <w:ind w:left="6147"/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 сельского поселения от 30.04.2019 № 92</w:t>
            </w:r>
          </w:p>
        </w:tc>
      </w:tr>
    </w:tbl>
    <w:p w:rsidR="00216328" w:rsidRPr="00216328" w:rsidRDefault="00216328" w:rsidP="00216328">
      <w:pPr>
        <w:tabs>
          <w:tab w:val="left" w:pos="945"/>
        </w:tabs>
        <w:rPr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1275"/>
        <w:gridCol w:w="1319"/>
        <w:gridCol w:w="1233"/>
      </w:tblGrid>
      <w:tr w:rsidR="00216328" w:rsidRPr="00216328" w:rsidTr="00216328">
        <w:trPr>
          <w:trHeight w:val="685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Отчёт                                                                                                                                                                                                                      об исполнении доходной части  бюджета муниципального образования "</w:t>
            </w:r>
            <w:proofErr w:type="spellStart"/>
            <w:r w:rsidRPr="00216328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216328">
              <w:rPr>
                <w:b/>
                <w:bCs/>
                <w:sz w:val="20"/>
                <w:szCs w:val="20"/>
              </w:rPr>
              <w:t xml:space="preserve"> сельское поселение" за 2018 год</w:t>
            </w:r>
          </w:p>
        </w:tc>
      </w:tr>
      <w:tr w:rsidR="00216328" w:rsidRPr="00216328" w:rsidTr="00D44FE3">
        <w:trPr>
          <w:trHeight w:val="263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КП доходы год (</w:t>
            </w:r>
            <w:proofErr w:type="spellStart"/>
            <w:r w:rsidRPr="00216328">
              <w:rPr>
                <w:sz w:val="20"/>
                <w:szCs w:val="20"/>
              </w:rPr>
              <w:t>тыс.руб</w:t>
            </w:r>
            <w:proofErr w:type="spellEnd"/>
            <w:r w:rsidRPr="00216328">
              <w:rPr>
                <w:sz w:val="20"/>
                <w:szCs w:val="20"/>
              </w:rPr>
              <w:t>.)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Фактическое исполнение (</w:t>
            </w:r>
            <w:proofErr w:type="spellStart"/>
            <w:r w:rsidRPr="00216328">
              <w:rPr>
                <w:sz w:val="20"/>
                <w:szCs w:val="20"/>
              </w:rPr>
              <w:t>тыс.руб</w:t>
            </w:r>
            <w:proofErr w:type="spellEnd"/>
            <w:r w:rsidRPr="00216328">
              <w:rPr>
                <w:sz w:val="20"/>
                <w:szCs w:val="20"/>
              </w:rPr>
              <w:t>.)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% исполнение</w:t>
            </w:r>
          </w:p>
        </w:tc>
      </w:tr>
      <w:tr w:rsidR="00216328" w:rsidRPr="00216328" w:rsidTr="00D44FE3">
        <w:trPr>
          <w:trHeight w:val="5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</w:tr>
      <w:tr w:rsidR="00216328" w:rsidRPr="00216328" w:rsidTr="00D44FE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16328" w:rsidRPr="00216328" w:rsidTr="00D44FE3">
        <w:trPr>
          <w:trHeight w:val="3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3 757,57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3 745,61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216328" w:rsidRPr="00216328" w:rsidTr="00D44FE3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3 548,61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3 551,06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100,1</w:t>
            </w:r>
          </w:p>
        </w:tc>
      </w:tr>
      <w:tr w:rsidR="00216328" w:rsidRPr="00216328" w:rsidTr="00D44FE3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1 01 02010 01 0000 110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1 606,03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1 693,04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105,4</w:t>
            </w:r>
          </w:p>
        </w:tc>
      </w:tr>
      <w:tr w:rsidR="00216328" w:rsidRPr="00216328" w:rsidTr="00D44FE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Доходы от уплаты акцизов,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1 425,97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1 429,93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100,3</w:t>
            </w:r>
          </w:p>
        </w:tc>
      </w:tr>
      <w:tr w:rsidR="00216328" w:rsidRPr="00216328" w:rsidTr="00D44FE3">
        <w:trPr>
          <w:trHeight w:val="1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1 03 02230 01 0000 110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635,96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637,13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100,2</w:t>
            </w:r>
          </w:p>
        </w:tc>
      </w:tr>
      <w:tr w:rsidR="00216328" w:rsidRPr="00216328" w:rsidTr="00D44FE3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lastRenderedPageBreak/>
              <w:t>1 03 02240 01 0000 110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инжекторных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6,13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6,14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16328" w:rsidRPr="00216328" w:rsidTr="00D44FE3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1 03 02250 01 0000 110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928,23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929,42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100,1</w:t>
            </w:r>
          </w:p>
        </w:tc>
      </w:tr>
      <w:tr w:rsidR="00216328" w:rsidRPr="00216328" w:rsidTr="00D44FE3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1 03 02260 01 0000 100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-144,36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-142,75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98,9</w:t>
            </w:r>
          </w:p>
        </w:tc>
      </w:tr>
      <w:tr w:rsidR="00216328" w:rsidRPr="00216328" w:rsidTr="00D44FE3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1 05 03000 01 0000 110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41,38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27,81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67,2</w:t>
            </w:r>
          </w:p>
        </w:tc>
      </w:tr>
      <w:tr w:rsidR="00216328" w:rsidRPr="00216328" w:rsidTr="00D44FE3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1 06 01030 10 0000 110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Налог на имущество физических лиц, взимаемый по ставкам применяемым к объектам налогообложения, расположенным в границе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96,15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92,53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96,2</w:t>
            </w:r>
          </w:p>
        </w:tc>
      </w:tr>
      <w:tr w:rsidR="00216328" w:rsidRPr="00216328" w:rsidTr="00D44FE3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1 06 06000 10 0000 110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379,08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307,75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81,2</w:t>
            </w:r>
          </w:p>
        </w:tc>
      </w:tr>
      <w:tr w:rsidR="00216328" w:rsidRPr="00216328" w:rsidTr="00D44FE3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208,97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194,55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93,1</w:t>
            </w:r>
          </w:p>
        </w:tc>
      </w:tr>
      <w:tr w:rsidR="00216328" w:rsidRPr="00216328" w:rsidTr="00D44FE3">
        <w:trPr>
          <w:trHeight w:val="8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1 11 09045 10 0001 120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88,03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88,0</w:t>
            </w:r>
          </w:p>
        </w:tc>
      </w:tr>
      <w:tr w:rsidR="00216328" w:rsidRPr="00216328" w:rsidTr="00D44FE3">
        <w:trPr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1 11 09045 10 0002 120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216328">
              <w:rPr>
                <w:sz w:val="20"/>
                <w:szCs w:val="20"/>
              </w:rPr>
              <w:t>т.ч</w:t>
            </w:r>
            <w:proofErr w:type="spellEnd"/>
            <w:r w:rsidRPr="00216328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26,80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24,27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90,6</w:t>
            </w:r>
          </w:p>
        </w:tc>
      </w:tr>
      <w:tr w:rsidR="00216328" w:rsidRPr="00216328" w:rsidTr="00D44FE3">
        <w:trPr>
          <w:trHeight w:val="15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1 16 33050 10 0000 140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</w:tr>
      <w:tr w:rsidR="00216328" w:rsidRPr="00216328" w:rsidTr="00D44FE3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1 16 46000 10 0000 140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78,47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78,47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</w:t>
            </w:r>
          </w:p>
        </w:tc>
      </w:tr>
      <w:tr w:rsidR="00216328" w:rsidRPr="00216328" w:rsidTr="00D44FE3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1 17 05050 10 0000 180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3,70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3,70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</w:tr>
      <w:tr w:rsidR="00216328" w:rsidRPr="00216328" w:rsidTr="00D44FE3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15 309,82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15 142,55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216328" w:rsidRPr="00216328" w:rsidTr="00D44FE3"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2 02 15001 10 0000 151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6 643,10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6 643,10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</w:t>
            </w:r>
          </w:p>
        </w:tc>
      </w:tr>
      <w:tr w:rsidR="00216328" w:rsidRPr="00216328" w:rsidTr="00D44FE3">
        <w:trPr>
          <w:trHeight w:val="11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lastRenderedPageBreak/>
              <w:t>2 02 35118 10 0000 151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Субвенции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243,50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243,50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</w:t>
            </w:r>
          </w:p>
        </w:tc>
      </w:tr>
      <w:tr w:rsidR="00216328" w:rsidRPr="00216328" w:rsidTr="00D44FE3">
        <w:trPr>
          <w:trHeight w:val="10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2 02 35082 10 0000 151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1 695,93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1 532,96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90,4</w:t>
            </w:r>
          </w:p>
        </w:tc>
      </w:tr>
      <w:tr w:rsidR="00216328" w:rsidRPr="00216328" w:rsidTr="00D44FE3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 xml:space="preserve">Прочие межбюджетные трансферты, </w:t>
            </w:r>
            <w:proofErr w:type="spellStart"/>
            <w:r w:rsidRPr="00216328">
              <w:rPr>
                <w:b/>
                <w:bCs/>
                <w:sz w:val="20"/>
                <w:szCs w:val="20"/>
              </w:rPr>
              <w:t>передоваемые</w:t>
            </w:r>
            <w:proofErr w:type="spellEnd"/>
            <w:r w:rsidRPr="00216328">
              <w:rPr>
                <w:b/>
                <w:bCs/>
                <w:sz w:val="20"/>
                <w:szCs w:val="20"/>
              </w:rPr>
              <w:t xml:space="preserve"> бюджетам сельских поселений, в том числе на: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6 727,30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6 722,99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216328" w:rsidRPr="00216328" w:rsidTr="00D44FE3">
        <w:trPr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 xml:space="preserve"> на 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24,00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16328" w:rsidRPr="00216328" w:rsidTr="00D44FE3">
        <w:trPr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 xml:space="preserve">на выполнение ремонтных работ на участке "Сооружения - техническая дорога №2" по адресу: Томская область,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 xml:space="preserve"> район,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д.Николаевка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>, Главная улица, 1 ТД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155,00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16328" w:rsidRPr="00216328" w:rsidTr="00D44FE3">
        <w:trPr>
          <w:trHeight w:val="1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 xml:space="preserve"> на  обустройство заградительных минерализованных полос по периметру населенных пунктов в целях предупреждения перехода природных пожаров на населенные пункты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27,36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27,36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16328" w:rsidRPr="00216328" w:rsidTr="00D44FE3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 xml:space="preserve"> на приобретение половой рейки для ремонта сцены Дома культуры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с.Маркелово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16328" w:rsidRPr="00216328" w:rsidTr="00D44FE3">
        <w:trPr>
          <w:trHeight w:val="1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 xml:space="preserve">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 xml:space="preserve"> район,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с.Мельниково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>, ул. Школьная 53а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219,54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219,54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16328" w:rsidRPr="00216328" w:rsidTr="00D44FE3">
        <w:trPr>
          <w:trHeight w:val="19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 xml:space="preserve">на 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1,40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16328" w:rsidRPr="00216328" w:rsidTr="00D44FE3"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 xml:space="preserve">на капитальный ремонт и (или) ремонт автомобильных дорог общего пользования местного значения из районного бюджета (в части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 xml:space="preserve">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190,57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190,57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16328" w:rsidRPr="00216328" w:rsidTr="00D44FE3">
        <w:trPr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на капитальный ремонт и (или) ремонт автомобильных дорог общего пользования местного значения(в части субсидии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3 620,91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3 620,91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16328" w:rsidRPr="00216328" w:rsidTr="00D44FE3"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 xml:space="preserve">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2018-2020 годы"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8,00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16328" w:rsidRPr="00216328" w:rsidTr="00D44FE3">
        <w:trPr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2 470,51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2 466,21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99,8</w:t>
            </w:r>
          </w:p>
        </w:tc>
      </w:tr>
      <w:tr w:rsidR="00216328" w:rsidRPr="00216328" w:rsidTr="00D44FE3">
        <w:trPr>
          <w:trHeight w:val="8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lastRenderedPageBreak/>
              <w:t>2 19 60010 10 0000 151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-18 079,99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-18 079,99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16328" w:rsidRPr="00216328" w:rsidTr="00D44FE3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2 19 60010 10 0000 151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 xml:space="preserve">МБТ на текущий ремонт наружной стены здания дома культуры в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с.Маркелово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-0,71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-0,71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16328" w:rsidRPr="00216328" w:rsidTr="00D44FE3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2 19 60010 10 0000 151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 xml:space="preserve">МБТ  на реконструкцию автомобильной дороги подъезда к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с.Вороновка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Шегарском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 xml:space="preserve"> районе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-310,90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-310,90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16328" w:rsidRPr="00216328" w:rsidTr="00D44FE3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2 19 60010 10 0000 151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МБТ  на проведение кадастровых работ по подготовке карт границ (планов)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216328" w:rsidRPr="00216328" w:rsidTr="00D44FE3">
        <w:trPr>
          <w:trHeight w:val="19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2 19 60010 10 0000 151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 xml:space="preserve">МБТ  на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на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 xml:space="preserve"> строительство и реконструкцию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 («Реконструкция автомобильной дороги подъезд к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с.Вороновка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Шегарском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 xml:space="preserve"> районе Томской области»)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-17 768,38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-17 768,38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16328" w:rsidRPr="00216328" w:rsidTr="00D44FE3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987,40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808,17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81,8</w:t>
            </w:r>
          </w:p>
        </w:tc>
      </w:tr>
    </w:tbl>
    <w:p w:rsidR="00216328" w:rsidRPr="00216328" w:rsidRDefault="00216328" w:rsidP="00216328">
      <w:pPr>
        <w:tabs>
          <w:tab w:val="left" w:pos="945"/>
        </w:tabs>
        <w:rPr>
          <w:sz w:val="20"/>
          <w:szCs w:val="20"/>
        </w:rPr>
      </w:pPr>
    </w:p>
    <w:tbl>
      <w:tblPr>
        <w:tblW w:w="10904" w:type="dxa"/>
        <w:tblInd w:w="-743" w:type="dxa"/>
        <w:tblLook w:val="04A0" w:firstRow="1" w:lastRow="0" w:firstColumn="1" w:lastColumn="0" w:noHBand="0" w:noVBand="1"/>
      </w:tblPr>
      <w:tblGrid>
        <w:gridCol w:w="3860"/>
        <w:gridCol w:w="660"/>
        <w:gridCol w:w="697"/>
        <w:gridCol w:w="1250"/>
        <w:gridCol w:w="640"/>
        <w:gridCol w:w="1115"/>
        <w:gridCol w:w="1411"/>
        <w:gridCol w:w="1271"/>
      </w:tblGrid>
      <w:tr w:rsidR="00216328" w:rsidRPr="00216328" w:rsidTr="00D44FE3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7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216328">
            <w:pPr>
              <w:jc w:val="both"/>
              <w:rPr>
                <w:sz w:val="20"/>
                <w:szCs w:val="20"/>
              </w:rPr>
            </w:pPr>
          </w:p>
          <w:p w:rsidR="00216328" w:rsidRPr="00216328" w:rsidRDefault="00216328" w:rsidP="00D44FE3">
            <w:pPr>
              <w:ind w:left="3543"/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Приложение  2</w:t>
            </w:r>
          </w:p>
        </w:tc>
      </w:tr>
      <w:tr w:rsidR="00216328" w:rsidRPr="00216328" w:rsidTr="00D44FE3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7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ind w:left="3543"/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216328">
              <w:rPr>
                <w:sz w:val="20"/>
                <w:szCs w:val="20"/>
              </w:rPr>
              <w:t>Анастасьевского</w:t>
            </w:r>
            <w:proofErr w:type="spellEnd"/>
            <w:r w:rsidRPr="00216328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216328" w:rsidRPr="00216328" w:rsidTr="00D44FE3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7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ind w:left="3543"/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от 30.04.2019 № 92</w:t>
            </w:r>
          </w:p>
        </w:tc>
      </w:tr>
      <w:tr w:rsidR="00216328" w:rsidRPr="00216328" w:rsidTr="00216328">
        <w:trPr>
          <w:trHeight w:val="882"/>
        </w:trPr>
        <w:tc>
          <w:tcPr>
            <w:tcW w:w="10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216328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216328">
              <w:rPr>
                <w:b/>
                <w:bCs/>
                <w:sz w:val="20"/>
                <w:szCs w:val="20"/>
              </w:rPr>
              <w:t xml:space="preserve"> сельское поселение" на 2018 год. </w:t>
            </w:r>
          </w:p>
        </w:tc>
      </w:tr>
      <w:tr w:rsidR="00216328" w:rsidRPr="00216328" w:rsidTr="00D44FE3">
        <w:trPr>
          <w:trHeight w:val="315"/>
        </w:trPr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16328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 xml:space="preserve">КП расходы год        </w:t>
            </w:r>
            <w:r w:rsidRPr="00216328">
              <w:rPr>
                <w:sz w:val="20"/>
                <w:szCs w:val="20"/>
              </w:rPr>
              <w:t>(тыс. руб.)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 xml:space="preserve">Фактическое исполнение      </w:t>
            </w:r>
            <w:r w:rsidRPr="00216328">
              <w:rPr>
                <w:sz w:val="20"/>
                <w:szCs w:val="20"/>
              </w:rPr>
              <w:t>(тыс. руб.)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% исполнение</w:t>
            </w:r>
          </w:p>
        </w:tc>
      </w:tr>
      <w:tr w:rsidR="00216328" w:rsidRPr="00216328" w:rsidTr="00D44FE3">
        <w:trPr>
          <w:trHeight w:val="885"/>
        </w:trPr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16328" w:rsidRPr="00216328" w:rsidTr="00D44FE3">
        <w:trPr>
          <w:trHeight w:val="409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20 210,99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19 455,56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96,3%</w:t>
            </w:r>
          </w:p>
        </w:tc>
      </w:tr>
      <w:tr w:rsidR="00216328" w:rsidRPr="00216328" w:rsidTr="00D44FE3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16328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21632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20 210,99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19 455,56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96,3%</w:t>
            </w:r>
          </w:p>
        </w:tc>
      </w:tr>
      <w:tr w:rsidR="00216328" w:rsidRPr="00216328" w:rsidTr="00D44FE3">
        <w:trPr>
          <w:trHeight w:val="39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7 850,28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7 786,02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99,2%</w:t>
            </w:r>
          </w:p>
        </w:tc>
      </w:tr>
      <w:tr w:rsidR="00216328" w:rsidRPr="00216328" w:rsidTr="00D44FE3">
        <w:trPr>
          <w:trHeight w:val="139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4 605,71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4 548,06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99,0%</w:t>
            </w:r>
          </w:p>
        </w:tc>
      </w:tr>
      <w:tr w:rsidR="00216328" w:rsidRPr="00216328" w:rsidTr="00D44FE3">
        <w:trPr>
          <w:trHeight w:val="106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216328">
              <w:rPr>
                <w:sz w:val="20"/>
                <w:szCs w:val="20"/>
              </w:rPr>
              <w:t>суъектов</w:t>
            </w:r>
            <w:proofErr w:type="spellEnd"/>
            <w:r w:rsidRPr="00216328">
              <w:rPr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4 605,71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4 548,06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98,7%</w:t>
            </w:r>
          </w:p>
        </w:tc>
      </w:tr>
      <w:tr w:rsidR="00216328" w:rsidRPr="00216328" w:rsidTr="00D44FE3">
        <w:trPr>
          <w:trHeight w:val="372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3 968,76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3 911,11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98,5%</w:t>
            </w:r>
          </w:p>
        </w:tc>
      </w:tr>
      <w:tr w:rsidR="00216328" w:rsidRPr="00216328" w:rsidTr="00D44FE3">
        <w:trPr>
          <w:trHeight w:val="130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2 884,31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2 884,31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623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2 884,31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2 884,31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683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1 064,78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1 007,28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94,6%</w:t>
            </w:r>
          </w:p>
        </w:tc>
      </w:tr>
      <w:tr w:rsidR="00216328" w:rsidRPr="00216328" w:rsidTr="00D44FE3">
        <w:trPr>
          <w:trHeight w:val="5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1 064,78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1 007,28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94,6%</w:t>
            </w:r>
          </w:p>
        </w:tc>
      </w:tr>
      <w:tr w:rsidR="00216328" w:rsidRPr="00216328" w:rsidTr="00D44FE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19,66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19,51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99,2%</w:t>
            </w:r>
          </w:p>
        </w:tc>
      </w:tr>
      <w:tr w:rsidR="00216328" w:rsidRPr="00216328" w:rsidTr="00D44FE3">
        <w:trPr>
          <w:trHeight w:val="33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19,66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19,51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99,2%</w:t>
            </w:r>
          </w:p>
        </w:tc>
      </w:tr>
      <w:tr w:rsidR="00216328" w:rsidRPr="00216328" w:rsidTr="00D44FE3">
        <w:trPr>
          <w:trHeight w:val="61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636,95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636,95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13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636,95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636,95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623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636,95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636,95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64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3 244,57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3 237,96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99,8%</w:t>
            </w:r>
          </w:p>
        </w:tc>
      </w:tr>
      <w:tr w:rsidR="00216328" w:rsidRPr="00216328" w:rsidTr="00D44FE3">
        <w:trPr>
          <w:trHeight w:val="106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суъектов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3 165,06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3 159,86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99,8%</w:t>
            </w:r>
          </w:p>
        </w:tc>
      </w:tr>
      <w:tr w:rsidR="00216328" w:rsidRPr="00216328" w:rsidTr="00D44FE3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3 165,06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3 159,86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99,8%</w:t>
            </w:r>
          </w:p>
        </w:tc>
      </w:tr>
      <w:tr w:rsidR="00216328" w:rsidRPr="00216328" w:rsidTr="00D44FE3">
        <w:trPr>
          <w:trHeight w:val="103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2 621,25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2 621,25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2 621,25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2 621,25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524,57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519,37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99,0%</w:t>
            </w:r>
          </w:p>
        </w:tc>
      </w:tr>
      <w:tr w:rsidR="00216328" w:rsidRPr="00216328" w:rsidTr="00D44FE3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524,57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519,37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99,0%</w:t>
            </w:r>
          </w:p>
        </w:tc>
      </w:tr>
      <w:tr w:rsidR="00216328" w:rsidRPr="00216328" w:rsidTr="00D44FE3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19,25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19,25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19,25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19,25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2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78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5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68,11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68,10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68,11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68,10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68,11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68,10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7,40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7,39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99,9%</w:t>
            </w:r>
          </w:p>
        </w:tc>
      </w:tr>
      <w:tr w:rsidR="00216328" w:rsidRPr="00216328" w:rsidTr="00D44FE3">
        <w:trPr>
          <w:trHeight w:val="5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7,39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99,9%</w:t>
            </w:r>
          </w:p>
        </w:tc>
      </w:tr>
      <w:tr w:rsidR="00216328" w:rsidRPr="00216328" w:rsidTr="00D44FE3">
        <w:trPr>
          <w:trHeight w:val="79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7,40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7,39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99,9%</w:t>
            </w:r>
          </w:p>
        </w:tc>
      </w:tr>
      <w:tr w:rsidR="00216328" w:rsidRPr="00216328" w:rsidTr="00D44FE3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43,53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43,53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6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43,53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43,53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8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43,53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43,53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17,18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17,18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6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8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4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15,88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15,88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15,88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15,88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795000000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216328" w:rsidRPr="00216328" w:rsidTr="00D44FE3">
        <w:trPr>
          <w:trHeight w:val="10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 xml:space="preserve">Муниципальная программа "Повышение обеспечения безопасности людей на водных объектах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216328" w:rsidRPr="00216328" w:rsidTr="00D44FE3">
        <w:trPr>
          <w:trHeight w:val="6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0,0%</w:t>
            </w:r>
          </w:p>
        </w:tc>
      </w:tr>
      <w:tr w:rsidR="00216328" w:rsidRPr="00216328" w:rsidTr="00D44FE3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0,0%</w:t>
            </w:r>
          </w:p>
        </w:tc>
      </w:tr>
      <w:tr w:rsidR="00216328" w:rsidRPr="00216328" w:rsidTr="00D44FE3">
        <w:trPr>
          <w:trHeight w:val="4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243,50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243,50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328" w:rsidRPr="00216328" w:rsidRDefault="00216328" w:rsidP="00D44F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243,50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243,50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10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243,50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243,50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15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243,50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8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243,50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129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173,31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173,31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2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173,31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173,31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8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70,19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70,19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7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70,19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70,19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63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87,56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87,56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112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87,56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87,56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43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8,80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8,80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8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8,80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8,80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8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2180000000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78,76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78,76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8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78,76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78,76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6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78,76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78,76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78,76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78,76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6 784,77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6 470,63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95,4%</w:t>
            </w:r>
          </w:p>
        </w:tc>
      </w:tr>
      <w:tr w:rsidR="00216328" w:rsidRPr="00216328" w:rsidTr="00D44FE3">
        <w:trPr>
          <w:trHeight w:val="3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6 370,30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6 361,16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99,9%</w:t>
            </w:r>
          </w:p>
        </w:tc>
      </w:tr>
      <w:tr w:rsidR="00216328" w:rsidRPr="00216328" w:rsidTr="00D44FE3">
        <w:trPr>
          <w:trHeight w:val="43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155,00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155,00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lastRenderedPageBreak/>
              <w:t>Фонд финансирования непредвиденных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155,00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155,00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155,00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155,00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8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155,00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155,00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Программа "Сохранение и развитие автомобильных дорог Томской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3 620,91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3 620,91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82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3 620,91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3 620,91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133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ОБ Субсидия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1828440895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3 620,91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3 620,91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61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1828440895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3 620,91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3 620,91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7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1828440895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3 620,91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3 620,91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9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2 403,81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2 394,68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99,6%</w:t>
            </w:r>
          </w:p>
        </w:tc>
      </w:tr>
      <w:tr w:rsidR="00216328" w:rsidRPr="00216328" w:rsidTr="00D44FE3">
        <w:trPr>
          <w:trHeight w:val="3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2 403,81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2 394,68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99,6%</w:t>
            </w:r>
          </w:p>
        </w:tc>
      </w:tr>
      <w:tr w:rsidR="00216328" w:rsidRPr="00216328" w:rsidTr="00D44FE3">
        <w:trPr>
          <w:trHeight w:val="18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2 403,81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2 394,68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99,6%</w:t>
            </w:r>
          </w:p>
        </w:tc>
      </w:tr>
      <w:tr w:rsidR="00216328" w:rsidRPr="00216328" w:rsidTr="00D44FE3">
        <w:trPr>
          <w:trHeight w:val="58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2 403,81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2 394,68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99,6%</w:t>
            </w:r>
          </w:p>
        </w:tc>
      </w:tr>
      <w:tr w:rsidR="00216328" w:rsidRPr="00216328" w:rsidTr="00D44FE3">
        <w:trPr>
          <w:trHeight w:val="8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2 403,81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2 394,68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99,6%</w:t>
            </w:r>
          </w:p>
        </w:tc>
      </w:tr>
      <w:tr w:rsidR="00216328" w:rsidRPr="00216328" w:rsidTr="00D44FE3">
        <w:trPr>
          <w:trHeight w:val="43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190,57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190,57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138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 xml:space="preserve"> района на период 2015-2020гг."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190,57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190,57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102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216328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79507S0895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190,57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190,57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5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79507S0895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190,57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190,57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79507S0895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190,57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190,57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6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414,47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109,47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26,4%</w:t>
            </w:r>
          </w:p>
        </w:tc>
      </w:tr>
      <w:tr w:rsidR="00216328" w:rsidRPr="00216328" w:rsidTr="00D44FE3">
        <w:trPr>
          <w:trHeight w:val="55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414,47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109,47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26,4%</w:t>
            </w:r>
          </w:p>
        </w:tc>
      </w:tr>
      <w:tr w:rsidR="00216328" w:rsidRPr="00216328" w:rsidTr="00D44FE3">
        <w:trPr>
          <w:trHeight w:val="623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414,47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109,47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26,4%</w:t>
            </w:r>
          </w:p>
        </w:tc>
      </w:tr>
      <w:tr w:rsidR="00216328" w:rsidRPr="00216328" w:rsidTr="00D44FE3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414,47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109,47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26,4%</w:t>
            </w:r>
          </w:p>
        </w:tc>
      </w:tr>
      <w:tr w:rsidR="00216328" w:rsidRPr="00216328" w:rsidTr="00D44FE3">
        <w:trPr>
          <w:trHeight w:val="5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1 860,27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1 646,18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88,5%</w:t>
            </w:r>
          </w:p>
        </w:tc>
      </w:tr>
      <w:tr w:rsidR="00216328" w:rsidRPr="00216328" w:rsidTr="00D44FE3">
        <w:trPr>
          <w:trHeight w:val="43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297,47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169,55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57,0%</w:t>
            </w:r>
          </w:p>
        </w:tc>
      </w:tr>
      <w:tr w:rsidR="00216328" w:rsidRPr="00216328" w:rsidTr="00D44FE3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297,47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169,55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57,0%</w:t>
            </w:r>
          </w:p>
        </w:tc>
      </w:tr>
      <w:tr w:rsidR="00216328" w:rsidRPr="00216328" w:rsidTr="00D44FE3">
        <w:trPr>
          <w:trHeight w:val="79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247,47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119,55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48,3%</w:t>
            </w:r>
          </w:p>
        </w:tc>
      </w:tr>
      <w:tr w:rsidR="00216328" w:rsidRPr="00216328" w:rsidTr="00D44FE3">
        <w:trPr>
          <w:trHeight w:val="54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27,78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27,78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27,78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27,78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0,154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0,154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0,154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0,154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18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 xml:space="preserve">Капитальный ремонт многоквартирного жилого дома по адресу: Томская область,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 xml:space="preserve"> район,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с.Мельниково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>, ул. Школьная 53а и (или) обеспечение жилыми помещениями детей-сирот и детей, оставшихся без попечения родителей, а также лиц из их числа, проживающих в вышеназванном жилом доме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219,54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91,62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41,7%</w:t>
            </w:r>
          </w:p>
        </w:tc>
      </w:tr>
      <w:tr w:rsidR="00216328" w:rsidRPr="00216328" w:rsidTr="00D44FE3">
        <w:trPr>
          <w:trHeight w:val="54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219,54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91,62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41,7%</w:t>
            </w:r>
          </w:p>
        </w:tc>
      </w:tr>
      <w:tr w:rsidR="00216328" w:rsidRPr="00216328" w:rsidTr="00D44FE3">
        <w:trPr>
          <w:trHeight w:val="52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219,54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91,62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41,7%</w:t>
            </w:r>
          </w:p>
        </w:tc>
      </w:tr>
      <w:tr w:rsidR="00216328" w:rsidRPr="00216328" w:rsidTr="00D44FE3">
        <w:trPr>
          <w:trHeight w:val="5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43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850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6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446,69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446,69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4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446,69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446,69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8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446,69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446,69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446,69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446,69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1 116,10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1 029,94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92,3%</w:t>
            </w:r>
          </w:p>
        </w:tc>
      </w:tr>
      <w:tr w:rsidR="00216328" w:rsidRPr="00216328" w:rsidTr="00D44FE3">
        <w:trPr>
          <w:trHeight w:val="383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1 108,10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1 021,94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92,2%</w:t>
            </w:r>
          </w:p>
        </w:tc>
      </w:tr>
      <w:tr w:rsidR="00216328" w:rsidRPr="00216328" w:rsidTr="00D44FE3">
        <w:trPr>
          <w:trHeight w:val="372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946,59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860,43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90,9%</w:t>
            </w:r>
          </w:p>
        </w:tc>
      </w:tr>
      <w:tr w:rsidR="00216328" w:rsidRPr="00216328" w:rsidTr="00D44FE3">
        <w:trPr>
          <w:trHeight w:val="55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945,90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859,74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90,9%</w:t>
            </w:r>
          </w:p>
        </w:tc>
      </w:tr>
      <w:tr w:rsidR="00216328" w:rsidRPr="00216328" w:rsidTr="00D44FE3">
        <w:trPr>
          <w:trHeight w:val="82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945,90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859,74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90,9%</w:t>
            </w:r>
          </w:p>
        </w:tc>
      </w:tr>
      <w:tr w:rsidR="00216328" w:rsidRPr="00216328" w:rsidTr="00D44FE3">
        <w:trPr>
          <w:trHeight w:val="4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9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850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0,69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0,69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6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161,51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161,51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15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78,69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78,69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6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78,69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78,69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6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82,82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82,82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82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82,82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82,82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4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70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</w:tr>
      <w:tr w:rsidR="00216328" w:rsidRPr="00216328" w:rsidTr="00D44FE3">
        <w:trPr>
          <w:trHeight w:val="5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82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1 695,92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1 532,96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90,4%</w:t>
            </w:r>
          </w:p>
        </w:tc>
      </w:tr>
      <w:tr w:rsidR="00216328" w:rsidRPr="00216328" w:rsidTr="00D44FE3">
        <w:trPr>
          <w:trHeight w:val="372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1 695,92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1 532,96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90,4%</w:t>
            </w:r>
          </w:p>
        </w:tc>
      </w:tr>
      <w:tr w:rsidR="00216328" w:rsidRPr="00216328" w:rsidTr="00D44FE3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1220000000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1 695,92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1 532,96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90,4%</w:t>
            </w:r>
          </w:p>
        </w:tc>
      </w:tr>
      <w:tr w:rsidR="00216328" w:rsidRPr="00216328" w:rsidTr="00D44FE3">
        <w:trPr>
          <w:trHeight w:val="13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1228000000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1 695,92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1 532,96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90,4%</w:t>
            </w:r>
          </w:p>
        </w:tc>
      </w:tr>
      <w:tr w:rsidR="00216328" w:rsidRPr="00216328" w:rsidTr="00D44FE3">
        <w:trPr>
          <w:trHeight w:val="106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1228040820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1 301,56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1 138,60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87,5%</w:t>
            </w:r>
          </w:p>
        </w:tc>
      </w:tr>
      <w:tr w:rsidR="00216328" w:rsidRPr="00216328" w:rsidTr="00D44FE3">
        <w:trPr>
          <w:trHeight w:val="76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1228040820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1 301,56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1 138,60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87,5%</w:t>
            </w:r>
          </w:p>
        </w:tc>
      </w:tr>
      <w:tr w:rsidR="00216328" w:rsidRPr="00216328" w:rsidTr="00D44FE3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1228040820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1 301,56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1 138,60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87,5%</w:t>
            </w:r>
          </w:p>
        </w:tc>
      </w:tr>
      <w:tr w:rsidR="00216328" w:rsidRPr="00216328" w:rsidTr="00D44FE3">
        <w:trPr>
          <w:trHeight w:val="135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12280R0820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394,36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394,36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4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12280R0820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394,36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394,36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12280R0820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394,36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394,36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83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1 688,70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1 688,70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9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1 688,70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1 688,70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207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1 688,70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1 688,70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186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 xml:space="preserve"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</w:t>
            </w:r>
            <w:proofErr w:type="spellStart"/>
            <w:r w:rsidRPr="00216328">
              <w:rPr>
                <w:i/>
                <w:iCs/>
                <w:sz w:val="20"/>
                <w:szCs w:val="20"/>
              </w:rPr>
              <w:t>тд</w:t>
            </w:r>
            <w:proofErr w:type="spellEnd"/>
            <w:r w:rsidRPr="0021632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30,60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30,60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30,60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30,60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7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30,60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30,60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130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МБТ бюджету муниципального района на финансовое обеспечение переданных полномочий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1 658,10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i/>
                <w:iCs/>
                <w:sz w:val="20"/>
                <w:szCs w:val="20"/>
              </w:rPr>
            </w:pPr>
            <w:r w:rsidRPr="00216328">
              <w:rPr>
                <w:i/>
                <w:iCs/>
                <w:sz w:val="20"/>
                <w:szCs w:val="20"/>
              </w:rPr>
              <w:t>1 658,10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4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1 658,10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1 658,10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1 658,10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color w:val="FF0000"/>
                <w:sz w:val="20"/>
                <w:szCs w:val="20"/>
              </w:rPr>
            </w:pPr>
            <w:r w:rsidRPr="00216328">
              <w:rPr>
                <w:color w:val="FF0000"/>
                <w:sz w:val="20"/>
                <w:szCs w:val="20"/>
              </w:rPr>
              <w:t>1 658,10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</w:tbl>
    <w:p w:rsidR="00216328" w:rsidRPr="00216328" w:rsidRDefault="00216328" w:rsidP="00216328">
      <w:pPr>
        <w:tabs>
          <w:tab w:val="left" w:pos="945"/>
        </w:tabs>
        <w:rPr>
          <w:sz w:val="20"/>
          <w:szCs w:val="20"/>
        </w:rPr>
      </w:pPr>
    </w:p>
    <w:tbl>
      <w:tblPr>
        <w:tblW w:w="112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3"/>
        <w:gridCol w:w="1377"/>
        <w:gridCol w:w="142"/>
        <w:gridCol w:w="1559"/>
        <w:gridCol w:w="1870"/>
        <w:gridCol w:w="2099"/>
        <w:gridCol w:w="337"/>
        <w:gridCol w:w="797"/>
        <w:gridCol w:w="1276"/>
        <w:gridCol w:w="287"/>
        <w:gridCol w:w="201"/>
        <w:gridCol w:w="236"/>
      </w:tblGrid>
      <w:tr w:rsidR="00216328" w:rsidRPr="00216328" w:rsidTr="00216328">
        <w:trPr>
          <w:gridAfter w:val="3"/>
          <w:wAfter w:w="724" w:type="dxa"/>
          <w:trHeight w:val="255"/>
        </w:trPr>
        <w:tc>
          <w:tcPr>
            <w:tcW w:w="1049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ind w:left="7688"/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Приложение № 3</w:t>
            </w:r>
            <w:r w:rsidRPr="00216328">
              <w:rPr>
                <w:sz w:val="20"/>
                <w:szCs w:val="20"/>
              </w:rPr>
              <w:br/>
              <w:t xml:space="preserve"> к решению Совета  </w:t>
            </w:r>
            <w:proofErr w:type="spellStart"/>
            <w:r w:rsidRPr="00216328">
              <w:rPr>
                <w:sz w:val="20"/>
                <w:szCs w:val="20"/>
              </w:rPr>
              <w:t>Анастасьевского</w:t>
            </w:r>
            <w:proofErr w:type="spellEnd"/>
            <w:r w:rsidRPr="00216328">
              <w:rPr>
                <w:sz w:val="20"/>
                <w:szCs w:val="20"/>
              </w:rPr>
              <w:t xml:space="preserve"> сельского поселения</w:t>
            </w:r>
            <w:r w:rsidRPr="00216328">
              <w:rPr>
                <w:sz w:val="20"/>
                <w:szCs w:val="20"/>
              </w:rPr>
              <w:br/>
              <w:t xml:space="preserve">от 30.04.2019 № 92  </w:t>
            </w:r>
          </w:p>
        </w:tc>
      </w:tr>
      <w:tr w:rsidR="00216328" w:rsidRPr="00216328" w:rsidTr="00216328">
        <w:trPr>
          <w:gridAfter w:val="3"/>
          <w:wAfter w:w="724" w:type="dxa"/>
          <w:trHeight w:val="675"/>
        </w:trPr>
        <w:tc>
          <w:tcPr>
            <w:tcW w:w="1049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</w:tr>
      <w:tr w:rsidR="00216328" w:rsidRPr="00216328" w:rsidTr="00216328">
        <w:trPr>
          <w:gridAfter w:val="3"/>
          <w:wAfter w:w="724" w:type="dxa"/>
          <w:trHeight w:val="1092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Отчет об исполнении   бюджета МО "</w:t>
            </w:r>
            <w:proofErr w:type="spellStart"/>
            <w:r w:rsidRPr="00216328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216328">
              <w:rPr>
                <w:b/>
                <w:bCs/>
                <w:sz w:val="20"/>
                <w:szCs w:val="20"/>
              </w:rPr>
              <w:t xml:space="preserve"> сельское поселение" </w:t>
            </w:r>
            <w:r w:rsidRPr="00216328">
              <w:rPr>
                <w:b/>
                <w:bCs/>
                <w:sz w:val="20"/>
                <w:szCs w:val="20"/>
              </w:rPr>
              <w:br/>
              <w:t xml:space="preserve">  по разделам и подразделам</w:t>
            </w:r>
            <w:r w:rsidRPr="00216328">
              <w:rPr>
                <w:b/>
                <w:bCs/>
                <w:sz w:val="20"/>
                <w:szCs w:val="20"/>
              </w:rPr>
              <w:br/>
              <w:t>функциональной классификации расходов бюджетов РФ</w:t>
            </w:r>
          </w:p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за 2018 год</w:t>
            </w:r>
          </w:p>
        </w:tc>
      </w:tr>
      <w:tr w:rsidR="00216328" w:rsidRPr="00216328" w:rsidTr="00216328">
        <w:trPr>
          <w:gridAfter w:val="3"/>
          <w:wAfter w:w="724" w:type="dxa"/>
          <w:trHeight w:val="360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63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 xml:space="preserve"> бюджет МО  "</w:t>
            </w:r>
            <w:proofErr w:type="spellStart"/>
            <w:r w:rsidRPr="00216328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216328">
              <w:rPr>
                <w:b/>
                <w:bCs/>
                <w:sz w:val="20"/>
                <w:szCs w:val="20"/>
              </w:rPr>
              <w:t xml:space="preserve"> сельское поселение" </w:t>
            </w:r>
          </w:p>
        </w:tc>
      </w:tr>
      <w:tr w:rsidR="00216328" w:rsidRPr="00216328" w:rsidTr="00216328">
        <w:trPr>
          <w:gridAfter w:val="3"/>
          <w:wAfter w:w="724" w:type="dxa"/>
          <w:trHeight w:val="322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16328" w:rsidRPr="00216328" w:rsidTr="00216328">
        <w:trPr>
          <w:gridAfter w:val="3"/>
          <w:wAfter w:w="724" w:type="dxa"/>
          <w:trHeight w:val="690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План (год)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16328" w:rsidRPr="00216328" w:rsidTr="00216328">
        <w:trPr>
          <w:gridAfter w:val="3"/>
          <w:wAfter w:w="724" w:type="dxa"/>
          <w:trHeight w:val="88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0104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4 605,7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4 548,06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99,00</w:t>
            </w:r>
          </w:p>
        </w:tc>
      </w:tr>
      <w:tr w:rsidR="00216328" w:rsidRPr="00216328" w:rsidTr="00216328">
        <w:trPr>
          <w:gridAfter w:val="3"/>
          <w:wAfter w:w="724" w:type="dxa"/>
          <w:trHeight w:val="82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lastRenderedPageBreak/>
              <w:t>0113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3 244,57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3 237,96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99,80</w:t>
            </w:r>
          </w:p>
        </w:tc>
      </w:tr>
      <w:tr w:rsidR="00216328" w:rsidRPr="00216328" w:rsidTr="00216328">
        <w:trPr>
          <w:gridAfter w:val="3"/>
          <w:wAfter w:w="724" w:type="dxa"/>
          <w:trHeight w:val="6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7 850,28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7 786,02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99,20</w:t>
            </w:r>
          </w:p>
        </w:tc>
      </w:tr>
      <w:tr w:rsidR="00216328" w:rsidRPr="00216328" w:rsidTr="00216328">
        <w:trPr>
          <w:gridAfter w:val="3"/>
          <w:wAfter w:w="724" w:type="dxa"/>
          <w:trHeight w:val="72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0203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243,50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243,50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100,00</w:t>
            </w:r>
          </w:p>
        </w:tc>
      </w:tr>
      <w:tr w:rsidR="00216328" w:rsidRPr="00216328" w:rsidTr="00216328">
        <w:trPr>
          <w:gridAfter w:val="3"/>
          <w:wAfter w:w="724" w:type="dxa"/>
          <w:trHeight w:val="5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243,50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243,50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16328" w:rsidRPr="00216328" w:rsidTr="00216328">
        <w:trPr>
          <w:gridAfter w:val="3"/>
          <w:wAfter w:w="724" w:type="dxa"/>
          <w:trHeight w:val="112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outlineLvl w:val="0"/>
              <w:rPr>
                <w:sz w:val="20"/>
                <w:szCs w:val="20"/>
              </w:rPr>
            </w:pPr>
            <w:bookmarkStart w:id="0" w:name="RANGE!A18:E19"/>
            <w:bookmarkStart w:id="1" w:name="RANGE!A18"/>
            <w:bookmarkEnd w:id="0"/>
            <w:r w:rsidRPr="00216328">
              <w:rPr>
                <w:sz w:val="20"/>
                <w:szCs w:val="20"/>
              </w:rPr>
              <w:t>0309</w:t>
            </w:r>
            <w:bookmarkEnd w:id="1"/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87,56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87,56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100,00</w:t>
            </w:r>
          </w:p>
        </w:tc>
      </w:tr>
      <w:tr w:rsidR="00216328" w:rsidRPr="00216328" w:rsidTr="00216328">
        <w:trPr>
          <w:gridAfter w:val="3"/>
          <w:wAfter w:w="724" w:type="dxa"/>
          <w:trHeight w:val="76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87,6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87,6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16328" w:rsidRPr="00216328" w:rsidTr="00216328">
        <w:trPr>
          <w:gridAfter w:val="3"/>
          <w:wAfter w:w="724" w:type="dxa"/>
          <w:trHeight w:val="578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0409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6 370,30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6 361,16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99,90</w:t>
            </w:r>
          </w:p>
        </w:tc>
      </w:tr>
      <w:tr w:rsidR="00216328" w:rsidRPr="00216328" w:rsidTr="00216328">
        <w:trPr>
          <w:gridAfter w:val="3"/>
          <w:wAfter w:w="724" w:type="dxa"/>
          <w:trHeight w:val="82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0412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414,47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109,47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26,40</w:t>
            </w:r>
          </w:p>
        </w:tc>
      </w:tr>
      <w:tr w:rsidR="00216328" w:rsidRPr="00216328" w:rsidTr="00216328">
        <w:trPr>
          <w:gridAfter w:val="3"/>
          <w:wAfter w:w="724" w:type="dxa"/>
          <w:trHeight w:val="552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6 784,77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6 470,63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216328" w:rsidRPr="00216328" w:rsidTr="00216328">
        <w:trPr>
          <w:gridAfter w:val="3"/>
          <w:wAfter w:w="724" w:type="dxa"/>
          <w:trHeight w:val="55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0501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297,47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169,55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57,00</w:t>
            </w:r>
          </w:p>
        </w:tc>
      </w:tr>
      <w:tr w:rsidR="00216328" w:rsidRPr="00216328" w:rsidTr="00216328">
        <w:trPr>
          <w:gridAfter w:val="3"/>
          <w:wAfter w:w="724" w:type="dxa"/>
          <w:trHeight w:val="589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0502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446,69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446,69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100,00</w:t>
            </w:r>
          </w:p>
        </w:tc>
      </w:tr>
      <w:tr w:rsidR="00216328" w:rsidRPr="00216328" w:rsidTr="00216328">
        <w:trPr>
          <w:gridAfter w:val="3"/>
          <w:wAfter w:w="724" w:type="dxa"/>
          <w:trHeight w:val="589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0503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1 116,10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1 029,94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92,30</w:t>
            </w:r>
          </w:p>
        </w:tc>
      </w:tr>
      <w:tr w:rsidR="00216328" w:rsidRPr="00216328" w:rsidTr="00216328">
        <w:trPr>
          <w:gridAfter w:val="3"/>
          <w:wAfter w:w="724" w:type="dxa"/>
          <w:trHeight w:val="492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1 860,27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1 646,18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88,50</w:t>
            </w:r>
          </w:p>
        </w:tc>
      </w:tr>
      <w:tr w:rsidR="00216328" w:rsidRPr="00216328" w:rsidTr="00216328">
        <w:trPr>
          <w:gridAfter w:val="3"/>
          <w:wAfter w:w="724" w:type="dxa"/>
          <w:trHeight w:val="55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1004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1 695,92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1 532,96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outlineLvl w:val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90,4</w:t>
            </w:r>
          </w:p>
        </w:tc>
      </w:tr>
      <w:tr w:rsidR="00216328" w:rsidRPr="00216328" w:rsidTr="00216328">
        <w:trPr>
          <w:gridAfter w:val="3"/>
          <w:wAfter w:w="724" w:type="dxa"/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1 695,92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1 532,96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90,4</w:t>
            </w:r>
          </w:p>
        </w:tc>
      </w:tr>
      <w:tr w:rsidR="00216328" w:rsidRPr="00216328" w:rsidTr="00216328">
        <w:trPr>
          <w:gridAfter w:val="3"/>
          <w:wAfter w:w="724" w:type="dxa"/>
          <w:trHeight w:val="85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1403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1 688,70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1 688,70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100,00</w:t>
            </w:r>
          </w:p>
        </w:tc>
      </w:tr>
      <w:tr w:rsidR="00216328" w:rsidRPr="00216328" w:rsidTr="00216328">
        <w:trPr>
          <w:gridAfter w:val="3"/>
          <w:wAfter w:w="724" w:type="dxa"/>
          <w:trHeight w:val="159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 xml:space="preserve">Межбюджетные </w:t>
            </w:r>
            <w:proofErr w:type="spellStart"/>
            <w:r w:rsidRPr="00216328">
              <w:rPr>
                <w:b/>
                <w:bCs/>
                <w:sz w:val="20"/>
                <w:szCs w:val="20"/>
              </w:rPr>
              <w:t>трасферты</w:t>
            </w:r>
            <w:proofErr w:type="spellEnd"/>
            <w:r w:rsidRPr="00216328">
              <w:rPr>
                <w:b/>
                <w:bCs/>
                <w:sz w:val="20"/>
                <w:szCs w:val="20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1 688,70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1 688,70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16328" w:rsidRPr="00216328" w:rsidTr="00216328">
        <w:trPr>
          <w:gridAfter w:val="3"/>
          <w:wAfter w:w="724" w:type="dxa"/>
          <w:trHeight w:val="49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 xml:space="preserve">Всего расходы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20 210,99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19 455,56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96,30</w:t>
            </w:r>
          </w:p>
        </w:tc>
      </w:tr>
      <w:tr w:rsidR="00216328" w:rsidRPr="00216328" w:rsidTr="00216328">
        <w:trPr>
          <w:gridAfter w:val="3"/>
          <w:wAfter w:w="724" w:type="dxa"/>
          <w:trHeight w:val="6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  <w:p w:rsid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  <w:p w:rsid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  <w:p w:rsid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  <w:p w:rsid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  <w:p w:rsid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  <w:p w:rsid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  <w:p w:rsid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16328" w:rsidRPr="00216328" w:rsidTr="00216328">
        <w:trPr>
          <w:gridAfter w:val="2"/>
          <w:wAfter w:w="437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8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ind w:left="4422"/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Приложение  4</w:t>
            </w:r>
          </w:p>
        </w:tc>
      </w:tr>
      <w:tr w:rsidR="00216328" w:rsidRPr="00216328" w:rsidTr="00216328">
        <w:trPr>
          <w:gridAfter w:val="2"/>
          <w:wAfter w:w="437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8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ind w:left="4422"/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216328">
              <w:rPr>
                <w:sz w:val="20"/>
                <w:szCs w:val="20"/>
              </w:rPr>
              <w:t>Анастасьевского</w:t>
            </w:r>
            <w:proofErr w:type="spellEnd"/>
            <w:r w:rsidRPr="00216328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216328" w:rsidRPr="00216328" w:rsidTr="00216328">
        <w:trPr>
          <w:gridAfter w:val="2"/>
          <w:wAfter w:w="437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8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ind w:left="4422"/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от 30.04.2019 № 92</w:t>
            </w:r>
          </w:p>
        </w:tc>
      </w:tr>
      <w:tr w:rsidR="00216328" w:rsidRPr="00216328" w:rsidTr="00216328">
        <w:trPr>
          <w:trHeight w:val="1577"/>
        </w:trPr>
        <w:tc>
          <w:tcPr>
            <w:tcW w:w="109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ind w:left="-972" w:firstLine="972"/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 xml:space="preserve">Отчет об источниках финансирования дефицита </w:t>
            </w:r>
            <w:proofErr w:type="gramStart"/>
            <w:r w:rsidRPr="00216328">
              <w:rPr>
                <w:b/>
                <w:bCs/>
                <w:sz w:val="20"/>
                <w:szCs w:val="20"/>
              </w:rPr>
              <w:t>бюджета  МО</w:t>
            </w:r>
            <w:proofErr w:type="gramEnd"/>
            <w:r w:rsidRPr="00216328"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216328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216328">
              <w:rPr>
                <w:b/>
                <w:bCs/>
                <w:sz w:val="20"/>
                <w:szCs w:val="20"/>
              </w:rPr>
              <w:t xml:space="preserve"> </w:t>
            </w:r>
          </w:p>
          <w:p w:rsidR="00216328" w:rsidRPr="00216328" w:rsidRDefault="00216328" w:rsidP="00D44FE3">
            <w:pPr>
              <w:ind w:left="-972" w:firstLine="972"/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сельское поселение</w:t>
            </w:r>
            <w:proofErr w:type="gramStart"/>
            <w:r w:rsidRPr="00216328">
              <w:rPr>
                <w:b/>
                <w:bCs/>
                <w:sz w:val="20"/>
                <w:szCs w:val="20"/>
              </w:rPr>
              <w:t>"  по</w:t>
            </w:r>
            <w:proofErr w:type="gramEnd"/>
            <w:r w:rsidRPr="00216328">
              <w:rPr>
                <w:b/>
                <w:bCs/>
                <w:sz w:val="20"/>
                <w:szCs w:val="20"/>
              </w:rPr>
              <w:t xml:space="preserve"> кодам групп, подгрупп, статей, видов источников </w:t>
            </w:r>
          </w:p>
          <w:p w:rsidR="00216328" w:rsidRPr="00216328" w:rsidRDefault="00216328" w:rsidP="00D44FE3">
            <w:pPr>
              <w:ind w:left="-972" w:firstLine="972"/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 xml:space="preserve">финансирования </w:t>
            </w:r>
            <w:proofErr w:type="gramStart"/>
            <w:r w:rsidRPr="00216328">
              <w:rPr>
                <w:b/>
                <w:bCs/>
                <w:sz w:val="20"/>
                <w:szCs w:val="20"/>
              </w:rPr>
              <w:t>дефицитов  бюджетов</w:t>
            </w:r>
            <w:proofErr w:type="gramEnd"/>
            <w:r w:rsidRPr="00216328">
              <w:rPr>
                <w:b/>
                <w:bCs/>
                <w:sz w:val="20"/>
                <w:szCs w:val="20"/>
              </w:rPr>
              <w:t xml:space="preserve">, классификации операций сектора </w:t>
            </w:r>
          </w:p>
          <w:p w:rsidR="00216328" w:rsidRPr="00216328" w:rsidRDefault="00216328" w:rsidP="00D44FE3">
            <w:pPr>
              <w:ind w:left="-972" w:firstLine="972"/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государственного управления, относящихся к источникам финансирования дефицита бюджета за  финансирования дефицита бюджетов за 2018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</w:tr>
      <w:tr w:rsidR="00216328" w:rsidRPr="00216328" w:rsidTr="00216328">
        <w:trPr>
          <w:gridAfter w:val="2"/>
          <w:wAfter w:w="437" w:type="dxa"/>
          <w:trHeight w:val="270"/>
        </w:trPr>
        <w:tc>
          <w:tcPr>
            <w:tcW w:w="107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proofErr w:type="spellStart"/>
            <w:r w:rsidRPr="00216328">
              <w:rPr>
                <w:sz w:val="20"/>
                <w:szCs w:val="20"/>
              </w:rPr>
              <w:t>тыс.руб</w:t>
            </w:r>
            <w:proofErr w:type="spellEnd"/>
            <w:r w:rsidRPr="00216328">
              <w:rPr>
                <w:sz w:val="20"/>
                <w:szCs w:val="20"/>
              </w:rPr>
              <w:t>.</w:t>
            </w:r>
          </w:p>
        </w:tc>
      </w:tr>
      <w:tr w:rsidR="00216328" w:rsidRPr="00216328" w:rsidTr="00216328">
        <w:trPr>
          <w:gridAfter w:val="2"/>
          <w:wAfter w:w="437" w:type="dxa"/>
          <w:trHeight w:val="30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Код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Сумма (план)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Сумма  (факт)</w:t>
            </w:r>
          </w:p>
        </w:tc>
      </w:tr>
      <w:tr w:rsidR="00216328" w:rsidRPr="00216328" w:rsidTr="00216328">
        <w:trPr>
          <w:gridAfter w:val="2"/>
          <w:wAfter w:w="437" w:type="dxa"/>
          <w:trHeight w:val="645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</w:tr>
      <w:tr w:rsidR="00216328" w:rsidRPr="00216328" w:rsidTr="00216328">
        <w:trPr>
          <w:gridAfter w:val="2"/>
          <w:wAfter w:w="437" w:type="dxa"/>
          <w:trHeight w:val="30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</w:t>
            </w:r>
          </w:p>
        </w:tc>
      </w:tr>
      <w:tr w:rsidR="00216328" w:rsidRPr="00216328" w:rsidTr="00216328">
        <w:trPr>
          <w:gridAfter w:val="2"/>
          <w:wAfter w:w="437" w:type="dxa"/>
          <w:trHeight w:val="150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921 0103 0100 10 0000 000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16328" w:rsidRPr="00216328" w:rsidTr="00216328">
        <w:trPr>
          <w:gridAfter w:val="2"/>
          <w:wAfter w:w="437" w:type="dxa"/>
          <w:trHeight w:val="90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921 0103 0100 10 0000 710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Получение  кредитов   от   других   бюджетов бюджетной   системы   Российской   Федерации местным  бюджетом  в  валюте 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</w:t>
            </w:r>
          </w:p>
        </w:tc>
      </w:tr>
      <w:tr w:rsidR="00216328" w:rsidRPr="00216328" w:rsidTr="00216328">
        <w:trPr>
          <w:gridAfter w:val="2"/>
          <w:wAfter w:w="437" w:type="dxa"/>
          <w:trHeight w:val="60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921 0103 0100 10 0000 810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Погашение местным бюджетом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</w:t>
            </w:r>
          </w:p>
        </w:tc>
      </w:tr>
      <w:tr w:rsidR="00216328" w:rsidRPr="00216328" w:rsidTr="00216328">
        <w:trPr>
          <w:gridAfter w:val="2"/>
          <w:wAfter w:w="437" w:type="dxa"/>
          <w:trHeight w:val="67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921 0105 0000 10 0000 000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19 223,59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328">
              <w:rPr>
                <w:b/>
                <w:bCs/>
                <w:i/>
                <w:iCs/>
                <w:sz w:val="20"/>
                <w:szCs w:val="20"/>
              </w:rPr>
              <w:t>18 647,39</w:t>
            </w:r>
          </w:p>
        </w:tc>
      </w:tr>
      <w:tr w:rsidR="00216328" w:rsidRPr="00216328" w:rsidTr="00216328">
        <w:trPr>
          <w:gridAfter w:val="2"/>
          <w:wAfter w:w="437" w:type="dxa"/>
          <w:trHeight w:val="36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921 0105 0201 10 0000 510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Увеличение прочих остатков денежных 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-987,40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-808,17</w:t>
            </w:r>
          </w:p>
        </w:tc>
      </w:tr>
      <w:tr w:rsidR="00216328" w:rsidRPr="00216328" w:rsidTr="00216328">
        <w:trPr>
          <w:gridAfter w:val="2"/>
          <w:wAfter w:w="437" w:type="dxa"/>
          <w:trHeight w:val="36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921 0105 0201 10 0000 610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Уменьшение прочих остатков денежных 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20 210,99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19 455,56</w:t>
            </w:r>
          </w:p>
        </w:tc>
      </w:tr>
      <w:tr w:rsidR="00216328" w:rsidRPr="00216328" w:rsidTr="00216328">
        <w:trPr>
          <w:gridAfter w:val="2"/>
          <w:wAfter w:w="437" w:type="dxa"/>
          <w:trHeight w:val="57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921 0106 0000 10 0000 000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Иные  источники  внутреннего  финансирования  дефицитов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16328" w:rsidRPr="00216328" w:rsidTr="00216328">
        <w:trPr>
          <w:gridAfter w:val="2"/>
          <w:wAfter w:w="437" w:type="dxa"/>
          <w:trHeight w:val="130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921 0106 0401 10 0000 810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0,0</w:t>
            </w:r>
          </w:p>
        </w:tc>
      </w:tr>
      <w:tr w:rsidR="00216328" w:rsidRPr="00216328" w:rsidTr="00216328">
        <w:trPr>
          <w:gridAfter w:val="2"/>
          <w:wAfter w:w="437" w:type="dxa"/>
          <w:trHeight w:val="120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921 0106 0501 10 0000 540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0,0</w:t>
            </w:r>
          </w:p>
        </w:tc>
      </w:tr>
      <w:tr w:rsidR="00216328" w:rsidRPr="00216328" w:rsidTr="00216328">
        <w:trPr>
          <w:gridAfter w:val="2"/>
          <w:wAfter w:w="437" w:type="dxa"/>
          <w:trHeight w:val="45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19 223,59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18 647,39</w:t>
            </w:r>
          </w:p>
        </w:tc>
      </w:tr>
    </w:tbl>
    <w:p w:rsidR="00216328" w:rsidRPr="00216328" w:rsidRDefault="00216328" w:rsidP="00216328">
      <w:pPr>
        <w:tabs>
          <w:tab w:val="left" w:pos="945"/>
        </w:tabs>
        <w:rPr>
          <w:sz w:val="20"/>
          <w:szCs w:val="20"/>
        </w:rPr>
      </w:pP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2200"/>
        <w:gridCol w:w="3040"/>
        <w:gridCol w:w="2220"/>
        <w:gridCol w:w="2220"/>
      </w:tblGrid>
      <w:tr w:rsidR="00216328" w:rsidRPr="00216328" w:rsidTr="00D44FE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ind w:left="4084"/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Приложение  5</w:t>
            </w:r>
          </w:p>
        </w:tc>
      </w:tr>
      <w:tr w:rsidR="00216328" w:rsidRPr="00216328" w:rsidTr="00D44FE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ind w:left="4084"/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216328">
              <w:rPr>
                <w:sz w:val="20"/>
                <w:szCs w:val="20"/>
              </w:rPr>
              <w:t>Анастасьевского</w:t>
            </w:r>
            <w:proofErr w:type="spellEnd"/>
            <w:r w:rsidRPr="00216328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216328" w:rsidRPr="00216328" w:rsidTr="00D44FE3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ind w:left="4084"/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от 30.04.2019 № 92</w:t>
            </w:r>
          </w:p>
        </w:tc>
      </w:tr>
      <w:tr w:rsidR="00216328" w:rsidRPr="00216328" w:rsidTr="00D44FE3">
        <w:trPr>
          <w:trHeight w:val="6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 xml:space="preserve">Отчет об источниках финансирования дефицита бюджета </w:t>
            </w:r>
            <w:proofErr w:type="spellStart"/>
            <w:r w:rsidRPr="00216328">
              <w:rPr>
                <w:b/>
                <w:bCs/>
                <w:sz w:val="20"/>
                <w:szCs w:val="20"/>
              </w:rPr>
              <w:t>Шегарского</w:t>
            </w:r>
            <w:proofErr w:type="spellEnd"/>
            <w:r w:rsidRPr="00216328">
              <w:rPr>
                <w:b/>
                <w:bCs/>
                <w:sz w:val="20"/>
                <w:szCs w:val="20"/>
              </w:rPr>
              <w:t xml:space="preserve"> района</w:t>
            </w:r>
            <w:r w:rsidRPr="00216328">
              <w:rPr>
                <w:b/>
                <w:bCs/>
                <w:sz w:val="20"/>
                <w:szCs w:val="20"/>
              </w:rPr>
              <w:br/>
              <w:t xml:space="preserve"> за 2018 год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16328" w:rsidRPr="00216328" w:rsidTr="00D44FE3">
        <w:trPr>
          <w:trHeight w:val="510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В ходе исполнения районного бюджета за 2018 год сложился дефицит в сумме 18 647,39 </w:t>
            </w:r>
            <w:proofErr w:type="spellStart"/>
            <w:r w:rsidRPr="00216328">
              <w:rPr>
                <w:sz w:val="20"/>
                <w:szCs w:val="20"/>
              </w:rPr>
              <w:t>тыс.руб</w:t>
            </w:r>
            <w:proofErr w:type="spellEnd"/>
            <w:r w:rsidRPr="00216328">
              <w:rPr>
                <w:sz w:val="20"/>
                <w:szCs w:val="20"/>
              </w:rPr>
              <w:t xml:space="preserve">.                                                          </w:t>
            </w:r>
          </w:p>
        </w:tc>
      </w:tr>
      <w:tr w:rsidR="00216328" w:rsidRPr="00216328" w:rsidTr="00D44FE3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proofErr w:type="spellStart"/>
            <w:r w:rsidRPr="00216328">
              <w:rPr>
                <w:sz w:val="20"/>
                <w:szCs w:val="20"/>
              </w:rPr>
              <w:t>тыс.руб</w:t>
            </w:r>
            <w:proofErr w:type="spellEnd"/>
            <w:r w:rsidRPr="00216328">
              <w:rPr>
                <w:sz w:val="20"/>
                <w:szCs w:val="20"/>
              </w:rPr>
              <w:t>.</w:t>
            </w:r>
          </w:p>
        </w:tc>
      </w:tr>
      <w:tr w:rsidR="00216328" w:rsidRPr="00216328" w:rsidTr="00D44FE3">
        <w:trPr>
          <w:trHeight w:val="3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КБК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Сумма (план)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Сумма (факт)</w:t>
            </w:r>
          </w:p>
        </w:tc>
      </w:tr>
      <w:tr w:rsidR="00216328" w:rsidRPr="00216328" w:rsidTr="00D44FE3">
        <w:trPr>
          <w:trHeight w:val="64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</w:tr>
      <w:tr w:rsidR="00216328" w:rsidRPr="00216328" w:rsidTr="00D44FE3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</w:t>
            </w:r>
          </w:p>
        </w:tc>
      </w:tr>
      <w:tr w:rsidR="00216328" w:rsidRPr="00216328" w:rsidTr="00D44FE3">
        <w:trPr>
          <w:trHeight w:val="30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01 03 01 00 10 0000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0,0</w:t>
            </w:r>
          </w:p>
        </w:tc>
      </w:tr>
      <w:tr w:rsidR="00216328" w:rsidRPr="00216328" w:rsidTr="00D44FE3">
        <w:trPr>
          <w:trHeight w:val="138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01 05 02 01 10 0000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19 223,59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18 647,39</w:t>
            </w:r>
          </w:p>
        </w:tc>
      </w:tr>
      <w:tr w:rsidR="00216328" w:rsidRPr="00216328" w:rsidTr="00D44FE3">
        <w:trPr>
          <w:trHeight w:val="30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01 06 04 01 10 0000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0,00</w:t>
            </w:r>
          </w:p>
        </w:tc>
      </w:tr>
      <w:tr w:rsidR="00216328" w:rsidRPr="00216328" w:rsidTr="00D44FE3">
        <w:trPr>
          <w:trHeight w:val="30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01 06 05 01 10 0000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0,00</w:t>
            </w:r>
          </w:p>
        </w:tc>
      </w:tr>
      <w:tr w:rsidR="00216328" w:rsidRPr="00216328" w:rsidTr="00D44FE3">
        <w:trPr>
          <w:trHeight w:val="3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19 223,59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18 647,39</w:t>
            </w:r>
          </w:p>
        </w:tc>
      </w:tr>
    </w:tbl>
    <w:p w:rsidR="00216328" w:rsidRPr="00216328" w:rsidRDefault="00216328" w:rsidP="00216328">
      <w:pPr>
        <w:tabs>
          <w:tab w:val="left" w:pos="945"/>
        </w:tabs>
        <w:rPr>
          <w:sz w:val="20"/>
          <w:szCs w:val="20"/>
        </w:rPr>
      </w:pPr>
    </w:p>
    <w:tbl>
      <w:tblPr>
        <w:tblW w:w="110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3544"/>
        <w:gridCol w:w="1134"/>
        <w:gridCol w:w="1418"/>
        <w:gridCol w:w="1134"/>
        <w:gridCol w:w="960"/>
      </w:tblGrid>
      <w:tr w:rsidR="00216328" w:rsidRPr="00216328" w:rsidTr="00D44FE3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Приложение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</w:tr>
      <w:tr w:rsidR="00216328" w:rsidRPr="00216328" w:rsidTr="00D44FE3">
        <w:trPr>
          <w:trHeight w:val="6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4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216328">
              <w:rPr>
                <w:sz w:val="20"/>
                <w:szCs w:val="20"/>
              </w:rPr>
              <w:t>Анастасьевского</w:t>
            </w:r>
            <w:proofErr w:type="spellEnd"/>
            <w:r w:rsidRPr="00216328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216328" w:rsidRPr="00216328" w:rsidTr="00D44FE3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От 30.04.2019 № 92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</w:tr>
      <w:tr w:rsidR="00216328" w:rsidRPr="00216328" w:rsidTr="00D44FE3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</w:tr>
      <w:tr w:rsidR="00216328" w:rsidRPr="00216328" w:rsidTr="00D44FE3">
        <w:trPr>
          <w:trHeight w:val="84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lastRenderedPageBreak/>
              <w:t xml:space="preserve">Отчет о целевом использовании средств фонда непредвиденных расходов Администрации </w:t>
            </w:r>
            <w:proofErr w:type="spellStart"/>
            <w:r w:rsidRPr="00216328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216328">
              <w:rPr>
                <w:b/>
                <w:bCs/>
                <w:sz w:val="20"/>
                <w:szCs w:val="20"/>
              </w:rPr>
              <w:t xml:space="preserve"> сельского поселения за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</w:tr>
      <w:tr w:rsidR="00216328" w:rsidRPr="00216328" w:rsidTr="00D44FE3">
        <w:trPr>
          <w:trHeight w:val="495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Объем ассигнований фонда непредвиденных расходов на 2018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13 000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руб.</w:t>
            </w:r>
          </w:p>
        </w:tc>
      </w:tr>
      <w:tr w:rsidR="00216328" w:rsidRPr="00216328" w:rsidTr="00D44FE3">
        <w:trPr>
          <w:trHeight w:val="13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№, дата постановления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16328">
              <w:rPr>
                <w:b/>
                <w:bCs/>
                <w:sz w:val="20"/>
                <w:szCs w:val="20"/>
              </w:rPr>
              <w:t>Бюджетополуча</w:t>
            </w:r>
            <w:proofErr w:type="spellEnd"/>
            <w:r w:rsidRPr="0021632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6328">
              <w:rPr>
                <w:b/>
                <w:bCs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Выделено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Израсходовано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Остаток неизрасходованных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</w:tr>
      <w:tr w:rsidR="00216328" w:rsidRPr="00216328" w:rsidTr="00D44FE3">
        <w:trPr>
          <w:trHeight w:val="16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№ 27 от 04.04.2018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16328">
              <w:rPr>
                <w:sz w:val="20"/>
                <w:szCs w:val="20"/>
              </w:rPr>
              <w:t>Анастасьевского</w:t>
            </w:r>
            <w:proofErr w:type="spellEnd"/>
            <w:r w:rsidRPr="0021632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На приобретение спасательного инвентаря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</w:tr>
      <w:tr w:rsidR="00216328" w:rsidRPr="00216328" w:rsidTr="00D44FE3">
        <w:trPr>
          <w:trHeight w:val="28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№57 от 22.02.2017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16328">
              <w:rPr>
                <w:sz w:val="20"/>
                <w:szCs w:val="20"/>
              </w:rPr>
              <w:t>Анастасьевского</w:t>
            </w:r>
            <w:proofErr w:type="spellEnd"/>
            <w:r w:rsidRPr="0021632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На приобретение бензинового триммера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</w:tr>
      <w:tr w:rsidR="00216328" w:rsidRPr="00216328" w:rsidTr="00D44FE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</w:tr>
      <w:tr w:rsidR="00216328" w:rsidRPr="00216328" w:rsidTr="00D44FE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</w:tr>
      <w:tr w:rsidR="00216328" w:rsidRPr="00216328" w:rsidTr="00D44FE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Остаток средств ФНР по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</w:tr>
    </w:tbl>
    <w:p w:rsidR="00216328" w:rsidRPr="00216328" w:rsidRDefault="00216328" w:rsidP="00216328">
      <w:pPr>
        <w:tabs>
          <w:tab w:val="left" w:pos="945"/>
        </w:tabs>
        <w:rPr>
          <w:sz w:val="20"/>
          <w:szCs w:val="20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4"/>
        <w:gridCol w:w="2080"/>
        <w:gridCol w:w="1460"/>
        <w:gridCol w:w="142"/>
        <w:gridCol w:w="142"/>
        <w:gridCol w:w="1134"/>
        <w:gridCol w:w="283"/>
        <w:gridCol w:w="301"/>
        <w:gridCol w:w="124"/>
        <w:gridCol w:w="416"/>
        <w:gridCol w:w="293"/>
        <w:gridCol w:w="1372"/>
        <w:gridCol w:w="187"/>
      </w:tblGrid>
      <w:tr w:rsidR="00216328" w:rsidRPr="00216328" w:rsidTr="00D44FE3">
        <w:trPr>
          <w:gridAfter w:val="1"/>
          <w:wAfter w:w="187" w:type="dxa"/>
          <w:trHeight w:val="1404"/>
        </w:trPr>
        <w:tc>
          <w:tcPr>
            <w:tcW w:w="10161" w:type="dxa"/>
            <w:gridSpan w:val="12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216328" w:rsidRPr="00216328" w:rsidRDefault="00216328" w:rsidP="00D44FE3">
            <w:pPr>
              <w:ind w:left="6696"/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Приложение 7</w:t>
            </w:r>
          </w:p>
          <w:p w:rsidR="00216328" w:rsidRPr="00216328" w:rsidRDefault="00216328" w:rsidP="00D44FE3">
            <w:pPr>
              <w:ind w:left="6696"/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216328">
              <w:rPr>
                <w:sz w:val="20"/>
                <w:szCs w:val="20"/>
              </w:rPr>
              <w:t>Анастасьевского</w:t>
            </w:r>
            <w:proofErr w:type="spellEnd"/>
            <w:r w:rsidRPr="00216328">
              <w:rPr>
                <w:sz w:val="20"/>
                <w:szCs w:val="20"/>
              </w:rPr>
              <w:t xml:space="preserve"> сельского поселения</w:t>
            </w:r>
          </w:p>
          <w:p w:rsidR="00216328" w:rsidRPr="00216328" w:rsidRDefault="00216328" w:rsidP="00D44FE3">
            <w:pPr>
              <w:ind w:left="6696"/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  от 30.04.2019 № 92    </w:t>
            </w:r>
          </w:p>
        </w:tc>
      </w:tr>
      <w:tr w:rsidR="00216328" w:rsidRPr="00216328" w:rsidTr="00D44FE3">
        <w:trPr>
          <w:gridAfter w:val="1"/>
          <w:wAfter w:w="187" w:type="dxa"/>
          <w:trHeight w:val="80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</w:tr>
      <w:tr w:rsidR="00216328" w:rsidRPr="00216328" w:rsidTr="00D44FE3">
        <w:trPr>
          <w:gridAfter w:val="4"/>
          <w:wAfter w:w="2268" w:type="dxa"/>
          <w:trHeight w:val="1392"/>
        </w:trPr>
        <w:tc>
          <w:tcPr>
            <w:tcW w:w="8080" w:type="dxa"/>
            <w:gridSpan w:val="9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 xml:space="preserve">                  Отчет о целевом использовании средств дорожного </w:t>
            </w:r>
            <w:proofErr w:type="gramStart"/>
            <w:r w:rsidRPr="00216328">
              <w:rPr>
                <w:b/>
                <w:bCs/>
                <w:sz w:val="20"/>
                <w:szCs w:val="20"/>
              </w:rPr>
              <w:t>фонд  муниципального</w:t>
            </w:r>
            <w:proofErr w:type="gramEnd"/>
            <w:r w:rsidRPr="00216328">
              <w:rPr>
                <w:b/>
                <w:bCs/>
                <w:sz w:val="20"/>
                <w:szCs w:val="20"/>
              </w:rPr>
              <w:t xml:space="preserve"> образования </w:t>
            </w:r>
          </w:p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216328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216328">
              <w:rPr>
                <w:b/>
                <w:bCs/>
                <w:sz w:val="20"/>
                <w:szCs w:val="20"/>
              </w:rPr>
              <w:t xml:space="preserve"> сельское </w:t>
            </w:r>
            <w:proofErr w:type="gramStart"/>
            <w:r w:rsidRPr="00216328">
              <w:rPr>
                <w:b/>
                <w:bCs/>
                <w:sz w:val="20"/>
                <w:szCs w:val="20"/>
              </w:rPr>
              <w:t>поселение»  за</w:t>
            </w:r>
            <w:proofErr w:type="gramEnd"/>
            <w:r w:rsidRPr="00216328">
              <w:rPr>
                <w:b/>
                <w:bCs/>
                <w:sz w:val="20"/>
                <w:szCs w:val="20"/>
              </w:rPr>
              <w:t xml:space="preserve"> 2018 год</w:t>
            </w:r>
          </w:p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6328" w:rsidRPr="00216328" w:rsidTr="00D44FE3">
        <w:trPr>
          <w:trHeight w:val="495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216328">
            <w:pPr>
              <w:numPr>
                <w:ilvl w:val="0"/>
                <w:numId w:val="26"/>
              </w:num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 xml:space="preserve">формирования бюджетных ассигнований дорожного фонда </w:t>
            </w:r>
          </w:p>
          <w:p w:rsidR="00216328" w:rsidRPr="00216328" w:rsidRDefault="00216328" w:rsidP="00D44FE3">
            <w:pPr>
              <w:ind w:left="1080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(доходная часть)</w:t>
            </w:r>
          </w:p>
        </w:tc>
      </w:tr>
      <w:tr w:rsidR="00216328" w:rsidRPr="00216328" w:rsidTr="00D44FE3">
        <w:trPr>
          <w:trHeight w:val="495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тыс. рублей</w:t>
            </w:r>
          </w:p>
        </w:tc>
      </w:tr>
      <w:tr w:rsidR="00216328" w:rsidRPr="00216328" w:rsidTr="00D44FE3">
        <w:trPr>
          <w:trHeight w:val="1320"/>
        </w:trPr>
        <w:tc>
          <w:tcPr>
            <w:tcW w:w="6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Фактическое исполнение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16328" w:rsidRPr="00216328" w:rsidTr="00D44FE3">
        <w:trPr>
          <w:trHeight w:val="1050"/>
        </w:trPr>
        <w:tc>
          <w:tcPr>
            <w:tcW w:w="623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Акцизы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216328">
              <w:rPr>
                <w:sz w:val="20"/>
                <w:szCs w:val="20"/>
              </w:rPr>
              <w:t>инжекторных</w:t>
            </w:r>
            <w:proofErr w:type="spellEnd"/>
            <w:r w:rsidRPr="00216328">
              <w:rPr>
                <w:sz w:val="20"/>
                <w:szCs w:val="20"/>
              </w:rPr>
              <w:t>) двигателей, производимое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1 425,97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1 429,93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100,3%</w:t>
            </w:r>
          </w:p>
        </w:tc>
      </w:tr>
      <w:tr w:rsidR="00216328" w:rsidRPr="00216328" w:rsidTr="00D44FE3">
        <w:trPr>
          <w:trHeight w:val="2175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lastRenderedPageBreak/>
              <w:t>Поступления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в размере  5,6  процента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89,30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89,30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900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Прочие налоговых и неналоговых доходов местного бюджета (перераспределение средств расходной части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120,25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120,25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1050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Поступления в виде межбюджетных трансфертов из бюджета </w:t>
            </w:r>
            <w:proofErr w:type="spellStart"/>
            <w:r w:rsidRPr="00216328">
              <w:rPr>
                <w:sz w:val="20"/>
                <w:szCs w:val="20"/>
              </w:rPr>
              <w:t>Шегарского</w:t>
            </w:r>
            <w:proofErr w:type="spellEnd"/>
            <w:r w:rsidRPr="00216328">
              <w:rPr>
                <w:sz w:val="20"/>
                <w:szCs w:val="20"/>
              </w:rPr>
              <w:t xml:space="preserve"> района Томской области на дорожную деятельность в отношении дорог местного значения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3 966,49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3 966,49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705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Остатки средств дорожного фонда на начало очередного 2018 финансового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768,28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768,28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450"/>
        </w:trPr>
        <w:tc>
          <w:tcPr>
            <w:tcW w:w="6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6 370,29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6 374,25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100,1%</w:t>
            </w:r>
          </w:p>
        </w:tc>
      </w:tr>
      <w:tr w:rsidR="00216328" w:rsidRPr="00216328" w:rsidTr="00D44FE3">
        <w:trPr>
          <w:trHeight w:val="450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6328" w:rsidRPr="00216328" w:rsidTr="00D44FE3">
        <w:trPr>
          <w:trHeight w:val="450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II. Использование ассигнований  дорожного фонда (расходная часть)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6328" w:rsidRPr="00216328" w:rsidTr="00D44FE3">
        <w:trPr>
          <w:trHeight w:val="495"/>
        </w:trPr>
        <w:tc>
          <w:tcPr>
            <w:tcW w:w="8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тыс. рублей</w:t>
            </w:r>
          </w:p>
        </w:tc>
      </w:tr>
      <w:tr w:rsidR="00216328" w:rsidRPr="00216328" w:rsidTr="00D44FE3">
        <w:trPr>
          <w:trHeight w:val="1005"/>
        </w:trPr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Фактическое исполнение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16328" w:rsidRPr="00216328" w:rsidTr="00D44FE3">
        <w:trPr>
          <w:trHeight w:val="42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Летнее содержание дорог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287,00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287,00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42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Зимнее содержание дорог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947,31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939,24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99,1%</w:t>
            </w:r>
          </w:p>
        </w:tc>
      </w:tr>
      <w:tr w:rsidR="00216328" w:rsidRPr="00216328" w:rsidTr="00D44FE3">
        <w:trPr>
          <w:trHeight w:val="52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 xml:space="preserve">Ремонт дорог, </w:t>
            </w:r>
            <w:r w:rsidRPr="00216328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5 046,38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5 046,38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3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proofErr w:type="gramStart"/>
            <w:r w:rsidRPr="00216328">
              <w:rPr>
                <w:sz w:val="20"/>
                <w:szCs w:val="20"/>
              </w:rPr>
              <w:t xml:space="preserve">ремонт  </w:t>
            </w:r>
            <w:proofErr w:type="spellStart"/>
            <w:r w:rsidRPr="00216328">
              <w:rPr>
                <w:sz w:val="20"/>
                <w:szCs w:val="20"/>
              </w:rPr>
              <w:t>автомоб</w:t>
            </w:r>
            <w:proofErr w:type="spellEnd"/>
            <w:proofErr w:type="gramEnd"/>
            <w:r w:rsidRPr="00216328">
              <w:rPr>
                <w:sz w:val="20"/>
                <w:szCs w:val="20"/>
              </w:rPr>
              <w:t xml:space="preserve">.  дороги в с. </w:t>
            </w:r>
            <w:proofErr w:type="spellStart"/>
            <w:r w:rsidRPr="00216328">
              <w:rPr>
                <w:sz w:val="20"/>
                <w:szCs w:val="20"/>
              </w:rPr>
              <w:t>Анастасьевка</w:t>
            </w:r>
            <w:proofErr w:type="spellEnd"/>
            <w:r w:rsidRPr="00216328">
              <w:rPr>
                <w:sz w:val="20"/>
                <w:szCs w:val="20"/>
              </w:rPr>
              <w:t xml:space="preserve">  по ул. Новой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3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ремонт </w:t>
            </w:r>
            <w:proofErr w:type="spellStart"/>
            <w:r w:rsidRPr="00216328">
              <w:rPr>
                <w:sz w:val="20"/>
                <w:szCs w:val="20"/>
              </w:rPr>
              <w:t>автомоб</w:t>
            </w:r>
            <w:proofErr w:type="spellEnd"/>
            <w:r w:rsidRPr="00216328">
              <w:rPr>
                <w:sz w:val="20"/>
                <w:szCs w:val="20"/>
              </w:rPr>
              <w:t xml:space="preserve">.  дороги в с. </w:t>
            </w:r>
            <w:proofErr w:type="spellStart"/>
            <w:r w:rsidRPr="00216328">
              <w:rPr>
                <w:sz w:val="20"/>
                <w:szCs w:val="20"/>
              </w:rPr>
              <w:t>Маркелово</w:t>
            </w:r>
            <w:proofErr w:type="spellEnd"/>
            <w:r w:rsidRPr="00216328">
              <w:rPr>
                <w:sz w:val="20"/>
                <w:szCs w:val="20"/>
              </w:rPr>
              <w:t xml:space="preserve">, </w:t>
            </w:r>
            <w:proofErr w:type="spellStart"/>
            <w:r w:rsidRPr="00216328">
              <w:rPr>
                <w:sz w:val="20"/>
                <w:szCs w:val="20"/>
              </w:rPr>
              <w:t>пер.Школьный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3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ремонт </w:t>
            </w:r>
            <w:proofErr w:type="spellStart"/>
            <w:r w:rsidRPr="00216328">
              <w:rPr>
                <w:sz w:val="20"/>
                <w:szCs w:val="20"/>
              </w:rPr>
              <w:t>автомоб</w:t>
            </w:r>
            <w:proofErr w:type="spellEnd"/>
            <w:r w:rsidRPr="00216328">
              <w:rPr>
                <w:sz w:val="20"/>
                <w:szCs w:val="20"/>
              </w:rPr>
              <w:t xml:space="preserve">.  дороги в с. </w:t>
            </w:r>
            <w:proofErr w:type="spellStart"/>
            <w:r w:rsidRPr="00216328">
              <w:rPr>
                <w:sz w:val="20"/>
                <w:szCs w:val="20"/>
              </w:rPr>
              <w:t>Маркелово</w:t>
            </w:r>
            <w:proofErr w:type="spellEnd"/>
            <w:r w:rsidRPr="00216328">
              <w:rPr>
                <w:sz w:val="20"/>
                <w:szCs w:val="20"/>
              </w:rPr>
              <w:t xml:space="preserve">, </w:t>
            </w:r>
            <w:proofErr w:type="spellStart"/>
            <w:r w:rsidRPr="00216328">
              <w:rPr>
                <w:sz w:val="20"/>
                <w:szCs w:val="20"/>
              </w:rPr>
              <w:t>пер.Школьный</w:t>
            </w:r>
            <w:proofErr w:type="spellEnd"/>
            <w:r w:rsidRPr="00216328">
              <w:rPr>
                <w:sz w:val="20"/>
                <w:szCs w:val="20"/>
              </w:rPr>
              <w:t xml:space="preserve"> подъезд к станции питьевой  воды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99,99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33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proofErr w:type="gramStart"/>
            <w:r w:rsidRPr="00216328">
              <w:rPr>
                <w:sz w:val="20"/>
                <w:szCs w:val="20"/>
              </w:rPr>
              <w:t xml:space="preserve">ремонт  </w:t>
            </w:r>
            <w:proofErr w:type="spellStart"/>
            <w:r w:rsidRPr="00216328">
              <w:rPr>
                <w:sz w:val="20"/>
                <w:szCs w:val="20"/>
              </w:rPr>
              <w:t>автомоб</w:t>
            </w:r>
            <w:proofErr w:type="spellEnd"/>
            <w:proofErr w:type="gramEnd"/>
            <w:r w:rsidRPr="00216328">
              <w:rPr>
                <w:sz w:val="20"/>
                <w:szCs w:val="20"/>
              </w:rPr>
              <w:t xml:space="preserve">.  дороги с. </w:t>
            </w:r>
            <w:proofErr w:type="spellStart"/>
            <w:r w:rsidRPr="00216328">
              <w:rPr>
                <w:sz w:val="20"/>
                <w:szCs w:val="20"/>
              </w:rPr>
              <w:t>Маркелово</w:t>
            </w:r>
            <w:proofErr w:type="spellEnd"/>
            <w:r w:rsidRPr="00216328">
              <w:rPr>
                <w:sz w:val="20"/>
                <w:szCs w:val="20"/>
              </w:rPr>
              <w:t xml:space="preserve">, </w:t>
            </w:r>
            <w:proofErr w:type="spellStart"/>
            <w:r w:rsidRPr="00216328">
              <w:rPr>
                <w:sz w:val="20"/>
                <w:szCs w:val="20"/>
              </w:rPr>
              <w:t>пер.Советский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99,85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78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ремонт </w:t>
            </w:r>
            <w:proofErr w:type="spellStart"/>
            <w:r w:rsidRPr="00216328">
              <w:rPr>
                <w:sz w:val="20"/>
                <w:szCs w:val="20"/>
              </w:rPr>
              <w:t>автомоб</w:t>
            </w:r>
            <w:proofErr w:type="spellEnd"/>
            <w:r w:rsidRPr="00216328">
              <w:rPr>
                <w:sz w:val="20"/>
                <w:szCs w:val="20"/>
              </w:rPr>
              <w:t xml:space="preserve">. дорог </w:t>
            </w:r>
            <w:proofErr w:type="spellStart"/>
            <w:r w:rsidRPr="00216328">
              <w:rPr>
                <w:sz w:val="20"/>
                <w:szCs w:val="20"/>
              </w:rPr>
              <w:t>с.Маркелово</w:t>
            </w:r>
            <w:proofErr w:type="spellEnd"/>
            <w:r w:rsidRPr="00216328">
              <w:rPr>
                <w:sz w:val="20"/>
                <w:szCs w:val="20"/>
              </w:rPr>
              <w:t xml:space="preserve"> по адресу: </w:t>
            </w:r>
            <w:proofErr w:type="spellStart"/>
            <w:r w:rsidRPr="00216328">
              <w:rPr>
                <w:sz w:val="20"/>
                <w:szCs w:val="20"/>
              </w:rPr>
              <w:t>ул.Советская</w:t>
            </w:r>
            <w:proofErr w:type="spellEnd"/>
            <w:r w:rsidRPr="00216328">
              <w:rPr>
                <w:sz w:val="20"/>
                <w:szCs w:val="20"/>
              </w:rPr>
              <w:t xml:space="preserve"> от дома № 6 до пер. Школьный, пер. Школьный от </w:t>
            </w:r>
            <w:proofErr w:type="spellStart"/>
            <w:r w:rsidRPr="00216328">
              <w:rPr>
                <w:sz w:val="20"/>
                <w:szCs w:val="20"/>
              </w:rPr>
              <w:t>ул.Советской</w:t>
            </w:r>
            <w:proofErr w:type="spellEnd"/>
            <w:r w:rsidRPr="00216328">
              <w:rPr>
                <w:sz w:val="20"/>
                <w:szCs w:val="20"/>
              </w:rPr>
              <w:t xml:space="preserve"> до дома № 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3 731,23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3 731,23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66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ремонтно-восстановительные работы  дороги по ул. Главной 1ТД </w:t>
            </w:r>
            <w:proofErr w:type="spellStart"/>
            <w:r w:rsidRPr="00216328">
              <w:rPr>
                <w:sz w:val="20"/>
                <w:szCs w:val="20"/>
              </w:rPr>
              <w:t>д.Николаевка</w:t>
            </w:r>
            <w:proofErr w:type="spellEnd"/>
            <w:r w:rsidRPr="00216328">
              <w:rPr>
                <w:sz w:val="20"/>
                <w:szCs w:val="20"/>
              </w:rPr>
              <w:t xml:space="preserve"> (мост ч/з реку Мура)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955,05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955,05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115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осуществление строительного контроля по проверке качества работ, выполненных </w:t>
            </w:r>
            <w:proofErr w:type="spellStart"/>
            <w:r w:rsidRPr="00216328">
              <w:rPr>
                <w:sz w:val="20"/>
                <w:szCs w:val="20"/>
              </w:rPr>
              <w:t>с.Маркелово</w:t>
            </w:r>
            <w:proofErr w:type="spellEnd"/>
            <w:r w:rsidRPr="00216328">
              <w:rPr>
                <w:sz w:val="20"/>
                <w:szCs w:val="20"/>
              </w:rPr>
              <w:t xml:space="preserve"> по адресу: </w:t>
            </w:r>
            <w:proofErr w:type="spellStart"/>
            <w:r w:rsidRPr="00216328">
              <w:rPr>
                <w:sz w:val="20"/>
                <w:szCs w:val="20"/>
              </w:rPr>
              <w:t>ул.Советская</w:t>
            </w:r>
            <w:proofErr w:type="spellEnd"/>
            <w:r w:rsidRPr="00216328">
              <w:rPr>
                <w:sz w:val="20"/>
                <w:szCs w:val="20"/>
              </w:rPr>
              <w:t xml:space="preserve"> от дома № 6 до пер. Школьный, пер. Школьный от </w:t>
            </w:r>
            <w:proofErr w:type="spellStart"/>
            <w:r w:rsidRPr="00216328">
              <w:rPr>
                <w:sz w:val="20"/>
                <w:szCs w:val="20"/>
              </w:rPr>
              <w:t>ул.Советской</w:t>
            </w:r>
            <w:proofErr w:type="spellEnd"/>
            <w:r w:rsidRPr="00216328">
              <w:rPr>
                <w:sz w:val="20"/>
                <w:szCs w:val="20"/>
              </w:rPr>
              <w:t xml:space="preserve"> до дома № 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80,25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80,25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5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Проверка достоверности определения сметной стоимости по объекту: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6,01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6,01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6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 ремонт </w:t>
            </w:r>
            <w:proofErr w:type="spellStart"/>
            <w:r w:rsidRPr="00216328">
              <w:rPr>
                <w:sz w:val="20"/>
                <w:szCs w:val="20"/>
              </w:rPr>
              <w:t>автомоб</w:t>
            </w:r>
            <w:proofErr w:type="spellEnd"/>
            <w:r w:rsidRPr="00216328">
              <w:rPr>
                <w:sz w:val="20"/>
                <w:szCs w:val="20"/>
              </w:rPr>
              <w:t xml:space="preserve">. дорог </w:t>
            </w:r>
            <w:proofErr w:type="spellStart"/>
            <w:r w:rsidRPr="00216328">
              <w:rPr>
                <w:sz w:val="20"/>
                <w:szCs w:val="20"/>
              </w:rPr>
              <w:t>с.Маркелово</w:t>
            </w:r>
            <w:proofErr w:type="spellEnd"/>
            <w:r w:rsidRPr="00216328">
              <w:rPr>
                <w:sz w:val="20"/>
                <w:szCs w:val="20"/>
              </w:rPr>
              <w:t xml:space="preserve"> по адресу: </w:t>
            </w:r>
            <w:proofErr w:type="spellStart"/>
            <w:r w:rsidRPr="00216328">
              <w:rPr>
                <w:sz w:val="20"/>
                <w:szCs w:val="20"/>
              </w:rPr>
              <w:t>ул.Советская</w:t>
            </w:r>
            <w:proofErr w:type="spellEnd"/>
            <w:r w:rsidRPr="00216328">
              <w:rPr>
                <w:sz w:val="20"/>
                <w:szCs w:val="20"/>
              </w:rPr>
              <w:t xml:space="preserve"> от дома № 6 до пер. Школьный, пер. Школьный от </w:t>
            </w:r>
            <w:proofErr w:type="spellStart"/>
            <w:r w:rsidRPr="00216328">
              <w:rPr>
                <w:sz w:val="20"/>
                <w:szCs w:val="20"/>
              </w:rPr>
              <w:t>ул.Советской</w:t>
            </w:r>
            <w:proofErr w:type="spellEnd"/>
            <w:r w:rsidRPr="00216328">
              <w:rPr>
                <w:sz w:val="20"/>
                <w:szCs w:val="20"/>
              </w:rPr>
              <w:t xml:space="preserve"> до дома № 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3,25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72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lastRenderedPageBreak/>
              <w:t xml:space="preserve">ремонт </w:t>
            </w:r>
            <w:proofErr w:type="spellStart"/>
            <w:r w:rsidRPr="00216328">
              <w:rPr>
                <w:sz w:val="20"/>
                <w:szCs w:val="20"/>
              </w:rPr>
              <w:t>автомоб</w:t>
            </w:r>
            <w:proofErr w:type="spellEnd"/>
            <w:r w:rsidRPr="00216328">
              <w:rPr>
                <w:sz w:val="20"/>
                <w:szCs w:val="20"/>
              </w:rPr>
              <w:t xml:space="preserve">. дорог с. </w:t>
            </w:r>
            <w:proofErr w:type="spellStart"/>
            <w:r w:rsidRPr="00216328">
              <w:rPr>
                <w:sz w:val="20"/>
                <w:szCs w:val="20"/>
              </w:rPr>
              <w:t>Вороновка</w:t>
            </w:r>
            <w:proofErr w:type="spellEnd"/>
            <w:r w:rsidRPr="00216328">
              <w:rPr>
                <w:sz w:val="20"/>
                <w:szCs w:val="20"/>
              </w:rPr>
              <w:t xml:space="preserve"> по адресу: </w:t>
            </w:r>
            <w:proofErr w:type="spellStart"/>
            <w:r w:rsidRPr="00216328">
              <w:rPr>
                <w:sz w:val="20"/>
                <w:szCs w:val="20"/>
              </w:rPr>
              <w:t>ул.Трактовая</w:t>
            </w:r>
            <w:proofErr w:type="spellEnd"/>
            <w:r w:rsidRPr="00216328">
              <w:rPr>
                <w:sz w:val="20"/>
                <w:szCs w:val="20"/>
              </w:rPr>
              <w:t xml:space="preserve"> от трассы Томск-</w:t>
            </w:r>
            <w:proofErr w:type="spellStart"/>
            <w:r w:rsidRPr="00216328">
              <w:rPr>
                <w:sz w:val="20"/>
                <w:szCs w:val="20"/>
              </w:rPr>
              <w:t>Бакчар</w:t>
            </w:r>
            <w:proofErr w:type="spellEnd"/>
            <w:r w:rsidRPr="00216328">
              <w:rPr>
                <w:sz w:val="20"/>
                <w:szCs w:val="20"/>
              </w:rPr>
              <w:t xml:space="preserve"> до МКОУ «</w:t>
            </w:r>
            <w:proofErr w:type="spellStart"/>
            <w:r w:rsidRPr="00216328">
              <w:rPr>
                <w:sz w:val="20"/>
                <w:szCs w:val="20"/>
              </w:rPr>
              <w:t>Вороновская</w:t>
            </w:r>
            <w:proofErr w:type="spellEnd"/>
            <w:r w:rsidRPr="00216328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2,76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100,0%</w:t>
            </w:r>
          </w:p>
        </w:tc>
      </w:tr>
      <w:tr w:rsidR="00216328" w:rsidRPr="00216328" w:rsidTr="00D44FE3">
        <w:trPr>
          <w:trHeight w:val="54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83,59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82,54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98,7%</w:t>
            </w:r>
          </w:p>
        </w:tc>
      </w:tr>
      <w:tr w:rsidR="00216328" w:rsidRPr="00216328" w:rsidTr="00D44FE3">
        <w:trPr>
          <w:trHeight w:val="345"/>
        </w:trPr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6 370,29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6 361,17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328" w:rsidRPr="00216328" w:rsidRDefault="00216328" w:rsidP="00D44FE3">
            <w:pPr>
              <w:jc w:val="center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99,9%</w:t>
            </w:r>
          </w:p>
        </w:tc>
      </w:tr>
      <w:tr w:rsidR="00216328" w:rsidRPr="00216328" w:rsidTr="00D44FE3">
        <w:trPr>
          <w:trHeight w:val="315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</w:p>
        </w:tc>
      </w:tr>
      <w:tr w:rsidR="00216328" w:rsidRPr="00216328" w:rsidTr="00D44FE3">
        <w:trPr>
          <w:trHeight w:val="330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Остатки средств дорожного фонда на начало очередного 2019 финансового года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jc w:val="right"/>
              <w:rPr>
                <w:b/>
                <w:bCs/>
                <w:sz w:val="20"/>
                <w:szCs w:val="20"/>
              </w:rPr>
            </w:pPr>
            <w:r w:rsidRPr="00216328">
              <w:rPr>
                <w:b/>
                <w:bCs/>
                <w:sz w:val="20"/>
                <w:szCs w:val="20"/>
              </w:rPr>
              <w:t>13,08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328" w:rsidRPr="00216328" w:rsidRDefault="00216328" w:rsidP="00D44FE3">
            <w:pPr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тыс. рублей</w:t>
            </w:r>
          </w:p>
        </w:tc>
      </w:tr>
    </w:tbl>
    <w:p w:rsidR="00216328" w:rsidRPr="00216328" w:rsidRDefault="00216328" w:rsidP="00216328">
      <w:pPr>
        <w:tabs>
          <w:tab w:val="left" w:pos="945"/>
        </w:tabs>
        <w:rPr>
          <w:sz w:val="20"/>
          <w:szCs w:val="20"/>
        </w:rPr>
      </w:pPr>
    </w:p>
    <w:p w:rsidR="00216328" w:rsidRPr="00216328" w:rsidRDefault="00216328" w:rsidP="00216328">
      <w:pPr>
        <w:pStyle w:val="1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>Пояснительная записка</w:t>
      </w:r>
    </w:p>
    <w:p w:rsidR="00216328" w:rsidRPr="00216328" w:rsidRDefault="00216328" w:rsidP="00216328">
      <w:pPr>
        <w:pStyle w:val="1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 xml:space="preserve">об исполнении бюджета муниципального образования </w:t>
      </w:r>
    </w:p>
    <w:p w:rsidR="00216328" w:rsidRPr="00216328" w:rsidRDefault="00216328" w:rsidP="00216328">
      <w:pPr>
        <w:pStyle w:val="1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16328">
        <w:rPr>
          <w:rFonts w:ascii="Times New Roman" w:hAnsi="Times New Roman" w:cs="Times New Roman"/>
          <w:sz w:val="20"/>
          <w:szCs w:val="20"/>
        </w:rPr>
        <w:t>Анастасьевское</w:t>
      </w:r>
      <w:proofErr w:type="spellEnd"/>
      <w:r w:rsidRPr="00216328">
        <w:rPr>
          <w:rFonts w:ascii="Times New Roman" w:hAnsi="Times New Roman" w:cs="Times New Roman"/>
          <w:sz w:val="20"/>
          <w:szCs w:val="20"/>
        </w:rPr>
        <w:t xml:space="preserve"> сельское поселение» </w:t>
      </w:r>
    </w:p>
    <w:p w:rsidR="00216328" w:rsidRPr="00216328" w:rsidRDefault="00216328" w:rsidP="00216328">
      <w:pPr>
        <w:pStyle w:val="1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 xml:space="preserve">за 2018 год </w:t>
      </w:r>
    </w:p>
    <w:p w:rsidR="00216328" w:rsidRPr="00216328" w:rsidRDefault="00216328" w:rsidP="0021632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Доходы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   Доходы бюджета сельского поселения за 2018 год исполнены в </w:t>
      </w:r>
      <w:proofErr w:type="gramStart"/>
      <w:r w:rsidRPr="00216328">
        <w:rPr>
          <w:sz w:val="20"/>
          <w:szCs w:val="20"/>
        </w:rPr>
        <w:t xml:space="preserve">сумме  </w:t>
      </w:r>
      <w:r w:rsidRPr="00216328">
        <w:rPr>
          <w:b/>
          <w:sz w:val="20"/>
          <w:szCs w:val="20"/>
        </w:rPr>
        <w:t>808</w:t>
      </w:r>
      <w:proofErr w:type="gramEnd"/>
      <w:r w:rsidRPr="00216328">
        <w:rPr>
          <w:b/>
          <w:sz w:val="20"/>
          <w:szCs w:val="20"/>
        </w:rPr>
        <w:t>,17</w:t>
      </w:r>
      <w:r w:rsidRPr="00216328">
        <w:rPr>
          <w:sz w:val="20"/>
          <w:szCs w:val="20"/>
        </w:rPr>
        <w:t xml:space="preserve"> </w:t>
      </w:r>
      <w:proofErr w:type="spellStart"/>
      <w:r w:rsidRPr="00216328">
        <w:rPr>
          <w:sz w:val="20"/>
          <w:szCs w:val="20"/>
        </w:rPr>
        <w:t>тыс.руб</w:t>
      </w:r>
      <w:proofErr w:type="spellEnd"/>
      <w:r w:rsidRPr="00216328">
        <w:rPr>
          <w:sz w:val="20"/>
          <w:szCs w:val="20"/>
        </w:rPr>
        <w:t>.,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в том числе налоговые и неналоговые доходы – </w:t>
      </w:r>
      <w:r w:rsidRPr="00216328">
        <w:rPr>
          <w:b/>
          <w:sz w:val="20"/>
          <w:szCs w:val="20"/>
        </w:rPr>
        <w:t>3745,61</w:t>
      </w:r>
      <w:r w:rsidRPr="00216328">
        <w:rPr>
          <w:sz w:val="20"/>
          <w:szCs w:val="20"/>
        </w:rPr>
        <w:t xml:space="preserve"> </w:t>
      </w:r>
      <w:proofErr w:type="spellStart"/>
      <w:r w:rsidRPr="00216328">
        <w:rPr>
          <w:sz w:val="20"/>
          <w:szCs w:val="20"/>
        </w:rPr>
        <w:t>тыс.руб</w:t>
      </w:r>
      <w:proofErr w:type="spellEnd"/>
      <w:r w:rsidRPr="00216328">
        <w:rPr>
          <w:sz w:val="20"/>
          <w:szCs w:val="20"/>
        </w:rPr>
        <w:t xml:space="preserve">., безвозмездные поступления – </w:t>
      </w:r>
      <w:r w:rsidRPr="00216328">
        <w:rPr>
          <w:b/>
          <w:sz w:val="20"/>
          <w:szCs w:val="20"/>
        </w:rPr>
        <w:t>15 142,55</w:t>
      </w:r>
      <w:r w:rsidRPr="00216328">
        <w:rPr>
          <w:sz w:val="20"/>
          <w:szCs w:val="20"/>
        </w:rPr>
        <w:t xml:space="preserve"> тыс. руб.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216328" w:rsidRPr="00216328" w:rsidRDefault="00216328" w:rsidP="0021632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16328">
        <w:rPr>
          <w:b/>
          <w:sz w:val="20"/>
          <w:szCs w:val="20"/>
        </w:rPr>
        <w:t>Структура поступления доходов в бюджет сельского поселения: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noProof/>
          <w:sz w:val="20"/>
          <w:szCs w:val="20"/>
        </w:rPr>
        <w:drawing>
          <wp:inline distT="0" distB="0" distL="0" distR="0">
            <wp:extent cx="5981700" cy="320040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6328" w:rsidRPr="00216328" w:rsidRDefault="00216328" w:rsidP="0021632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16328" w:rsidRPr="00216328" w:rsidRDefault="00216328" w:rsidP="0021632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16328">
        <w:rPr>
          <w:b/>
          <w:sz w:val="20"/>
          <w:szCs w:val="20"/>
        </w:rPr>
        <w:t xml:space="preserve">Динамика поступления доходов сельского поселения в 2017-2018 </w:t>
      </w:r>
      <w:proofErr w:type="spellStart"/>
      <w:r w:rsidRPr="00216328">
        <w:rPr>
          <w:b/>
          <w:sz w:val="20"/>
          <w:szCs w:val="20"/>
        </w:rPr>
        <w:t>г.г</w:t>
      </w:r>
      <w:proofErr w:type="spellEnd"/>
      <w:r w:rsidRPr="00216328">
        <w:rPr>
          <w:b/>
          <w:sz w:val="20"/>
          <w:szCs w:val="20"/>
        </w:rPr>
        <w:t>.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16328">
        <w:rPr>
          <w:b/>
          <w:noProof/>
          <w:sz w:val="20"/>
          <w:szCs w:val="20"/>
        </w:rPr>
        <w:lastRenderedPageBreak/>
        <w:drawing>
          <wp:inline distT="0" distB="0" distL="0" distR="0">
            <wp:extent cx="5715000" cy="327660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6328" w:rsidRPr="00216328" w:rsidRDefault="00216328" w:rsidP="00216328">
      <w:pPr>
        <w:tabs>
          <w:tab w:val="left" w:pos="900"/>
        </w:tabs>
        <w:jc w:val="both"/>
        <w:rPr>
          <w:sz w:val="20"/>
          <w:szCs w:val="20"/>
        </w:rPr>
      </w:pPr>
      <w:r w:rsidRPr="00216328">
        <w:rPr>
          <w:b/>
          <w:bCs/>
          <w:sz w:val="20"/>
          <w:szCs w:val="20"/>
        </w:rPr>
        <w:tab/>
      </w:r>
      <w:r w:rsidRPr="00216328">
        <w:rPr>
          <w:sz w:val="20"/>
          <w:szCs w:val="20"/>
        </w:rPr>
        <w:t xml:space="preserve">Доходы бюджета сельского поселения за 2018 год выполнены на </w:t>
      </w:r>
      <w:r w:rsidRPr="00216328">
        <w:rPr>
          <w:b/>
          <w:sz w:val="20"/>
          <w:szCs w:val="20"/>
        </w:rPr>
        <w:t>81,8 %</w:t>
      </w:r>
      <w:r w:rsidRPr="00216328">
        <w:rPr>
          <w:sz w:val="20"/>
          <w:szCs w:val="20"/>
        </w:rPr>
        <w:t xml:space="preserve"> или </w:t>
      </w:r>
      <w:r w:rsidRPr="00216328">
        <w:rPr>
          <w:b/>
          <w:sz w:val="20"/>
          <w:szCs w:val="20"/>
        </w:rPr>
        <w:t>808,17</w:t>
      </w:r>
      <w:r w:rsidRPr="00216328">
        <w:rPr>
          <w:sz w:val="20"/>
          <w:szCs w:val="20"/>
        </w:rPr>
        <w:t xml:space="preserve"> </w:t>
      </w:r>
      <w:proofErr w:type="spellStart"/>
      <w:r w:rsidRPr="00216328">
        <w:rPr>
          <w:sz w:val="20"/>
          <w:szCs w:val="20"/>
        </w:rPr>
        <w:t>тыс.руб</w:t>
      </w:r>
      <w:proofErr w:type="spellEnd"/>
      <w:r w:rsidRPr="00216328">
        <w:rPr>
          <w:sz w:val="20"/>
          <w:szCs w:val="20"/>
        </w:rPr>
        <w:t xml:space="preserve">. при плане </w:t>
      </w:r>
      <w:r w:rsidRPr="00216328">
        <w:rPr>
          <w:b/>
          <w:sz w:val="20"/>
          <w:szCs w:val="20"/>
        </w:rPr>
        <w:t>987,40</w:t>
      </w:r>
      <w:r w:rsidRPr="00216328">
        <w:rPr>
          <w:sz w:val="20"/>
          <w:szCs w:val="20"/>
        </w:rPr>
        <w:t xml:space="preserve"> </w:t>
      </w:r>
      <w:proofErr w:type="spellStart"/>
      <w:r w:rsidRPr="00216328">
        <w:rPr>
          <w:sz w:val="20"/>
          <w:szCs w:val="20"/>
        </w:rPr>
        <w:t>тыс.руб</w:t>
      </w:r>
      <w:proofErr w:type="spellEnd"/>
      <w:r w:rsidRPr="00216328">
        <w:rPr>
          <w:sz w:val="20"/>
          <w:szCs w:val="20"/>
        </w:rPr>
        <w:t xml:space="preserve">. </w:t>
      </w:r>
    </w:p>
    <w:p w:rsidR="00216328" w:rsidRPr="00216328" w:rsidRDefault="00216328" w:rsidP="00216328">
      <w:pPr>
        <w:pStyle w:val="a9"/>
        <w:tabs>
          <w:tab w:val="left" w:pos="900"/>
        </w:tabs>
        <w:rPr>
          <w:sz w:val="20"/>
          <w:szCs w:val="20"/>
        </w:rPr>
      </w:pPr>
      <w:proofErr w:type="gramStart"/>
      <w:r w:rsidRPr="00216328">
        <w:rPr>
          <w:sz w:val="20"/>
          <w:szCs w:val="20"/>
        </w:rPr>
        <w:t>Собственные  доходы</w:t>
      </w:r>
      <w:proofErr w:type="gramEnd"/>
      <w:r w:rsidRPr="00216328">
        <w:rPr>
          <w:sz w:val="20"/>
          <w:szCs w:val="20"/>
        </w:rPr>
        <w:t xml:space="preserve"> бюджета сельского поселения за 2018 год исполнены на </w:t>
      </w:r>
      <w:r w:rsidRPr="00216328">
        <w:rPr>
          <w:b/>
          <w:sz w:val="20"/>
          <w:szCs w:val="20"/>
        </w:rPr>
        <w:t>99,7%,</w:t>
      </w:r>
      <w:r w:rsidRPr="00216328">
        <w:rPr>
          <w:sz w:val="20"/>
          <w:szCs w:val="20"/>
        </w:rPr>
        <w:t xml:space="preserve"> что составляет </w:t>
      </w:r>
      <w:r w:rsidRPr="00216328">
        <w:rPr>
          <w:b/>
          <w:sz w:val="20"/>
          <w:szCs w:val="20"/>
        </w:rPr>
        <w:t>3 745,61</w:t>
      </w:r>
      <w:r w:rsidRPr="00216328">
        <w:rPr>
          <w:sz w:val="20"/>
          <w:szCs w:val="20"/>
        </w:rPr>
        <w:t xml:space="preserve"> </w:t>
      </w:r>
      <w:proofErr w:type="spellStart"/>
      <w:r w:rsidRPr="00216328">
        <w:rPr>
          <w:sz w:val="20"/>
          <w:szCs w:val="20"/>
        </w:rPr>
        <w:t>тыс.руб</w:t>
      </w:r>
      <w:proofErr w:type="spellEnd"/>
      <w:r w:rsidRPr="00216328">
        <w:rPr>
          <w:sz w:val="20"/>
          <w:szCs w:val="20"/>
        </w:rPr>
        <w:t xml:space="preserve">., при плане </w:t>
      </w:r>
      <w:r w:rsidRPr="00216328">
        <w:rPr>
          <w:b/>
          <w:sz w:val="20"/>
          <w:szCs w:val="20"/>
        </w:rPr>
        <w:t>3 757,57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тыс.руб</w:t>
      </w:r>
      <w:proofErr w:type="spellEnd"/>
      <w:r>
        <w:rPr>
          <w:sz w:val="20"/>
          <w:szCs w:val="20"/>
        </w:rPr>
        <w:t xml:space="preserve">. </w:t>
      </w:r>
    </w:p>
    <w:p w:rsidR="00216328" w:rsidRPr="00216328" w:rsidRDefault="00216328" w:rsidP="00216328">
      <w:pPr>
        <w:pStyle w:val="af"/>
        <w:ind w:firstLine="708"/>
        <w:rPr>
          <w:b/>
          <w:bCs/>
          <w:sz w:val="20"/>
          <w:szCs w:val="20"/>
        </w:rPr>
      </w:pPr>
      <w:r w:rsidRPr="00216328">
        <w:rPr>
          <w:b/>
          <w:bCs/>
          <w:sz w:val="20"/>
          <w:szCs w:val="20"/>
        </w:rPr>
        <w:t xml:space="preserve">Доходы бюджета </w:t>
      </w:r>
      <w:proofErr w:type="spellStart"/>
      <w:r w:rsidRPr="00216328">
        <w:rPr>
          <w:b/>
          <w:bCs/>
          <w:sz w:val="20"/>
          <w:szCs w:val="20"/>
        </w:rPr>
        <w:t>Анастасьевского</w:t>
      </w:r>
      <w:proofErr w:type="spellEnd"/>
      <w:r w:rsidRPr="00216328">
        <w:rPr>
          <w:b/>
          <w:bCs/>
          <w:sz w:val="20"/>
          <w:szCs w:val="20"/>
        </w:rPr>
        <w:t xml:space="preserve"> сельского поселения за 2018г.</w:t>
      </w:r>
    </w:p>
    <w:p w:rsidR="00216328" w:rsidRPr="00216328" w:rsidRDefault="00216328" w:rsidP="00216328">
      <w:pPr>
        <w:pStyle w:val="af"/>
        <w:ind w:firstLine="708"/>
        <w:rPr>
          <w:b/>
          <w:bCs/>
          <w:sz w:val="20"/>
          <w:szCs w:val="20"/>
        </w:rPr>
      </w:pPr>
      <w:r w:rsidRPr="00216328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216328">
        <w:rPr>
          <w:b/>
          <w:sz w:val="20"/>
          <w:szCs w:val="20"/>
        </w:rPr>
        <w:t>тыс. руб.</w:t>
      </w:r>
      <w:r w:rsidRPr="00216328">
        <w:rPr>
          <w:b/>
          <w:bCs/>
          <w:sz w:val="20"/>
          <w:szCs w:val="20"/>
        </w:rPr>
        <w:t xml:space="preserve">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843"/>
        <w:gridCol w:w="1985"/>
      </w:tblGrid>
      <w:tr w:rsidR="00216328" w:rsidRPr="00216328" w:rsidTr="00D44FE3">
        <w:trPr>
          <w:trHeight w:val="338"/>
        </w:trPr>
        <w:tc>
          <w:tcPr>
            <w:tcW w:w="3227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Утверждено</w:t>
            </w:r>
          </w:p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Исполнено</w:t>
            </w:r>
          </w:p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Выполнено (%)</w:t>
            </w:r>
          </w:p>
        </w:tc>
      </w:tr>
      <w:tr w:rsidR="00216328" w:rsidRPr="00216328" w:rsidTr="00D44FE3">
        <w:trPr>
          <w:trHeight w:val="237"/>
        </w:trPr>
        <w:tc>
          <w:tcPr>
            <w:tcW w:w="3227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left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2551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3 757,57</w:t>
            </w:r>
          </w:p>
        </w:tc>
        <w:tc>
          <w:tcPr>
            <w:tcW w:w="1843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3 745,61</w:t>
            </w:r>
          </w:p>
        </w:tc>
        <w:tc>
          <w:tcPr>
            <w:tcW w:w="1985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99,7</w:t>
            </w:r>
          </w:p>
        </w:tc>
      </w:tr>
      <w:tr w:rsidR="00216328" w:rsidRPr="00216328" w:rsidTr="00D44FE3">
        <w:tc>
          <w:tcPr>
            <w:tcW w:w="3227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16328" w:rsidRPr="00216328" w:rsidTr="00D44FE3">
        <w:tc>
          <w:tcPr>
            <w:tcW w:w="3227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2551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3 548,61</w:t>
            </w:r>
          </w:p>
        </w:tc>
        <w:tc>
          <w:tcPr>
            <w:tcW w:w="1843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3 551,06</w:t>
            </w:r>
          </w:p>
        </w:tc>
        <w:tc>
          <w:tcPr>
            <w:tcW w:w="1985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100,1</w:t>
            </w:r>
          </w:p>
        </w:tc>
      </w:tr>
      <w:tr w:rsidR="00216328" w:rsidRPr="00216328" w:rsidTr="00D44FE3">
        <w:tc>
          <w:tcPr>
            <w:tcW w:w="3227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2551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208,97</w:t>
            </w:r>
          </w:p>
        </w:tc>
        <w:tc>
          <w:tcPr>
            <w:tcW w:w="1843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194,55</w:t>
            </w:r>
          </w:p>
        </w:tc>
        <w:tc>
          <w:tcPr>
            <w:tcW w:w="1985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93,1</w:t>
            </w:r>
          </w:p>
        </w:tc>
      </w:tr>
      <w:tr w:rsidR="00216328" w:rsidRPr="00216328" w:rsidTr="00D44FE3">
        <w:tc>
          <w:tcPr>
            <w:tcW w:w="3227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left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Безвозмездные поступления из других бюджетов</w:t>
            </w:r>
          </w:p>
        </w:tc>
        <w:tc>
          <w:tcPr>
            <w:tcW w:w="2551" w:type="dxa"/>
            <w:vAlign w:val="center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15 309,82</w:t>
            </w:r>
          </w:p>
        </w:tc>
        <w:tc>
          <w:tcPr>
            <w:tcW w:w="1843" w:type="dxa"/>
            <w:vAlign w:val="center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15 142,55</w:t>
            </w:r>
          </w:p>
        </w:tc>
        <w:tc>
          <w:tcPr>
            <w:tcW w:w="1985" w:type="dxa"/>
            <w:vAlign w:val="center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98,9</w:t>
            </w:r>
          </w:p>
        </w:tc>
      </w:tr>
      <w:tr w:rsidR="00216328" w:rsidRPr="00216328" w:rsidTr="00D44FE3">
        <w:tc>
          <w:tcPr>
            <w:tcW w:w="3227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left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19 067,39</w:t>
            </w:r>
          </w:p>
        </w:tc>
        <w:tc>
          <w:tcPr>
            <w:tcW w:w="1843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18 888,16</w:t>
            </w:r>
          </w:p>
        </w:tc>
        <w:tc>
          <w:tcPr>
            <w:tcW w:w="1985" w:type="dxa"/>
          </w:tcPr>
          <w:p w:rsidR="00216328" w:rsidRPr="00216328" w:rsidRDefault="00216328" w:rsidP="00D44FE3">
            <w:pPr>
              <w:pStyle w:val="a9"/>
              <w:tabs>
                <w:tab w:val="left" w:pos="900"/>
              </w:tabs>
              <w:spacing w:after="120"/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99,1</w:t>
            </w:r>
          </w:p>
        </w:tc>
      </w:tr>
    </w:tbl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По сравнению с 2017годом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</w:t>
      </w:r>
      <w:r w:rsidRPr="00216328">
        <w:rPr>
          <w:b/>
          <w:sz w:val="20"/>
          <w:szCs w:val="20"/>
          <w:u w:val="single"/>
        </w:rPr>
        <w:t>общие поступления по налоговым и неналоговым доходам</w:t>
      </w:r>
      <w:r w:rsidRPr="00216328">
        <w:rPr>
          <w:sz w:val="20"/>
          <w:szCs w:val="20"/>
        </w:rPr>
        <w:t xml:space="preserve"> бюджета сельского </w:t>
      </w:r>
      <w:proofErr w:type="gramStart"/>
      <w:r w:rsidRPr="00216328">
        <w:rPr>
          <w:sz w:val="20"/>
          <w:szCs w:val="20"/>
        </w:rPr>
        <w:t>поселения  увеличились</w:t>
      </w:r>
      <w:proofErr w:type="gramEnd"/>
      <w:r w:rsidRPr="00216328">
        <w:rPr>
          <w:sz w:val="20"/>
          <w:szCs w:val="20"/>
        </w:rPr>
        <w:t xml:space="preserve"> (в сопоставимых показателях) на 700,31 тыс. рублей или на 23,0%, из них: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216328">
        <w:rPr>
          <w:sz w:val="20"/>
          <w:szCs w:val="20"/>
        </w:rPr>
        <w:t xml:space="preserve">       </w:t>
      </w:r>
      <w:r w:rsidRPr="00216328">
        <w:rPr>
          <w:i/>
          <w:sz w:val="20"/>
          <w:szCs w:val="20"/>
        </w:rPr>
        <w:t>увеличились поступления на 760,63 тыс. рублей, в том числе:</w:t>
      </w:r>
    </w:p>
    <w:p w:rsidR="00216328" w:rsidRPr="00216328" w:rsidRDefault="00216328" w:rsidP="00216328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216328">
        <w:rPr>
          <w:sz w:val="20"/>
          <w:szCs w:val="20"/>
        </w:rPr>
        <w:t xml:space="preserve">налог на доходы физических </w:t>
      </w:r>
      <w:proofErr w:type="gramStart"/>
      <w:r w:rsidRPr="00216328">
        <w:rPr>
          <w:sz w:val="20"/>
          <w:szCs w:val="20"/>
        </w:rPr>
        <w:t>лиц  –</w:t>
      </w:r>
      <w:proofErr w:type="gramEnd"/>
      <w:r w:rsidRPr="00216328">
        <w:rPr>
          <w:sz w:val="20"/>
          <w:szCs w:val="20"/>
        </w:rPr>
        <w:t xml:space="preserve"> на 541,78 тыс. рублей или 47,1% </w:t>
      </w:r>
      <w:r w:rsidRPr="00216328">
        <w:rPr>
          <w:i/>
          <w:sz w:val="20"/>
          <w:szCs w:val="20"/>
        </w:rPr>
        <w:t>(за счет изменения величины минимальной оплаты труда)</w:t>
      </w:r>
    </w:p>
    <w:p w:rsidR="00216328" w:rsidRPr="00216328" w:rsidRDefault="00216328" w:rsidP="00216328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>акцизы – на 152,45 тыс. рублей или 11,9%;</w:t>
      </w:r>
    </w:p>
    <w:p w:rsidR="00216328" w:rsidRPr="00216328" w:rsidRDefault="00216328" w:rsidP="00216328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>прочие неналоговые поступления - на 66,4 тыс. рублей, в том числе:</w:t>
      </w:r>
    </w:p>
    <w:p w:rsidR="00216328" w:rsidRPr="00216328" w:rsidRDefault="00216328" w:rsidP="00216328">
      <w:pPr>
        <w:autoSpaceDE w:val="0"/>
        <w:autoSpaceDN w:val="0"/>
        <w:adjustRightInd w:val="0"/>
        <w:ind w:left="720"/>
        <w:jc w:val="both"/>
        <w:rPr>
          <w:i/>
          <w:sz w:val="20"/>
          <w:szCs w:val="20"/>
        </w:rPr>
      </w:pPr>
      <w:r w:rsidRPr="00216328">
        <w:rPr>
          <w:i/>
          <w:sz w:val="20"/>
          <w:szCs w:val="20"/>
        </w:rPr>
        <w:t xml:space="preserve">-в части сумм в возмещение ущерба в связи с нарушением исполнения условий государственных </w:t>
      </w:r>
      <w:proofErr w:type="gramStart"/>
      <w:r w:rsidRPr="00216328">
        <w:rPr>
          <w:i/>
          <w:sz w:val="20"/>
          <w:szCs w:val="20"/>
        </w:rPr>
        <w:t>контрактов  на</w:t>
      </w:r>
      <w:proofErr w:type="gramEnd"/>
      <w:r w:rsidRPr="00216328">
        <w:rPr>
          <w:i/>
          <w:sz w:val="20"/>
          <w:szCs w:val="20"/>
        </w:rPr>
        <w:t xml:space="preserve"> сумму 78,47тыс. рублей;</w:t>
      </w:r>
    </w:p>
    <w:p w:rsidR="00216328" w:rsidRPr="00216328" w:rsidRDefault="00216328" w:rsidP="00216328">
      <w:pPr>
        <w:autoSpaceDE w:val="0"/>
        <w:autoSpaceDN w:val="0"/>
        <w:adjustRightInd w:val="0"/>
        <w:ind w:left="720"/>
        <w:jc w:val="both"/>
        <w:rPr>
          <w:i/>
          <w:sz w:val="20"/>
          <w:szCs w:val="20"/>
        </w:rPr>
      </w:pPr>
      <w:r w:rsidRPr="00216328">
        <w:rPr>
          <w:i/>
          <w:sz w:val="20"/>
          <w:szCs w:val="20"/>
        </w:rPr>
        <w:t xml:space="preserve">- в части выдачи разрешения на </w:t>
      </w:r>
      <w:r>
        <w:rPr>
          <w:i/>
          <w:sz w:val="20"/>
          <w:szCs w:val="20"/>
        </w:rPr>
        <w:t>проезд в сумме 3,7 тыс. рублей.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216328">
        <w:rPr>
          <w:sz w:val="20"/>
          <w:szCs w:val="20"/>
        </w:rPr>
        <w:t xml:space="preserve">   </w:t>
      </w:r>
      <w:r w:rsidRPr="00216328">
        <w:rPr>
          <w:i/>
          <w:sz w:val="20"/>
          <w:szCs w:val="20"/>
        </w:rPr>
        <w:t xml:space="preserve">      </w:t>
      </w:r>
      <w:proofErr w:type="gramStart"/>
      <w:r w:rsidRPr="00216328">
        <w:rPr>
          <w:i/>
          <w:sz w:val="20"/>
          <w:szCs w:val="20"/>
        </w:rPr>
        <w:t>уменьшились  поступления</w:t>
      </w:r>
      <w:proofErr w:type="gramEnd"/>
      <w:r w:rsidRPr="00216328">
        <w:rPr>
          <w:i/>
          <w:sz w:val="20"/>
          <w:szCs w:val="20"/>
        </w:rPr>
        <w:t xml:space="preserve"> на 60,32 тыс. рублей, в том числе:</w:t>
      </w:r>
    </w:p>
    <w:p w:rsidR="00216328" w:rsidRPr="00216328" w:rsidRDefault="00216328" w:rsidP="00216328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>единый сельскохозяйственный налог – на 11,3 тыс. рублей или 28,89%;</w:t>
      </w:r>
    </w:p>
    <w:p w:rsidR="00216328" w:rsidRPr="00216328" w:rsidRDefault="00216328" w:rsidP="00216328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>налог на имущество физических лиц – на 6,99 тыс. рублей или 7,02%;</w:t>
      </w:r>
    </w:p>
    <w:p w:rsidR="00216328" w:rsidRPr="00216328" w:rsidRDefault="00216328" w:rsidP="00216328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земельный </w:t>
      </w:r>
      <w:proofErr w:type="gramStart"/>
      <w:r w:rsidRPr="00216328">
        <w:rPr>
          <w:sz w:val="20"/>
          <w:szCs w:val="20"/>
        </w:rPr>
        <w:t>налог  -</w:t>
      </w:r>
      <w:proofErr w:type="gramEnd"/>
      <w:r w:rsidRPr="00216328">
        <w:rPr>
          <w:sz w:val="20"/>
          <w:szCs w:val="20"/>
        </w:rPr>
        <w:t xml:space="preserve">  на 39,63 тыс. рублей или 11,41%;</w:t>
      </w:r>
    </w:p>
    <w:p w:rsidR="00216328" w:rsidRPr="00216328" w:rsidRDefault="00216328" w:rsidP="00216328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>прочие поступления от использования имущества на 2,4 тыс. рублей или 2,07%.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  <w:u w:val="single"/>
        </w:rPr>
        <w:t xml:space="preserve">  </w:t>
      </w:r>
      <w:r w:rsidRPr="00216328">
        <w:rPr>
          <w:b/>
          <w:sz w:val="20"/>
          <w:szCs w:val="20"/>
          <w:u w:val="single"/>
        </w:rPr>
        <w:t>безвозмездные поступления</w:t>
      </w:r>
      <w:r w:rsidRPr="00216328">
        <w:rPr>
          <w:sz w:val="20"/>
          <w:szCs w:val="20"/>
        </w:rPr>
        <w:t xml:space="preserve"> увеличились на 2862,80 тыс. руб. или на 23,31%, за </w:t>
      </w:r>
      <w:proofErr w:type="gramStart"/>
      <w:r w:rsidRPr="00216328">
        <w:rPr>
          <w:sz w:val="20"/>
          <w:szCs w:val="20"/>
        </w:rPr>
        <w:t>счет  изменения</w:t>
      </w:r>
      <w:proofErr w:type="gramEnd"/>
      <w:r w:rsidRPr="00216328">
        <w:rPr>
          <w:sz w:val="20"/>
          <w:szCs w:val="20"/>
        </w:rPr>
        <w:t xml:space="preserve"> объема и структуры прочих межбюджетных трансфертов в 2018 году,  в том числе: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-  увеличились поступления по дотации на выравнивание уровня бюджетной обеспеченности на 89,9 тыс. рублей </w:t>
      </w:r>
      <w:proofErr w:type="gramStart"/>
      <w:r w:rsidRPr="00216328">
        <w:rPr>
          <w:sz w:val="20"/>
          <w:szCs w:val="20"/>
        </w:rPr>
        <w:t>или  на</w:t>
      </w:r>
      <w:proofErr w:type="gramEnd"/>
      <w:r w:rsidRPr="00216328">
        <w:rPr>
          <w:sz w:val="20"/>
          <w:szCs w:val="20"/>
        </w:rPr>
        <w:t xml:space="preserve"> 1,37%.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- увеличились поступления по прочим межбюджетным трансфертам, передаваемым бюджетам сельских поселений на поддержание мер по обеспеченности, сбалансированности и платежеспособности бюджета сельского поселения, в </w:t>
      </w:r>
      <w:r w:rsidRPr="00216328">
        <w:rPr>
          <w:sz w:val="20"/>
          <w:szCs w:val="20"/>
        </w:rPr>
        <w:lastRenderedPageBreak/>
        <w:t xml:space="preserve">том числе в части компенсации выпадающих доходов СП от аренды земли,   на 1 675,18 тыс. рублей или  на 211,77 % - значительное увеличение данных ассигнований связано с обеспечением обязательств ОМСУ  по выплате установленного уровня минимальной заработной платы и соответствующих страховых взносов, а так же обеспечения условий для ввода в эксплуатацию станций подготовки питьевой воды в </w:t>
      </w:r>
      <w:proofErr w:type="spellStart"/>
      <w:r w:rsidRPr="00216328">
        <w:rPr>
          <w:sz w:val="20"/>
          <w:szCs w:val="20"/>
        </w:rPr>
        <w:t>д.Вороновк</w:t>
      </w:r>
      <w:r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с.Маркелово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с.Анастасьевка</w:t>
      </w:r>
      <w:proofErr w:type="spellEnd"/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     План по безвозмездным поступлениям выполнен на </w:t>
      </w:r>
      <w:r w:rsidRPr="00216328">
        <w:rPr>
          <w:b/>
          <w:sz w:val="20"/>
          <w:szCs w:val="20"/>
        </w:rPr>
        <w:t xml:space="preserve">98,9 </w:t>
      </w:r>
      <w:r w:rsidRPr="00216328">
        <w:rPr>
          <w:sz w:val="20"/>
          <w:szCs w:val="20"/>
        </w:rPr>
        <w:t xml:space="preserve">% или </w:t>
      </w:r>
      <w:r w:rsidRPr="00216328">
        <w:rPr>
          <w:b/>
          <w:sz w:val="20"/>
          <w:szCs w:val="20"/>
        </w:rPr>
        <w:t>15 142,55</w:t>
      </w:r>
      <w:r w:rsidRPr="00216328">
        <w:rPr>
          <w:sz w:val="20"/>
          <w:szCs w:val="20"/>
        </w:rPr>
        <w:t xml:space="preserve"> тыс. руб. при плане </w:t>
      </w:r>
      <w:r w:rsidRPr="00216328">
        <w:rPr>
          <w:b/>
          <w:sz w:val="20"/>
          <w:szCs w:val="20"/>
        </w:rPr>
        <w:t>15 309,83</w:t>
      </w:r>
      <w:r w:rsidRPr="00216328">
        <w:rPr>
          <w:sz w:val="20"/>
          <w:szCs w:val="20"/>
        </w:rPr>
        <w:t xml:space="preserve"> тыс. руб., за счет недофинансирования в том числе: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-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сумму 162,97 тыс. рублей, в силу установленного порядка;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- по прочим межбюджетным трансфертам, передаваемым бюджетам сельских поселений на поддержание мер по обеспеченности, сбалансированности и платежеспособности бюджета сельского поселения, в части компенсации выпадающих доходов СП от аренды</w:t>
      </w:r>
      <w:r>
        <w:rPr>
          <w:sz w:val="20"/>
          <w:szCs w:val="20"/>
        </w:rPr>
        <w:t xml:space="preserve"> земли в сумме 4,3 тыс. рублей.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    Основными доходными источниками формирования </w:t>
      </w:r>
      <w:proofErr w:type="gramStart"/>
      <w:r w:rsidRPr="00216328">
        <w:rPr>
          <w:sz w:val="20"/>
          <w:szCs w:val="20"/>
        </w:rPr>
        <w:t>бюджета  сельского</w:t>
      </w:r>
      <w:proofErr w:type="gramEnd"/>
      <w:r w:rsidRPr="00216328">
        <w:rPr>
          <w:sz w:val="20"/>
          <w:szCs w:val="20"/>
        </w:rPr>
        <w:t xml:space="preserve"> поселения являются 4 основных налога: налог на доходы физических лиц – 47,68%, акцизы по подакцизным товарам – 40,3 %, земельный налог – 8,7 %, налог на имущество  – 2,6 %. Доля указанных налогов в общей сумме налоговых и неналоговых доходов – 99,22 % (в 2017 году – 98,49 %).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       Основную долю в неналоговых доходах в 2018 году занимали доходы от использования имущества, находящегося в муниципальной собственности – 112,3 </w:t>
      </w:r>
      <w:proofErr w:type="spellStart"/>
      <w:r w:rsidRPr="00216328">
        <w:rPr>
          <w:sz w:val="20"/>
          <w:szCs w:val="20"/>
        </w:rPr>
        <w:t>тыс.руб</w:t>
      </w:r>
      <w:proofErr w:type="spellEnd"/>
      <w:r w:rsidRPr="00216328">
        <w:rPr>
          <w:sz w:val="20"/>
          <w:szCs w:val="20"/>
        </w:rPr>
        <w:t xml:space="preserve">.(57,7%), денежные взыскания (штрафы, возмещение ущерба) за нарушение законодательства РФ о контрактной системе в сфере закупок – 78,56 </w:t>
      </w:r>
      <w:proofErr w:type="spellStart"/>
      <w:r w:rsidRPr="00216328">
        <w:rPr>
          <w:sz w:val="20"/>
          <w:szCs w:val="20"/>
        </w:rPr>
        <w:t>тыс.руб</w:t>
      </w:r>
      <w:proofErr w:type="spellEnd"/>
      <w:r w:rsidRPr="00216328">
        <w:rPr>
          <w:sz w:val="20"/>
          <w:szCs w:val="20"/>
        </w:rPr>
        <w:t xml:space="preserve">.(40,4%), прочие неналоговые </w:t>
      </w:r>
      <w:proofErr w:type="gramStart"/>
      <w:r w:rsidRPr="00216328">
        <w:rPr>
          <w:sz w:val="20"/>
          <w:szCs w:val="20"/>
        </w:rPr>
        <w:t>доходы  –</w:t>
      </w:r>
      <w:proofErr w:type="gramEnd"/>
      <w:r w:rsidRPr="00216328">
        <w:rPr>
          <w:sz w:val="20"/>
          <w:szCs w:val="20"/>
        </w:rPr>
        <w:t xml:space="preserve"> 3,7 </w:t>
      </w:r>
      <w:proofErr w:type="spellStart"/>
      <w:r w:rsidRPr="00216328">
        <w:rPr>
          <w:sz w:val="20"/>
          <w:szCs w:val="20"/>
        </w:rPr>
        <w:t>тыс.руб</w:t>
      </w:r>
      <w:proofErr w:type="spellEnd"/>
      <w:r w:rsidRPr="00216328">
        <w:rPr>
          <w:sz w:val="20"/>
          <w:szCs w:val="20"/>
        </w:rPr>
        <w:t>.(1,9%). Доля неналоговых доходов в общей сумме налоговых и неналоговых доходов увеличилась с 4,1 % в 2017г до 5,2 % в 2018 г.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        Анализ поступлений по видам налоговых и неналоговых доходов бюджета сельского поселения приведен ниже.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          </w:t>
      </w:r>
      <w:r w:rsidRPr="00216328">
        <w:rPr>
          <w:sz w:val="20"/>
          <w:szCs w:val="20"/>
          <w:u w:val="single"/>
        </w:rPr>
        <w:t>Налоговые доходы</w:t>
      </w:r>
      <w:r w:rsidRPr="00216328">
        <w:rPr>
          <w:sz w:val="20"/>
          <w:szCs w:val="20"/>
        </w:rPr>
        <w:t xml:space="preserve"> составили 3 551,06 тыс. рублей при плане 3 548,61 тыс. рублей (100,1%) в том числе: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1. Налог на доходы физических лиц - в бюджет поселения </w:t>
      </w:r>
      <w:proofErr w:type="gramStart"/>
      <w:r w:rsidRPr="00216328">
        <w:rPr>
          <w:sz w:val="20"/>
          <w:szCs w:val="20"/>
        </w:rPr>
        <w:t>поступило  1</w:t>
      </w:r>
      <w:proofErr w:type="gramEnd"/>
      <w:r w:rsidRPr="00216328">
        <w:rPr>
          <w:sz w:val="20"/>
          <w:szCs w:val="20"/>
        </w:rPr>
        <w:t xml:space="preserve"> 693,04 тыс. рублей при плане 1 606,03 тыс. рублей (105,4%). 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2. Налог на имущество физ. лиц - поступило 92,53 тыс. рублей при плане 96,15 тыс. рублей (96,2%).  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3. Единый сельскохозяйственный налог - поступило 27,81 тыс. рублей при плане 41,38 тыс. </w:t>
      </w:r>
      <w:proofErr w:type="gramStart"/>
      <w:r w:rsidRPr="00216328">
        <w:rPr>
          <w:sz w:val="20"/>
          <w:szCs w:val="20"/>
        </w:rPr>
        <w:t>рублей.(</w:t>
      </w:r>
      <w:proofErr w:type="gramEnd"/>
      <w:r w:rsidRPr="00216328">
        <w:rPr>
          <w:sz w:val="20"/>
          <w:szCs w:val="20"/>
        </w:rPr>
        <w:t xml:space="preserve">67,2 %). 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4. Земельный налог - в бюджет поступило 307,75 тыс. </w:t>
      </w:r>
      <w:proofErr w:type="gramStart"/>
      <w:r w:rsidRPr="00216328">
        <w:rPr>
          <w:sz w:val="20"/>
          <w:szCs w:val="20"/>
        </w:rPr>
        <w:t>рублей  при</w:t>
      </w:r>
      <w:proofErr w:type="gramEnd"/>
      <w:r w:rsidRPr="00216328">
        <w:rPr>
          <w:sz w:val="20"/>
          <w:szCs w:val="20"/>
        </w:rPr>
        <w:t xml:space="preserve"> плане 379,08 тыс. рублей (81,2%). 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5. Доходы от уплаты акцизов - поступило 1 429,93 тыс. рублей при плане 1 425,97 тыс. рублей (100,3%). 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         </w:t>
      </w:r>
      <w:r w:rsidRPr="00216328">
        <w:rPr>
          <w:sz w:val="20"/>
          <w:szCs w:val="20"/>
          <w:u w:val="single"/>
        </w:rPr>
        <w:t>Неналоговые доходы</w:t>
      </w:r>
      <w:r w:rsidRPr="00216328">
        <w:rPr>
          <w:sz w:val="20"/>
          <w:szCs w:val="20"/>
        </w:rPr>
        <w:t xml:space="preserve"> при плане 208,97 тыс. рублей составили 194,55 тыс. рублей (93,1%), в том числе: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>1. Прочие поступления от использования имущества - поступило 112,3 тыс. рублей при плане 126,8 тыс. рублей (88,6%), в том числе: аренда помещений поступило 88,03 тыс. рублей при плане 100,0 тыс. рублей (88,0%), наем жилья поступило 24,27 тыс. рублей при плане 26,8 тыс. рублей (90,6%).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>2.Денежные взыскания (штрафы, возмещение ущерба) за нарушение законодательства РФ о контрактной системе в сфере закупок – поступило 78,56 тыс. рублей при плане 78,47 тыс. рублей.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>3. Прочие неналоговые доходы - поступило 3,7 тыс. рублей при плане 3,7 тыс. рублей.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         Безвозмездные поступления от бюджета муниципального района составили 15 142,</w:t>
      </w:r>
      <w:proofErr w:type="gramStart"/>
      <w:r w:rsidRPr="00216328">
        <w:rPr>
          <w:sz w:val="20"/>
          <w:szCs w:val="20"/>
        </w:rPr>
        <w:t>55  тыс.</w:t>
      </w:r>
      <w:proofErr w:type="gramEnd"/>
      <w:r w:rsidRPr="00216328">
        <w:rPr>
          <w:sz w:val="20"/>
          <w:szCs w:val="20"/>
        </w:rPr>
        <w:t xml:space="preserve"> рублей или 98,9 % от плановых назначений. Межбюджетные трансферты предоставлялись бюджету поселения в форме: 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>- дотаций на выравнивание бюджетной обеспеченности из районного фонда финансовой поддержки сельских поселений в сумме 6 643,10 тыс. рублей (100%);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>- субвенций на осуществление полномочий по первичному воинскому учету на территориях, где отсутствуют военные комиссариаты в сумме 243,5 тыс. рублей (100%);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>- субвенций на предоставление жилых помещений детям сиротам в сумме 1 532,96 тыс. рублей (90,4%);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>- прочих межбюджетных трансфертов, передаваемых бюджетам поселений в сумме 6 772,99 тыс. рублей (99,9%);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          Возврат прочих остатков субсидий, субвенций и иных межбюджетных трансфертов, имеющих целевое назначение, прошлых лет из бюджетов сельских поселений в сумме 18 079,99 тыс. рублей, в том числе: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216328">
        <w:rPr>
          <w:sz w:val="20"/>
          <w:szCs w:val="20"/>
        </w:rPr>
        <w:t xml:space="preserve">   </w:t>
      </w:r>
      <w:r w:rsidRPr="00216328">
        <w:rPr>
          <w:i/>
          <w:sz w:val="20"/>
          <w:szCs w:val="20"/>
        </w:rPr>
        <w:t xml:space="preserve">уменьшение остатков (возврат неиспользованных </w:t>
      </w:r>
      <w:proofErr w:type="gramStart"/>
      <w:r w:rsidRPr="00216328">
        <w:rPr>
          <w:i/>
          <w:sz w:val="20"/>
          <w:szCs w:val="20"/>
        </w:rPr>
        <w:t>остатков  целевых</w:t>
      </w:r>
      <w:proofErr w:type="gramEnd"/>
      <w:r w:rsidRPr="00216328">
        <w:rPr>
          <w:i/>
          <w:sz w:val="20"/>
          <w:szCs w:val="20"/>
        </w:rPr>
        <w:t xml:space="preserve"> средств прошлых лет)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-  на текущий ремонт наружной стены здания дома культуры в с. </w:t>
      </w:r>
      <w:proofErr w:type="spellStart"/>
      <w:r w:rsidRPr="00216328">
        <w:rPr>
          <w:sz w:val="20"/>
          <w:szCs w:val="20"/>
        </w:rPr>
        <w:t>Маркелово</w:t>
      </w:r>
      <w:proofErr w:type="spellEnd"/>
      <w:r w:rsidRPr="00216328">
        <w:rPr>
          <w:sz w:val="20"/>
          <w:szCs w:val="20"/>
        </w:rPr>
        <w:t xml:space="preserve"> (</w:t>
      </w:r>
      <w:proofErr w:type="gramStart"/>
      <w:r w:rsidRPr="00216328">
        <w:rPr>
          <w:sz w:val="20"/>
          <w:szCs w:val="20"/>
        </w:rPr>
        <w:t>РБ)  в</w:t>
      </w:r>
      <w:proofErr w:type="gramEnd"/>
      <w:r w:rsidRPr="00216328">
        <w:rPr>
          <w:sz w:val="20"/>
          <w:szCs w:val="20"/>
        </w:rPr>
        <w:t xml:space="preserve"> сумме 0,71 тыс. рублей;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- на реконструкцию автомобильной дороги подъезда к </w:t>
      </w:r>
      <w:proofErr w:type="spellStart"/>
      <w:r w:rsidRPr="00216328">
        <w:rPr>
          <w:sz w:val="20"/>
          <w:szCs w:val="20"/>
        </w:rPr>
        <w:t>с.Вороновка</w:t>
      </w:r>
      <w:proofErr w:type="spellEnd"/>
      <w:r w:rsidRPr="00216328">
        <w:rPr>
          <w:sz w:val="20"/>
          <w:szCs w:val="20"/>
        </w:rPr>
        <w:t xml:space="preserve"> в </w:t>
      </w:r>
      <w:proofErr w:type="spellStart"/>
      <w:r w:rsidRPr="00216328">
        <w:rPr>
          <w:sz w:val="20"/>
          <w:szCs w:val="20"/>
        </w:rPr>
        <w:t>Шегарском</w:t>
      </w:r>
      <w:proofErr w:type="spellEnd"/>
      <w:r w:rsidRPr="00216328">
        <w:rPr>
          <w:sz w:val="20"/>
          <w:szCs w:val="20"/>
        </w:rPr>
        <w:t xml:space="preserve"> районе Томской области (РБ) в сумме 310,9 тыс. рублей;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- на реконструкцию автомобильной дороги подъезд к </w:t>
      </w:r>
      <w:proofErr w:type="spellStart"/>
      <w:r w:rsidRPr="00216328">
        <w:rPr>
          <w:sz w:val="20"/>
          <w:szCs w:val="20"/>
        </w:rPr>
        <w:t>с.Вороновка</w:t>
      </w:r>
      <w:proofErr w:type="spellEnd"/>
      <w:r w:rsidRPr="00216328">
        <w:rPr>
          <w:sz w:val="20"/>
          <w:szCs w:val="20"/>
        </w:rPr>
        <w:t xml:space="preserve"> в </w:t>
      </w:r>
      <w:proofErr w:type="spellStart"/>
      <w:r w:rsidRPr="00216328">
        <w:rPr>
          <w:sz w:val="20"/>
          <w:szCs w:val="20"/>
        </w:rPr>
        <w:t>Шегарском</w:t>
      </w:r>
      <w:proofErr w:type="spellEnd"/>
      <w:r w:rsidRPr="00216328">
        <w:rPr>
          <w:sz w:val="20"/>
          <w:szCs w:val="20"/>
        </w:rPr>
        <w:t xml:space="preserve"> районе Томской </w:t>
      </w:r>
      <w:proofErr w:type="gramStart"/>
      <w:r w:rsidRPr="00216328">
        <w:rPr>
          <w:sz w:val="20"/>
          <w:szCs w:val="20"/>
        </w:rPr>
        <w:t>области»  (</w:t>
      </w:r>
      <w:proofErr w:type="gramEnd"/>
      <w:r w:rsidRPr="00216328">
        <w:rPr>
          <w:sz w:val="20"/>
          <w:szCs w:val="20"/>
        </w:rPr>
        <w:t>ОБ) в сумме 17 768,38 тыс. рублей;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- на проведение кадастровых работ по подготовке карт границ (планов) населенных пунктов в </w:t>
      </w:r>
      <w:proofErr w:type="gramStart"/>
      <w:r w:rsidRPr="00216328">
        <w:rPr>
          <w:sz w:val="20"/>
          <w:szCs w:val="20"/>
        </w:rPr>
        <w:t>сумме  (</w:t>
      </w:r>
      <w:proofErr w:type="gramEnd"/>
      <w:r w:rsidRPr="00216328">
        <w:rPr>
          <w:sz w:val="20"/>
          <w:szCs w:val="20"/>
        </w:rPr>
        <w:t>РБ) 305,0 тыс. рублей.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216328">
        <w:rPr>
          <w:sz w:val="20"/>
          <w:szCs w:val="20"/>
        </w:rPr>
        <w:t xml:space="preserve">    </w:t>
      </w:r>
      <w:r w:rsidRPr="00216328">
        <w:rPr>
          <w:i/>
          <w:sz w:val="20"/>
          <w:szCs w:val="20"/>
        </w:rPr>
        <w:t>увеличение остатков (подтверждение надобности в средствах в текущем финансовом году)</w:t>
      </w:r>
    </w:p>
    <w:p w:rsidR="00216328" w:rsidRPr="00216328" w:rsidRDefault="00216328" w:rsidP="002163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>- на проведение кадастровых работ по подготовке карт границ (планов) населенных пунктов в сумме 305,0 (</w:t>
      </w:r>
      <w:proofErr w:type="gramStart"/>
      <w:r w:rsidRPr="00216328">
        <w:rPr>
          <w:sz w:val="20"/>
          <w:szCs w:val="20"/>
        </w:rPr>
        <w:t>РБ)  тыс.</w:t>
      </w:r>
      <w:proofErr w:type="gramEnd"/>
      <w:r w:rsidRPr="00216328">
        <w:rPr>
          <w:sz w:val="20"/>
          <w:szCs w:val="20"/>
        </w:rPr>
        <w:t xml:space="preserve"> рублей.</w:t>
      </w:r>
    </w:p>
    <w:p w:rsidR="00216328" w:rsidRPr="00216328" w:rsidRDefault="00216328" w:rsidP="00216328">
      <w:pPr>
        <w:tabs>
          <w:tab w:val="left" w:pos="900"/>
        </w:tabs>
        <w:ind w:firstLine="540"/>
        <w:jc w:val="both"/>
        <w:rPr>
          <w:sz w:val="20"/>
          <w:szCs w:val="20"/>
        </w:rPr>
      </w:pPr>
    </w:p>
    <w:p w:rsidR="00216328" w:rsidRPr="00216328" w:rsidRDefault="00216328" w:rsidP="00216328">
      <w:pPr>
        <w:tabs>
          <w:tab w:val="left" w:pos="900"/>
        </w:tabs>
        <w:ind w:firstLine="540"/>
        <w:jc w:val="both"/>
        <w:rPr>
          <w:sz w:val="20"/>
          <w:szCs w:val="20"/>
        </w:rPr>
      </w:pPr>
    </w:p>
    <w:p w:rsidR="00216328" w:rsidRPr="00216328" w:rsidRDefault="00216328" w:rsidP="00216328">
      <w:pPr>
        <w:tabs>
          <w:tab w:val="left" w:pos="900"/>
        </w:tabs>
        <w:ind w:firstLine="540"/>
        <w:jc w:val="both"/>
        <w:rPr>
          <w:sz w:val="20"/>
          <w:szCs w:val="20"/>
        </w:rPr>
      </w:pPr>
    </w:p>
    <w:p w:rsidR="00216328" w:rsidRPr="00216328" w:rsidRDefault="00216328" w:rsidP="00216328">
      <w:pPr>
        <w:tabs>
          <w:tab w:val="left" w:pos="900"/>
        </w:tabs>
        <w:ind w:firstLine="540"/>
        <w:jc w:val="both"/>
        <w:rPr>
          <w:sz w:val="20"/>
          <w:szCs w:val="20"/>
        </w:rPr>
      </w:pPr>
    </w:p>
    <w:p w:rsidR="00216328" w:rsidRDefault="00216328" w:rsidP="00216328">
      <w:pPr>
        <w:tabs>
          <w:tab w:val="left" w:pos="900"/>
        </w:tabs>
        <w:ind w:firstLine="540"/>
        <w:jc w:val="both"/>
        <w:rPr>
          <w:sz w:val="20"/>
          <w:szCs w:val="20"/>
        </w:rPr>
      </w:pPr>
    </w:p>
    <w:p w:rsidR="00216328" w:rsidRDefault="00216328" w:rsidP="00216328">
      <w:pPr>
        <w:tabs>
          <w:tab w:val="left" w:pos="900"/>
        </w:tabs>
        <w:ind w:firstLine="540"/>
        <w:jc w:val="both"/>
        <w:rPr>
          <w:sz w:val="20"/>
          <w:szCs w:val="20"/>
        </w:rPr>
      </w:pPr>
    </w:p>
    <w:p w:rsidR="00216328" w:rsidRDefault="00216328" w:rsidP="00216328">
      <w:pPr>
        <w:tabs>
          <w:tab w:val="left" w:pos="900"/>
        </w:tabs>
        <w:ind w:firstLine="540"/>
        <w:jc w:val="both"/>
        <w:rPr>
          <w:sz w:val="20"/>
          <w:szCs w:val="20"/>
        </w:rPr>
      </w:pPr>
    </w:p>
    <w:p w:rsidR="00216328" w:rsidRPr="00216328" w:rsidRDefault="00216328" w:rsidP="00216328">
      <w:pPr>
        <w:tabs>
          <w:tab w:val="left" w:pos="900"/>
        </w:tabs>
        <w:ind w:firstLine="540"/>
        <w:jc w:val="both"/>
        <w:rPr>
          <w:sz w:val="20"/>
          <w:szCs w:val="20"/>
        </w:rPr>
      </w:pPr>
    </w:p>
    <w:p w:rsidR="00216328" w:rsidRPr="00216328" w:rsidRDefault="00216328" w:rsidP="00216328">
      <w:pPr>
        <w:pStyle w:val="a9"/>
        <w:rPr>
          <w:b/>
          <w:sz w:val="20"/>
          <w:szCs w:val="20"/>
        </w:rPr>
      </w:pPr>
      <w:r w:rsidRPr="00216328">
        <w:rPr>
          <w:b/>
          <w:sz w:val="20"/>
          <w:szCs w:val="20"/>
        </w:rPr>
        <w:lastRenderedPageBreak/>
        <w:t>Структура собственных доходов бюджета сельского поселения за 2018 год</w:t>
      </w:r>
    </w:p>
    <w:p w:rsidR="00216328" w:rsidRPr="00216328" w:rsidRDefault="00216328" w:rsidP="00216328">
      <w:pPr>
        <w:tabs>
          <w:tab w:val="left" w:pos="900"/>
        </w:tabs>
        <w:ind w:firstLine="540"/>
        <w:jc w:val="both"/>
        <w:rPr>
          <w:sz w:val="20"/>
          <w:szCs w:val="20"/>
        </w:rPr>
      </w:pPr>
    </w:p>
    <w:p w:rsidR="00216328" w:rsidRPr="00216328" w:rsidRDefault="00216328" w:rsidP="00216328">
      <w:pPr>
        <w:tabs>
          <w:tab w:val="left" w:pos="900"/>
        </w:tabs>
        <w:ind w:firstLine="540"/>
        <w:jc w:val="both"/>
        <w:rPr>
          <w:sz w:val="20"/>
          <w:szCs w:val="20"/>
        </w:rPr>
      </w:pPr>
      <w:r w:rsidRPr="00216328">
        <w:rPr>
          <w:noProof/>
          <w:sz w:val="20"/>
          <w:szCs w:val="20"/>
        </w:rPr>
        <w:drawing>
          <wp:inline distT="0" distB="0" distL="0" distR="0">
            <wp:extent cx="5715000" cy="256222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6328" w:rsidRPr="00216328" w:rsidRDefault="00216328" w:rsidP="00216328">
      <w:pPr>
        <w:tabs>
          <w:tab w:val="left" w:pos="900"/>
        </w:tabs>
        <w:jc w:val="both"/>
        <w:rPr>
          <w:sz w:val="20"/>
          <w:szCs w:val="20"/>
        </w:rPr>
      </w:pPr>
      <w:r w:rsidRPr="00216328">
        <w:rPr>
          <w:noProof/>
          <w:sz w:val="20"/>
          <w:szCs w:val="20"/>
        </w:rPr>
        <w:drawing>
          <wp:inline distT="0" distB="0" distL="0" distR="0">
            <wp:extent cx="5886450" cy="416242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6328" w:rsidRPr="00216328" w:rsidRDefault="00216328" w:rsidP="00216328">
      <w:pPr>
        <w:jc w:val="center"/>
        <w:rPr>
          <w:b/>
          <w:bCs/>
          <w:sz w:val="20"/>
          <w:szCs w:val="20"/>
        </w:rPr>
      </w:pPr>
      <w:r w:rsidRPr="00216328">
        <w:rPr>
          <w:b/>
          <w:bCs/>
          <w:sz w:val="20"/>
          <w:szCs w:val="20"/>
        </w:rPr>
        <w:t>Расход</w:t>
      </w:r>
      <w:r>
        <w:rPr>
          <w:b/>
          <w:bCs/>
          <w:sz w:val="20"/>
          <w:szCs w:val="20"/>
        </w:rPr>
        <w:t>ы</w:t>
      </w:r>
    </w:p>
    <w:p w:rsidR="00216328" w:rsidRPr="00216328" w:rsidRDefault="00216328" w:rsidP="00216328">
      <w:pPr>
        <w:pStyle w:val="24"/>
        <w:rPr>
          <w:sz w:val="20"/>
          <w:szCs w:val="20"/>
        </w:rPr>
      </w:pPr>
      <w:r w:rsidRPr="00216328">
        <w:rPr>
          <w:sz w:val="20"/>
          <w:szCs w:val="20"/>
        </w:rPr>
        <w:t xml:space="preserve">За 2018 год расходы бюджета сельского поселения исполнены в сумме </w:t>
      </w:r>
      <w:r w:rsidRPr="00216328">
        <w:rPr>
          <w:b/>
          <w:sz w:val="20"/>
          <w:szCs w:val="20"/>
        </w:rPr>
        <w:t>19 455,56</w:t>
      </w:r>
      <w:r w:rsidRPr="00216328">
        <w:rPr>
          <w:sz w:val="20"/>
          <w:szCs w:val="20"/>
        </w:rPr>
        <w:t xml:space="preserve"> </w:t>
      </w:r>
      <w:proofErr w:type="spellStart"/>
      <w:r w:rsidRPr="00216328">
        <w:rPr>
          <w:sz w:val="20"/>
          <w:szCs w:val="20"/>
        </w:rPr>
        <w:t>тыс.руб</w:t>
      </w:r>
      <w:proofErr w:type="spellEnd"/>
      <w:r w:rsidRPr="00216328">
        <w:rPr>
          <w:sz w:val="20"/>
          <w:szCs w:val="20"/>
        </w:rPr>
        <w:t xml:space="preserve">. при годовом плане </w:t>
      </w:r>
      <w:r w:rsidRPr="00216328">
        <w:rPr>
          <w:b/>
          <w:sz w:val="20"/>
          <w:szCs w:val="20"/>
        </w:rPr>
        <w:t>20 210,99</w:t>
      </w:r>
      <w:r w:rsidRPr="00216328">
        <w:rPr>
          <w:sz w:val="20"/>
          <w:szCs w:val="20"/>
        </w:rPr>
        <w:t xml:space="preserve"> </w:t>
      </w:r>
      <w:proofErr w:type="spellStart"/>
      <w:r w:rsidRPr="00216328">
        <w:rPr>
          <w:sz w:val="20"/>
          <w:szCs w:val="20"/>
        </w:rPr>
        <w:t>тыс.руб</w:t>
      </w:r>
      <w:proofErr w:type="spellEnd"/>
      <w:r w:rsidRPr="00216328">
        <w:rPr>
          <w:sz w:val="20"/>
          <w:szCs w:val="20"/>
        </w:rPr>
        <w:t xml:space="preserve">., что составляет </w:t>
      </w:r>
      <w:r w:rsidRPr="00216328">
        <w:rPr>
          <w:b/>
          <w:sz w:val="20"/>
          <w:szCs w:val="20"/>
        </w:rPr>
        <w:t>96,3 %</w:t>
      </w:r>
      <w:r>
        <w:rPr>
          <w:sz w:val="20"/>
          <w:szCs w:val="20"/>
        </w:rPr>
        <w:t xml:space="preserve"> от годового плана.</w:t>
      </w:r>
    </w:p>
    <w:p w:rsidR="00216328" w:rsidRPr="00216328" w:rsidRDefault="00216328" w:rsidP="00216328">
      <w:pPr>
        <w:pStyle w:val="22"/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>Невыполнение плана по расходам сложилось по следующим причинам:</w:t>
      </w:r>
    </w:p>
    <w:p w:rsidR="00216328" w:rsidRPr="00216328" w:rsidRDefault="00216328" w:rsidP="00216328">
      <w:pPr>
        <w:pStyle w:val="22"/>
        <w:numPr>
          <w:ilvl w:val="3"/>
          <w:numId w:val="33"/>
        </w:numPr>
        <w:tabs>
          <w:tab w:val="clear" w:pos="3547"/>
          <w:tab w:val="num" w:pos="0"/>
        </w:tabs>
        <w:spacing w:line="240" w:lineRule="auto"/>
        <w:ind w:left="1846" w:hanging="1306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>не востребованы в полном объеме;</w:t>
      </w:r>
    </w:p>
    <w:p w:rsidR="00216328" w:rsidRPr="00216328" w:rsidRDefault="00216328" w:rsidP="00216328">
      <w:pPr>
        <w:pStyle w:val="22"/>
        <w:numPr>
          <w:ilvl w:val="3"/>
          <w:numId w:val="33"/>
        </w:numPr>
        <w:tabs>
          <w:tab w:val="clear" w:pos="3547"/>
          <w:tab w:val="num" w:pos="0"/>
        </w:tabs>
        <w:spacing w:line="240" w:lineRule="auto"/>
        <w:ind w:left="1846" w:hanging="1306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 xml:space="preserve">переходящий на следующий год график </w:t>
      </w:r>
      <w:proofErr w:type="gramStart"/>
      <w:r w:rsidRPr="00216328">
        <w:rPr>
          <w:rFonts w:ascii="Times New Roman" w:hAnsi="Times New Roman" w:cs="Times New Roman"/>
          <w:sz w:val="20"/>
          <w:szCs w:val="20"/>
        </w:rPr>
        <w:t>оплаты  работ</w:t>
      </w:r>
      <w:proofErr w:type="gramEnd"/>
      <w:r w:rsidRPr="00216328">
        <w:rPr>
          <w:rFonts w:ascii="Times New Roman" w:hAnsi="Times New Roman" w:cs="Times New Roman"/>
          <w:sz w:val="20"/>
          <w:szCs w:val="20"/>
        </w:rPr>
        <w:t xml:space="preserve"> (услуг);</w:t>
      </w:r>
    </w:p>
    <w:p w:rsidR="00216328" w:rsidRPr="00216328" w:rsidRDefault="00216328" w:rsidP="00216328">
      <w:pPr>
        <w:pStyle w:val="22"/>
        <w:numPr>
          <w:ilvl w:val="3"/>
          <w:numId w:val="33"/>
        </w:numPr>
        <w:tabs>
          <w:tab w:val="clear" w:pos="3547"/>
          <w:tab w:val="num" w:pos="0"/>
        </w:tabs>
        <w:spacing w:line="240" w:lineRule="auto"/>
        <w:ind w:left="1846" w:hanging="1306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>экономия средств по результатам проведения торгов.</w:t>
      </w:r>
    </w:p>
    <w:p w:rsidR="00216328" w:rsidRP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ab/>
      </w:r>
    </w:p>
    <w:p w:rsidR="00216328" w:rsidRPr="00216328" w:rsidRDefault="00216328" w:rsidP="00216328">
      <w:pPr>
        <w:tabs>
          <w:tab w:val="left" w:pos="900"/>
        </w:tabs>
        <w:ind w:firstLine="540"/>
        <w:jc w:val="both"/>
        <w:rPr>
          <w:sz w:val="20"/>
          <w:szCs w:val="20"/>
        </w:rPr>
      </w:pPr>
    </w:p>
    <w:p w:rsidR="00216328" w:rsidRPr="00216328" w:rsidRDefault="00216328" w:rsidP="00216328">
      <w:pPr>
        <w:jc w:val="center"/>
        <w:rPr>
          <w:b/>
          <w:bCs/>
          <w:sz w:val="20"/>
          <w:szCs w:val="20"/>
        </w:rPr>
      </w:pPr>
      <w:r w:rsidRPr="00216328">
        <w:rPr>
          <w:noProof/>
          <w:sz w:val="20"/>
          <w:szCs w:val="20"/>
        </w:rPr>
        <w:lastRenderedPageBreak/>
        <w:drawing>
          <wp:inline distT="0" distB="0" distL="0" distR="0">
            <wp:extent cx="5810250" cy="379095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6328" w:rsidRP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ab/>
        <w:t xml:space="preserve">Исполнение плана по расходам бюджета поселения от </w:t>
      </w:r>
      <w:proofErr w:type="gramStart"/>
      <w:r w:rsidRPr="00216328">
        <w:rPr>
          <w:rFonts w:ascii="Times New Roman" w:hAnsi="Times New Roman" w:cs="Times New Roman"/>
          <w:sz w:val="20"/>
          <w:szCs w:val="20"/>
        </w:rPr>
        <w:t>годовых  бюджетных</w:t>
      </w:r>
      <w:proofErr w:type="gramEnd"/>
      <w:r w:rsidRPr="00216328">
        <w:rPr>
          <w:rFonts w:ascii="Times New Roman" w:hAnsi="Times New Roman" w:cs="Times New Roman"/>
          <w:sz w:val="20"/>
          <w:szCs w:val="20"/>
        </w:rPr>
        <w:t xml:space="preserve"> назначений в 2018г. по функциональной структуре сложилось следующим образом: </w:t>
      </w:r>
    </w:p>
    <w:p w:rsidR="00216328" w:rsidRP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 xml:space="preserve">расходы на «Общегосударственные вопросы» исполнены в размере </w:t>
      </w:r>
      <w:r w:rsidRPr="00216328">
        <w:rPr>
          <w:rFonts w:ascii="Times New Roman" w:hAnsi="Times New Roman" w:cs="Times New Roman"/>
          <w:b/>
          <w:sz w:val="20"/>
          <w:szCs w:val="20"/>
        </w:rPr>
        <w:t>99,2</w:t>
      </w:r>
      <w:r w:rsidRPr="00216328">
        <w:rPr>
          <w:rFonts w:ascii="Times New Roman" w:hAnsi="Times New Roman" w:cs="Times New Roman"/>
          <w:sz w:val="20"/>
          <w:szCs w:val="20"/>
        </w:rPr>
        <w:t xml:space="preserve">%, </w:t>
      </w:r>
    </w:p>
    <w:p w:rsidR="00216328" w:rsidRP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 xml:space="preserve">расходы на национальную оборону – </w:t>
      </w:r>
      <w:r w:rsidRPr="00216328">
        <w:rPr>
          <w:rFonts w:ascii="Times New Roman" w:hAnsi="Times New Roman" w:cs="Times New Roman"/>
          <w:b/>
          <w:sz w:val="20"/>
          <w:szCs w:val="20"/>
        </w:rPr>
        <w:t>100,0</w:t>
      </w:r>
      <w:r w:rsidRPr="00216328">
        <w:rPr>
          <w:rFonts w:ascii="Times New Roman" w:hAnsi="Times New Roman" w:cs="Times New Roman"/>
          <w:sz w:val="20"/>
          <w:szCs w:val="20"/>
        </w:rPr>
        <w:t xml:space="preserve">%, </w:t>
      </w:r>
    </w:p>
    <w:p w:rsidR="00216328" w:rsidRP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 xml:space="preserve">расходы на обеспечение национальной безопасности и правоохранительной деятельности – </w:t>
      </w:r>
      <w:r w:rsidRPr="00216328">
        <w:rPr>
          <w:rFonts w:ascii="Times New Roman" w:hAnsi="Times New Roman" w:cs="Times New Roman"/>
          <w:b/>
          <w:sz w:val="20"/>
          <w:szCs w:val="20"/>
        </w:rPr>
        <w:t>100,0</w:t>
      </w:r>
      <w:r w:rsidRPr="00216328">
        <w:rPr>
          <w:rFonts w:ascii="Times New Roman" w:hAnsi="Times New Roman" w:cs="Times New Roman"/>
          <w:sz w:val="20"/>
          <w:szCs w:val="20"/>
        </w:rPr>
        <w:t xml:space="preserve">%, </w:t>
      </w:r>
    </w:p>
    <w:p w:rsidR="00216328" w:rsidRP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 xml:space="preserve">расходы по разделу «Национальная экономика» – </w:t>
      </w:r>
      <w:r w:rsidRPr="00216328">
        <w:rPr>
          <w:rFonts w:ascii="Times New Roman" w:hAnsi="Times New Roman" w:cs="Times New Roman"/>
          <w:b/>
          <w:sz w:val="20"/>
          <w:szCs w:val="20"/>
        </w:rPr>
        <w:t xml:space="preserve">95,4 </w:t>
      </w:r>
      <w:r w:rsidRPr="00216328">
        <w:rPr>
          <w:rFonts w:ascii="Times New Roman" w:hAnsi="Times New Roman" w:cs="Times New Roman"/>
          <w:sz w:val="20"/>
          <w:szCs w:val="20"/>
        </w:rPr>
        <w:t xml:space="preserve">%, </w:t>
      </w:r>
    </w:p>
    <w:p w:rsidR="00216328" w:rsidRP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 xml:space="preserve">расходы по разделу «Жилищно-коммунальное хозяйство» </w:t>
      </w:r>
      <w:r w:rsidRPr="00216328">
        <w:rPr>
          <w:rFonts w:ascii="Times New Roman" w:hAnsi="Times New Roman" w:cs="Times New Roman"/>
          <w:b/>
          <w:sz w:val="20"/>
          <w:szCs w:val="20"/>
        </w:rPr>
        <w:t>– 88,5</w:t>
      </w:r>
      <w:r w:rsidRPr="00216328">
        <w:rPr>
          <w:rFonts w:ascii="Times New Roman" w:hAnsi="Times New Roman" w:cs="Times New Roman"/>
          <w:sz w:val="20"/>
          <w:szCs w:val="20"/>
        </w:rPr>
        <w:t xml:space="preserve">%, </w:t>
      </w:r>
    </w:p>
    <w:p w:rsidR="00216328" w:rsidRP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 xml:space="preserve">расходы по разделу «Социальная политика» – </w:t>
      </w:r>
      <w:r w:rsidRPr="00216328">
        <w:rPr>
          <w:rFonts w:ascii="Times New Roman" w:hAnsi="Times New Roman" w:cs="Times New Roman"/>
          <w:b/>
          <w:sz w:val="20"/>
          <w:szCs w:val="20"/>
        </w:rPr>
        <w:t>90,4</w:t>
      </w:r>
      <w:r w:rsidRPr="00216328">
        <w:rPr>
          <w:rFonts w:ascii="Times New Roman" w:hAnsi="Times New Roman" w:cs="Times New Roman"/>
          <w:sz w:val="20"/>
          <w:szCs w:val="20"/>
        </w:rPr>
        <w:t xml:space="preserve">%, </w:t>
      </w: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 xml:space="preserve">расходы по разделу «Межбюджетные трансферты» – </w:t>
      </w:r>
      <w:r w:rsidRPr="00216328">
        <w:rPr>
          <w:rFonts w:ascii="Times New Roman" w:hAnsi="Times New Roman" w:cs="Times New Roman"/>
          <w:b/>
          <w:sz w:val="20"/>
          <w:szCs w:val="20"/>
        </w:rPr>
        <w:t xml:space="preserve">100,0 </w:t>
      </w:r>
      <w:r>
        <w:rPr>
          <w:rFonts w:ascii="Times New Roman" w:hAnsi="Times New Roman" w:cs="Times New Roman"/>
          <w:sz w:val="20"/>
          <w:szCs w:val="20"/>
        </w:rPr>
        <w:t>%.</w:t>
      </w: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P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Pr="00216328" w:rsidRDefault="00216328" w:rsidP="00216328">
      <w:pPr>
        <w:pStyle w:val="mystyle"/>
        <w:ind w:right="141" w:firstLine="708"/>
        <w:jc w:val="center"/>
        <w:rPr>
          <w:b/>
          <w:bCs/>
          <w:sz w:val="20"/>
          <w:lang w:val="ru-RU"/>
        </w:rPr>
      </w:pPr>
      <w:r w:rsidRPr="00216328">
        <w:rPr>
          <w:b/>
          <w:bCs/>
          <w:sz w:val="20"/>
          <w:lang w:val="ru-RU"/>
        </w:rPr>
        <w:lastRenderedPageBreak/>
        <w:t>Раздел 0100. Общего</w:t>
      </w:r>
      <w:r>
        <w:rPr>
          <w:b/>
          <w:bCs/>
          <w:sz w:val="20"/>
          <w:lang w:val="ru-RU"/>
        </w:rPr>
        <w:t>сударственные вопросы</w:t>
      </w:r>
    </w:p>
    <w:p w:rsidR="00216328" w:rsidRPr="00216328" w:rsidRDefault="00216328" w:rsidP="00216328">
      <w:pPr>
        <w:pStyle w:val="24"/>
        <w:rPr>
          <w:sz w:val="20"/>
          <w:szCs w:val="20"/>
        </w:rPr>
      </w:pPr>
      <w:r w:rsidRPr="00216328">
        <w:rPr>
          <w:sz w:val="20"/>
          <w:szCs w:val="20"/>
        </w:rPr>
        <w:t xml:space="preserve">Расходы на реализацию общегосударственных вопросов за 2018 год составили </w:t>
      </w:r>
      <w:r w:rsidRPr="00216328">
        <w:rPr>
          <w:b/>
          <w:sz w:val="20"/>
          <w:szCs w:val="20"/>
        </w:rPr>
        <w:t>7 786,</w:t>
      </w:r>
      <w:proofErr w:type="gramStart"/>
      <w:r w:rsidRPr="00216328">
        <w:rPr>
          <w:b/>
          <w:sz w:val="20"/>
          <w:szCs w:val="20"/>
        </w:rPr>
        <w:t xml:space="preserve">02 </w:t>
      </w:r>
      <w:r w:rsidRPr="00216328">
        <w:rPr>
          <w:sz w:val="20"/>
          <w:szCs w:val="20"/>
        </w:rPr>
        <w:t xml:space="preserve"> </w:t>
      </w:r>
      <w:proofErr w:type="spellStart"/>
      <w:r w:rsidRPr="00216328">
        <w:rPr>
          <w:sz w:val="20"/>
          <w:szCs w:val="20"/>
        </w:rPr>
        <w:t>тыс.руб</w:t>
      </w:r>
      <w:proofErr w:type="spellEnd"/>
      <w:r w:rsidRPr="00216328">
        <w:rPr>
          <w:sz w:val="20"/>
          <w:szCs w:val="20"/>
        </w:rPr>
        <w:t>.</w:t>
      </w:r>
      <w:proofErr w:type="gramEnd"/>
      <w:r w:rsidRPr="00216328">
        <w:rPr>
          <w:sz w:val="20"/>
          <w:szCs w:val="20"/>
        </w:rPr>
        <w:t xml:space="preserve">, или </w:t>
      </w:r>
      <w:r w:rsidRPr="00216328">
        <w:rPr>
          <w:b/>
          <w:sz w:val="20"/>
          <w:szCs w:val="20"/>
        </w:rPr>
        <w:t>99,2 %</w:t>
      </w:r>
      <w:r w:rsidRPr="00216328">
        <w:rPr>
          <w:sz w:val="20"/>
          <w:szCs w:val="20"/>
        </w:rPr>
        <w:t xml:space="preserve"> к плановым назначениям.</w:t>
      </w:r>
    </w:p>
    <w:p w:rsidR="00216328" w:rsidRPr="00216328" w:rsidRDefault="00216328" w:rsidP="00216328">
      <w:pPr>
        <w:pStyle w:val="aff6"/>
        <w:rPr>
          <w:b w:val="0"/>
          <w:bCs w:val="0"/>
          <w:sz w:val="20"/>
          <w:szCs w:val="20"/>
        </w:rPr>
      </w:pPr>
      <w:r w:rsidRPr="00216328">
        <w:rPr>
          <w:b w:val="0"/>
          <w:bCs w:val="0"/>
          <w:noProof/>
          <w:sz w:val="20"/>
          <w:szCs w:val="20"/>
        </w:rPr>
        <w:drawing>
          <wp:inline distT="0" distB="0" distL="0" distR="0">
            <wp:extent cx="5924550" cy="51435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6328" w:rsidRPr="00216328" w:rsidRDefault="00216328" w:rsidP="00216328">
      <w:pPr>
        <w:pStyle w:val="24"/>
        <w:ind w:left="0" w:firstLine="709"/>
        <w:rPr>
          <w:sz w:val="20"/>
          <w:szCs w:val="20"/>
        </w:rPr>
      </w:pPr>
      <w:proofErr w:type="gramStart"/>
      <w:r w:rsidRPr="00216328">
        <w:rPr>
          <w:sz w:val="20"/>
          <w:szCs w:val="20"/>
        </w:rPr>
        <w:t>В  2018</w:t>
      </w:r>
      <w:proofErr w:type="gramEnd"/>
      <w:r w:rsidRPr="00216328">
        <w:rPr>
          <w:sz w:val="20"/>
          <w:szCs w:val="20"/>
        </w:rPr>
        <w:t xml:space="preserve"> году на уровень поселения были переданы межбюджетные трансферты: </w:t>
      </w:r>
    </w:p>
    <w:p w:rsidR="00216328" w:rsidRPr="00216328" w:rsidRDefault="00216328" w:rsidP="00216328">
      <w:pPr>
        <w:pStyle w:val="24"/>
        <w:ind w:left="0" w:firstLine="709"/>
        <w:rPr>
          <w:sz w:val="20"/>
          <w:szCs w:val="20"/>
        </w:rPr>
      </w:pPr>
      <w:r w:rsidRPr="00216328">
        <w:rPr>
          <w:b/>
          <w:sz w:val="20"/>
          <w:szCs w:val="20"/>
        </w:rPr>
        <w:t xml:space="preserve">- </w:t>
      </w:r>
      <w:r w:rsidRPr="00216328">
        <w:rPr>
          <w:sz w:val="20"/>
          <w:szCs w:val="20"/>
        </w:rPr>
        <w:t xml:space="preserve">на приобретение половой рейки для ремонта сцены Дома культуры с. </w:t>
      </w:r>
      <w:proofErr w:type="spellStart"/>
      <w:r w:rsidRPr="00216328">
        <w:rPr>
          <w:sz w:val="20"/>
          <w:szCs w:val="20"/>
        </w:rPr>
        <w:t>Маркелово</w:t>
      </w:r>
      <w:proofErr w:type="spellEnd"/>
      <w:r w:rsidRPr="00216328">
        <w:rPr>
          <w:sz w:val="20"/>
          <w:szCs w:val="20"/>
        </w:rPr>
        <w:t xml:space="preserve"> в сумме 10,0 тыс. руб.,</w:t>
      </w:r>
      <w:r w:rsidRPr="00216328">
        <w:rPr>
          <w:b/>
          <w:sz w:val="20"/>
          <w:szCs w:val="20"/>
        </w:rPr>
        <w:t xml:space="preserve"> </w:t>
      </w:r>
      <w:r w:rsidRPr="00216328">
        <w:rPr>
          <w:i/>
          <w:sz w:val="20"/>
          <w:szCs w:val="20"/>
        </w:rPr>
        <w:t>исполнены в полном объеме</w:t>
      </w:r>
      <w:r w:rsidRPr="00216328">
        <w:rPr>
          <w:sz w:val="20"/>
          <w:szCs w:val="20"/>
        </w:rPr>
        <w:t>;</w:t>
      </w:r>
    </w:p>
    <w:p w:rsidR="00216328" w:rsidRPr="00216328" w:rsidRDefault="00216328" w:rsidP="00216328">
      <w:pPr>
        <w:pStyle w:val="24"/>
        <w:ind w:left="0" w:firstLine="709"/>
        <w:rPr>
          <w:sz w:val="20"/>
          <w:szCs w:val="20"/>
        </w:rPr>
      </w:pPr>
      <w:r w:rsidRPr="00216328">
        <w:rPr>
          <w:sz w:val="20"/>
          <w:szCs w:val="20"/>
        </w:rPr>
        <w:t xml:space="preserve"> - на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</w:t>
      </w:r>
      <w:proofErr w:type="spellStart"/>
      <w:r w:rsidRPr="00216328">
        <w:rPr>
          <w:sz w:val="20"/>
          <w:szCs w:val="20"/>
        </w:rPr>
        <w:t>Шегарского</w:t>
      </w:r>
      <w:proofErr w:type="spellEnd"/>
      <w:r w:rsidRPr="00216328">
        <w:rPr>
          <w:sz w:val="20"/>
          <w:szCs w:val="20"/>
        </w:rPr>
        <w:t xml:space="preserve"> района на период 2018-2020 годов</w:t>
      </w:r>
      <w:proofErr w:type="gramStart"/>
      <w:r w:rsidRPr="00216328">
        <w:rPr>
          <w:sz w:val="20"/>
          <w:szCs w:val="20"/>
        </w:rPr>
        <w:t>"  в</w:t>
      </w:r>
      <w:proofErr w:type="gramEnd"/>
      <w:r w:rsidRPr="00216328">
        <w:rPr>
          <w:sz w:val="20"/>
          <w:szCs w:val="20"/>
        </w:rPr>
        <w:t xml:space="preserve"> сумме 1,4  тыс. руб., </w:t>
      </w:r>
      <w:r w:rsidRPr="00216328">
        <w:rPr>
          <w:i/>
          <w:sz w:val="20"/>
          <w:szCs w:val="20"/>
        </w:rPr>
        <w:t>возвращены районному ГРБС в полном объеме в сумме 1,4 тыс. руб</w:t>
      </w:r>
      <w:r w:rsidRPr="00216328">
        <w:rPr>
          <w:sz w:val="20"/>
          <w:szCs w:val="20"/>
        </w:rPr>
        <w:t xml:space="preserve">. </w:t>
      </w:r>
      <w:r w:rsidRPr="00216328">
        <w:rPr>
          <w:i/>
          <w:sz w:val="20"/>
          <w:szCs w:val="20"/>
        </w:rPr>
        <w:t>исходя из ничтожности суммы для реализации мероприятия;</w:t>
      </w:r>
    </w:p>
    <w:p w:rsidR="00216328" w:rsidRPr="00216328" w:rsidRDefault="00216328" w:rsidP="00216328">
      <w:pPr>
        <w:jc w:val="both"/>
        <w:rPr>
          <w:bCs/>
          <w:sz w:val="20"/>
          <w:szCs w:val="20"/>
        </w:rPr>
      </w:pPr>
      <w:r w:rsidRPr="00216328">
        <w:rPr>
          <w:sz w:val="20"/>
          <w:szCs w:val="20"/>
        </w:rPr>
        <w:t xml:space="preserve">             </w:t>
      </w:r>
      <w:r w:rsidRPr="00216328">
        <w:rPr>
          <w:bCs/>
          <w:sz w:val="20"/>
          <w:szCs w:val="20"/>
        </w:rPr>
        <w:t xml:space="preserve">Ассигнования Резервного фонда финансирования непредвиденных расходов Администрации </w:t>
      </w:r>
      <w:proofErr w:type="spellStart"/>
      <w:r w:rsidRPr="00216328">
        <w:rPr>
          <w:bCs/>
          <w:sz w:val="20"/>
          <w:szCs w:val="20"/>
        </w:rPr>
        <w:t>Анастасьевского</w:t>
      </w:r>
      <w:proofErr w:type="spellEnd"/>
      <w:r w:rsidRPr="00216328">
        <w:rPr>
          <w:bCs/>
          <w:sz w:val="20"/>
          <w:szCs w:val="20"/>
        </w:rPr>
        <w:t xml:space="preserve"> сельского поселения при плане 13,0 </w:t>
      </w:r>
      <w:proofErr w:type="spellStart"/>
      <w:r w:rsidRPr="00216328">
        <w:rPr>
          <w:bCs/>
          <w:sz w:val="20"/>
          <w:szCs w:val="20"/>
        </w:rPr>
        <w:t>тыс.руб</w:t>
      </w:r>
      <w:proofErr w:type="spellEnd"/>
      <w:r w:rsidRPr="00216328">
        <w:rPr>
          <w:bCs/>
          <w:sz w:val="20"/>
          <w:szCs w:val="20"/>
        </w:rPr>
        <w:t xml:space="preserve">. израсходован на 100%, в том числе: </w:t>
      </w:r>
    </w:p>
    <w:p w:rsidR="00216328" w:rsidRPr="00216328" w:rsidRDefault="00216328" w:rsidP="00216328">
      <w:pPr>
        <w:pStyle w:val="24"/>
        <w:ind w:firstLine="720"/>
        <w:rPr>
          <w:bCs/>
          <w:sz w:val="20"/>
          <w:szCs w:val="20"/>
        </w:rPr>
      </w:pPr>
      <w:r w:rsidRPr="00216328">
        <w:rPr>
          <w:bCs/>
          <w:sz w:val="20"/>
          <w:szCs w:val="20"/>
        </w:rPr>
        <w:t>-на приобретение спасательного инвентаря в сумме 8,8 тыс. руб.;</w:t>
      </w:r>
    </w:p>
    <w:p w:rsidR="00216328" w:rsidRPr="00216328" w:rsidRDefault="00216328" w:rsidP="00216328">
      <w:pPr>
        <w:pStyle w:val="24"/>
        <w:ind w:firstLine="720"/>
        <w:rPr>
          <w:bCs/>
          <w:sz w:val="20"/>
          <w:szCs w:val="20"/>
        </w:rPr>
      </w:pPr>
      <w:r w:rsidRPr="00216328">
        <w:rPr>
          <w:bCs/>
          <w:sz w:val="20"/>
          <w:szCs w:val="20"/>
        </w:rPr>
        <w:t xml:space="preserve">-на приобретение бензинового триммера в сумме 4,2 тыс. </w:t>
      </w:r>
      <w:proofErr w:type="gramStart"/>
      <w:r w:rsidRPr="00216328">
        <w:rPr>
          <w:bCs/>
          <w:sz w:val="20"/>
          <w:szCs w:val="20"/>
        </w:rPr>
        <w:t>руб..</w:t>
      </w:r>
      <w:proofErr w:type="gramEnd"/>
    </w:p>
    <w:p w:rsidR="00216328" w:rsidRPr="00216328" w:rsidRDefault="00216328" w:rsidP="00216328">
      <w:pPr>
        <w:pStyle w:val="24"/>
        <w:ind w:left="0" w:firstLine="709"/>
        <w:rPr>
          <w:bCs/>
          <w:sz w:val="20"/>
          <w:szCs w:val="20"/>
        </w:rPr>
      </w:pPr>
      <w:r w:rsidRPr="00216328">
        <w:rPr>
          <w:bCs/>
          <w:sz w:val="20"/>
          <w:szCs w:val="20"/>
        </w:rPr>
        <w:lastRenderedPageBreak/>
        <w:t xml:space="preserve">  Ассигнования Резервного фонда Администрации </w:t>
      </w:r>
      <w:proofErr w:type="spellStart"/>
      <w:r w:rsidRPr="00216328">
        <w:rPr>
          <w:bCs/>
          <w:sz w:val="20"/>
          <w:szCs w:val="20"/>
        </w:rPr>
        <w:t>Анастасьевского</w:t>
      </w:r>
      <w:proofErr w:type="spellEnd"/>
      <w:r w:rsidRPr="00216328">
        <w:rPr>
          <w:bCs/>
          <w:sz w:val="20"/>
          <w:szCs w:val="20"/>
        </w:rPr>
        <w:t xml:space="preserve"> сельского поселения по ликвидации последствий стихийных бедствий и других чрезвычайных ситуаций в сумме 6,0 </w:t>
      </w:r>
      <w:proofErr w:type="spellStart"/>
      <w:r w:rsidRPr="00216328">
        <w:rPr>
          <w:bCs/>
          <w:sz w:val="20"/>
          <w:szCs w:val="20"/>
        </w:rPr>
        <w:t>тыс.руб</w:t>
      </w:r>
      <w:proofErr w:type="spellEnd"/>
      <w:r w:rsidRPr="00216328">
        <w:rPr>
          <w:bCs/>
          <w:sz w:val="20"/>
          <w:szCs w:val="20"/>
        </w:rPr>
        <w:t>. был перераспределен на прочие расходы в размере 100,0% в связи с ненадобностью.</w:t>
      </w:r>
    </w:p>
    <w:p w:rsidR="00216328" w:rsidRPr="00216328" w:rsidRDefault="00216328" w:rsidP="00216328">
      <w:pPr>
        <w:pStyle w:val="af"/>
        <w:ind w:firstLine="708"/>
        <w:rPr>
          <w:b/>
          <w:bCs/>
          <w:sz w:val="20"/>
          <w:szCs w:val="20"/>
        </w:rPr>
      </w:pPr>
      <w:r w:rsidRPr="00216328">
        <w:rPr>
          <w:b/>
          <w:bCs/>
          <w:sz w:val="20"/>
          <w:szCs w:val="20"/>
        </w:rPr>
        <w:t xml:space="preserve">В состав общегосударственных расходов в 2018 году </w:t>
      </w:r>
      <w:proofErr w:type="gramStart"/>
      <w:r w:rsidRPr="00216328">
        <w:rPr>
          <w:b/>
          <w:bCs/>
          <w:sz w:val="20"/>
          <w:szCs w:val="20"/>
        </w:rPr>
        <w:t>вошли  следующие</w:t>
      </w:r>
      <w:proofErr w:type="gramEnd"/>
      <w:r w:rsidRPr="00216328">
        <w:rPr>
          <w:b/>
          <w:bCs/>
          <w:sz w:val="20"/>
          <w:szCs w:val="20"/>
        </w:rPr>
        <w:t xml:space="preserve"> расходы:</w:t>
      </w:r>
    </w:p>
    <w:p w:rsidR="00216328" w:rsidRPr="00216328" w:rsidRDefault="00216328" w:rsidP="00216328">
      <w:pPr>
        <w:pStyle w:val="af"/>
        <w:rPr>
          <w:b/>
          <w:bCs/>
          <w:sz w:val="20"/>
          <w:szCs w:val="20"/>
        </w:rPr>
      </w:pPr>
      <w:r w:rsidRPr="00216328">
        <w:rPr>
          <w:bCs/>
          <w:sz w:val="20"/>
          <w:szCs w:val="20"/>
        </w:rPr>
        <w:t xml:space="preserve">      - </w:t>
      </w:r>
      <w:r w:rsidRPr="00216328">
        <w:rPr>
          <w:b/>
          <w:bCs/>
          <w:sz w:val="20"/>
          <w:szCs w:val="20"/>
        </w:rPr>
        <w:t xml:space="preserve">на обеспечение функционирования органа местного </w:t>
      </w:r>
      <w:proofErr w:type="gramStart"/>
      <w:r w:rsidRPr="00216328">
        <w:rPr>
          <w:b/>
          <w:bCs/>
          <w:sz w:val="20"/>
          <w:szCs w:val="20"/>
        </w:rPr>
        <w:t>самоуправления  в</w:t>
      </w:r>
      <w:proofErr w:type="gramEnd"/>
      <w:r w:rsidRPr="00216328">
        <w:rPr>
          <w:b/>
          <w:bCs/>
          <w:sz w:val="20"/>
          <w:szCs w:val="20"/>
        </w:rPr>
        <w:t xml:space="preserve"> сумме </w:t>
      </w:r>
      <w:r w:rsidRPr="00216328">
        <w:rPr>
          <w:bCs/>
          <w:sz w:val="20"/>
          <w:szCs w:val="20"/>
        </w:rPr>
        <w:t>4 548,06</w:t>
      </w:r>
      <w:r w:rsidRPr="00216328">
        <w:rPr>
          <w:b/>
          <w:bCs/>
          <w:sz w:val="20"/>
          <w:szCs w:val="20"/>
        </w:rPr>
        <w:t xml:space="preserve"> тыс. руб., исполнено на 99,0%;</w:t>
      </w:r>
    </w:p>
    <w:p w:rsidR="00216328" w:rsidRPr="00216328" w:rsidRDefault="00216328" w:rsidP="00216328">
      <w:pPr>
        <w:pStyle w:val="af"/>
        <w:rPr>
          <w:b/>
          <w:sz w:val="20"/>
          <w:szCs w:val="20"/>
        </w:rPr>
      </w:pPr>
      <w:r w:rsidRPr="00216328">
        <w:rPr>
          <w:bCs/>
          <w:sz w:val="20"/>
          <w:szCs w:val="20"/>
        </w:rPr>
        <w:t xml:space="preserve">     - </w:t>
      </w:r>
      <w:r w:rsidRPr="00216328">
        <w:rPr>
          <w:b/>
          <w:bCs/>
          <w:sz w:val="20"/>
          <w:szCs w:val="20"/>
        </w:rPr>
        <w:t xml:space="preserve">на содержание и обслуживание сельских домов культуры в сумме </w:t>
      </w:r>
      <w:r w:rsidRPr="00216328">
        <w:rPr>
          <w:bCs/>
          <w:sz w:val="20"/>
          <w:szCs w:val="20"/>
        </w:rPr>
        <w:t>3 159,86</w:t>
      </w:r>
      <w:r w:rsidRPr="00216328">
        <w:rPr>
          <w:b/>
          <w:bCs/>
          <w:sz w:val="20"/>
          <w:szCs w:val="20"/>
        </w:rPr>
        <w:t xml:space="preserve"> тыс. руб., исполнено на 99,8%, </w:t>
      </w:r>
      <w:r w:rsidRPr="00216328">
        <w:rPr>
          <w:b/>
          <w:sz w:val="20"/>
          <w:szCs w:val="20"/>
        </w:rPr>
        <w:t>экономия сложилась за счет средств по фонду оплаты труда и страховым взносам за счет больничных листов;</w:t>
      </w:r>
    </w:p>
    <w:p w:rsidR="00216328" w:rsidRPr="00216328" w:rsidRDefault="00216328" w:rsidP="00216328">
      <w:pPr>
        <w:pStyle w:val="af"/>
        <w:rPr>
          <w:b/>
          <w:bCs/>
          <w:sz w:val="20"/>
          <w:szCs w:val="20"/>
        </w:rPr>
      </w:pPr>
      <w:r w:rsidRPr="00216328">
        <w:rPr>
          <w:bCs/>
          <w:sz w:val="20"/>
          <w:szCs w:val="20"/>
        </w:rPr>
        <w:t xml:space="preserve">     - </w:t>
      </w:r>
      <w:r w:rsidRPr="00216328">
        <w:rPr>
          <w:b/>
          <w:bCs/>
          <w:sz w:val="20"/>
          <w:szCs w:val="20"/>
        </w:rPr>
        <w:t>на публикацию НПА в газете «</w:t>
      </w:r>
      <w:proofErr w:type="spellStart"/>
      <w:r w:rsidRPr="00216328">
        <w:rPr>
          <w:b/>
          <w:bCs/>
          <w:sz w:val="20"/>
          <w:szCs w:val="20"/>
        </w:rPr>
        <w:t>Шегарский</w:t>
      </w:r>
      <w:proofErr w:type="spellEnd"/>
      <w:r w:rsidRPr="00216328">
        <w:rPr>
          <w:b/>
          <w:bCs/>
          <w:sz w:val="20"/>
          <w:szCs w:val="20"/>
        </w:rPr>
        <w:t xml:space="preserve"> </w:t>
      </w:r>
      <w:proofErr w:type="gramStart"/>
      <w:r w:rsidRPr="00216328">
        <w:rPr>
          <w:b/>
          <w:bCs/>
          <w:sz w:val="20"/>
          <w:szCs w:val="20"/>
        </w:rPr>
        <w:t>вестник»  в</w:t>
      </w:r>
      <w:proofErr w:type="gramEnd"/>
      <w:r w:rsidRPr="00216328">
        <w:rPr>
          <w:b/>
          <w:bCs/>
          <w:sz w:val="20"/>
          <w:szCs w:val="20"/>
        </w:rPr>
        <w:t xml:space="preserve">  сумме </w:t>
      </w:r>
      <w:r w:rsidRPr="00216328">
        <w:rPr>
          <w:bCs/>
          <w:sz w:val="20"/>
          <w:szCs w:val="20"/>
        </w:rPr>
        <w:t xml:space="preserve">7,39 </w:t>
      </w:r>
      <w:r w:rsidRPr="00216328">
        <w:rPr>
          <w:b/>
          <w:bCs/>
          <w:sz w:val="20"/>
          <w:szCs w:val="20"/>
        </w:rPr>
        <w:t>тыс. рублей, исполнено на 99,9%;</w:t>
      </w:r>
    </w:p>
    <w:p w:rsidR="00216328" w:rsidRPr="00216328" w:rsidRDefault="00216328" w:rsidP="00216328">
      <w:pPr>
        <w:pStyle w:val="af"/>
        <w:rPr>
          <w:b/>
          <w:bCs/>
          <w:sz w:val="20"/>
          <w:szCs w:val="20"/>
        </w:rPr>
      </w:pPr>
      <w:r w:rsidRPr="00216328">
        <w:rPr>
          <w:bCs/>
          <w:sz w:val="20"/>
          <w:szCs w:val="20"/>
        </w:rPr>
        <w:t xml:space="preserve">     - </w:t>
      </w:r>
      <w:r w:rsidRPr="00216328">
        <w:rPr>
          <w:b/>
          <w:bCs/>
          <w:sz w:val="20"/>
          <w:szCs w:val="20"/>
        </w:rPr>
        <w:t xml:space="preserve">на обслуживание муниципальной </w:t>
      </w:r>
      <w:proofErr w:type="gramStart"/>
      <w:r w:rsidRPr="00216328">
        <w:rPr>
          <w:b/>
          <w:bCs/>
          <w:sz w:val="20"/>
          <w:szCs w:val="20"/>
        </w:rPr>
        <w:t>собственности  в</w:t>
      </w:r>
      <w:proofErr w:type="gramEnd"/>
      <w:r w:rsidRPr="00216328">
        <w:rPr>
          <w:b/>
          <w:bCs/>
          <w:sz w:val="20"/>
          <w:szCs w:val="20"/>
        </w:rPr>
        <w:t xml:space="preserve">  сумме </w:t>
      </w:r>
      <w:r w:rsidRPr="00216328">
        <w:rPr>
          <w:bCs/>
          <w:sz w:val="20"/>
          <w:szCs w:val="20"/>
        </w:rPr>
        <w:t xml:space="preserve">43,53 </w:t>
      </w:r>
      <w:r w:rsidRPr="00216328">
        <w:rPr>
          <w:b/>
          <w:bCs/>
          <w:sz w:val="20"/>
          <w:szCs w:val="20"/>
        </w:rPr>
        <w:t>тыс. рублей, исполнено на 100,0%, в том числе:</w:t>
      </w:r>
    </w:p>
    <w:p w:rsidR="00216328" w:rsidRPr="00216328" w:rsidRDefault="00216328" w:rsidP="00216328">
      <w:pPr>
        <w:pStyle w:val="af"/>
        <w:rPr>
          <w:b/>
          <w:bCs/>
          <w:sz w:val="20"/>
          <w:szCs w:val="20"/>
        </w:rPr>
      </w:pPr>
      <w:r w:rsidRPr="00216328">
        <w:rPr>
          <w:b/>
          <w:bCs/>
          <w:sz w:val="20"/>
          <w:szCs w:val="20"/>
        </w:rPr>
        <w:t xml:space="preserve">   *</w:t>
      </w:r>
      <w:r w:rsidRPr="00216328">
        <w:rPr>
          <w:b/>
          <w:bCs/>
          <w:i/>
          <w:sz w:val="20"/>
          <w:szCs w:val="20"/>
        </w:rPr>
        <w:t>за теплоснабжение октябрь-</w:t>
      </w:r>
      <w:proofErr w:type="gramStart"/>
      <w:r w:rsidRPr="00216328">
        <w:rPr>
          <w:b/>
          <w:bCs/>
          <w:i/>
          <w:sz w:val="20"/>
          <w:szCs w:val="20"/>
        </w:rPr>
        <w:t>декабрь  2018</w:t>
      </w:r>
      <w:proofErr w:type="gramEnd"/>
      <w:r w:rsidRPr="00216328">
        <w:rPr>
          <w:b/>
          <w:bCs/>
          <w:i/>
          <w:sz w:val="20"/>
          <w:szCs w:val="20"/>
        </w:rPr>
        <w:t xml:space="preserve">г. (модуль чистой воды </w:t>
      </w:r>
      <w:proofErr w:type="spellStart"/>
      <w:r w:rsidRPr="00216328">
        <w:rPr>
          <w:b/>
          <w:bCs/>
          <w:i/>
          <w:sz w:val="20"/>
          <w:szCs w:val="20"/>
        </w:rPr>
        <w:t>Вороновка</w:t>
      </w:r>
      <w:proofErr w:type="spellEnd"/>
      <w:r w:rsidRPr="00216328">
        <w:rPr>
          <w:b/>
          <w:bCs/>
          <w:i/>
          <w:sz w:val="20"/>
          <w:szCs w:val="20"/>
        </w:rPr>
        <w:t>) в сумме 5,2 тыс. руб.;</w:t>
      </w:r>
    </w:p>
    <w:p w:rsidR="00216328" w:rsidRPr="00216328" w:rsidRDefault="00216328" w:rsidP="00216328">
      <w:pPr>
        <w:pStyle w:val="af"/>
        <w:rPr>
          <w:b/>
          <w:bCs/>
          <w:i/>
          <w:sz w:val="20"/>
          <w:szCs w:val="20"/>
        </w:rPr>
      </w:pPr>
      <w:r w:rsidRPr="00216328">
        <w:rPr>
          <w:b/>
          <w:bCs/>
          <w:i/>
          <w:sz w:val="20"/>
          <w:szCs w:val="20"/>
        </w:rPr>
        <w:t xml:space="preserve">    </w:t>
      </w:r>
      <w:r w:rsidRPr="00216328">
        <w:rPr>
          <w:bCs/>
          <w:i/>
          <w:sz w:val="20"/>
          <w:szCs w:val="20"/>
        </w:rPr>
        <w:t>*</w:t>
      </w:r>
      <w:r w:rsidRPr="00216328">
        <w:rPr>
          <w:b/>
          <w:bCs/>
          <w:i/>
          <w:sz w:val="20"/>
          <w:szCs w:val="20"/>
        </w:rPr>
        <w:t xml:space="preserve">за тех. присоединение к </w:t>
      </w:r>
      <w:proofErr w:type="gramStart"/>
      <w:r w:rsidRPr="00216328">
        <w:rPr>
          <w:b/>
          <w:bCs/>
          <w:i/>
          <w:sz w:val="20"/>
          <w:szCs w:val="20"/>
        </w:rPr>
        <w:t>электросетям  станции</w:t>
      </w:r>
      <w:proofErr w:type="gramEnd"/>
      <w:r w:rsidRPr="00216328">
        <w:rPr>
          <w:b/>
          <w:bCs/>
          <w:i/>
          <w:sz w:val="20"/>
          <w:szCs w:val="20"/>
        </w:rPr>
        <w:t xml:space="preserve"> подготовки питьевой воды  (</w:t>
      </w:r>
      <w:proofErr w:type="spellStart"/>
      <w:r w:rsidRPr="00216328">
        <w:rPr>
          <w:b/>
          <w:bCs/>
          <w:i/>
          <w:sz w:val="20"/>
          <w:szCs w:val="20"/>
        </w:rPr>
        <w:t>с.Маркелово</w:t>
      </w:r>
      <w:proofErr w:type="spellEnd"/>
      <w:r w:rsidRPr="00216328">
        <w:rPr>
          <w:b/>
          <w:bCs/>
          <w:i/>
          <w:sz w:val="20"/>
          <w:szCs w:val="20"/>
        </w:rPr>
        <w:t xml:space="preserve">, </w:t>
      </w:r>
      <w:proofErr w:type="spellStart"/>
      <w:r w:rsidRPr="00216328">
        <w:rPr>
          <w:b/>
          <w:bCs/>
          <w:i/>
          <w:sz w:val="20"/>
          <w:szCs w:val="20"/>
        </w:rPr>
        <w:t>с.Анастасьевка</w:t>
      </w:r>
      <w:proofErr w:type="spellEnd"/>
      <w:r w:rsidRPr="00216328">
        <w:rPr>
          <w:b/>
          <w:bCs/>
          <w:i/>
          <w:sz w:val="20"/>
          <w:szCs w:val="20"/>
        </w:rPr>
        <w:t>) в сумме 23,9 тыс. руб.;</w:t>
      </w:r>
    </w:p>
    <w:p w:rsidR="00216328" w:rsidRPr="00216328" w:rsidRDefault="00216328" w:rsidP="00216328">
      <w:pPr>
        <w:pStyle w:val="af"/>
        <w:rPr>
          <w:b/>
          <w:bCs/>
          <w:i/>
          <w:sz w:val="20"/>
          <w:szCs w:val="20"/>
        </w:rPr>
      </w:pPr>
      <w:r w:rsidRPr="00216328">
        <w:rPr>
          <w:b/>
          <w:bCs/>
          <w:i/>
          <w:sz w:val="20"/>
          <w:szCs w:val="20"/>
        </w:rPr>
        <w:t xml:space="preserve">    </w:t>
      </w:r>
      <w:r w:rsidRPr="00216328">
        <w:rPr>
          <w:bCs/>
          <w:i/>
          <w:sz w:val="20"/>
          <w:szCs w:val="20"/>
        </w:rPr>
        <w:t>*</w:t>
      </w:r>
      <w:r w:rsidRPr="00216328">
        <w:rPr>
          <w:b/>
          <w:bCs/>
          <w:i/>
          <w:sz w:val="20"/>
          <w:szCs w:val="20"/>
        </w:rPr>
        <w:t xml:space="preserve">за монтаж ВЛ-0,23кВт для </w:t>
      </w:r>
      <w:proofErr w:type="gramStart"/>
      <w:r w:rsidRPr="00216328">
        <w:rPr>
          <w:b/>
          <w:bCs/>
          <w:i/>
          <w:sz w:val="20"/>
          <w:szCs w:val="20"/>
        </w:rPr>
        <w:t>подключения  станции</w:t>
      </w:r>
      <w:proofErr w:type="gramEnd"/>
      <w:r w:rsidRPr="00216328">
        <w:rPr>
          <w:b/>
          <w:bCs/>
          <w:i/>
          <w:sz w:val="20"/>
          <w:szCs w:val="20"/>
        </w:rPr>
        <w:t xml:space="preserve"> подготовки питьевой воды  </w:t>
      </w:r>
      <w:proofErr w:type="spellStart"/>
      <w:r w:rsidRPr="00216328">
        <w:rPr>
          <w:b/>
          <w:bCs/>
          <w:i/>
          <w:sz w:val="20"/>
          <w:szCs w:val="20"/>
        </w:rPr>
        <w:t>с.Вороновка</w:t>
      </w:r>
      <w:proofErr w:type="spellEnd"/>
      <w:r w:rsidRPr="00216328">
        <w:rPr>
          <w:b/>
          <w:bCs/>
          <w:i/>
          <w:sz w:val="20"/>
          <w:szCs w:val="20"/>
        </w:rPr>
        <w:t xml:space="preserve"> в сумме 14,4 тыс. руб.</w:t>
      </w:r>
    </w:p>
    <w:p w:rsidR="00216328" w:rsidRPr="00216328" w:rsidRDefault="00216328" w:rsidP="00216328">
      <w:pPr>
        <w:pStyle w:val="af"/>
        <w:rPr>
          <w:b/>
          <w:bCs/>
          <w:sz w:val="20"/>
          <w:szCs w:val="20"/>
        </w:rPr>
      </w:pPr>
      <w:r w:rsidRPr="00216328">
        <w:rPr>
          <w:bCs/>
          <w:sz w:val="20"/>
          <w:szCs w:val="20"/>
        </w:rPr>
        <w:t xml:space="preserve">    - </w:t>
      </w:r>
      <w:r w:rsidRPr="00216328">
        <w:rPr>
          <w:b/>
          <w:bCs/>
          <w:sz w:val="20"/>
          <w:szCs w:val="20"/>
        </w:rPr>
        <w:t xml:space="preserve">на оплату Ежегодного членского взноса на осуществление деятельности Совета муниципальных образований Томской области за 2018 год в сумме </w:t>
      </w:r>
      <w:r w:rsidRPr="00216328">
        <w:rPr>
          <w:bCs/>
          <w:sz w:val="20"/>
          <w:szCs w:val="20"/>
        </w:rPr>
        <w:t>15,9</w:t>
      </w:r>
      <w:r w:rsidRPr="00216328">
        <w:rPr>
          <w:b/>
          <w:bCs/>
          <w:sz w:val="20"/>
          <w:szCs w:val="20"/>
        </w:rPr>
        <w:t xml:space="preserve"> тыс. руб., </w:t>
      </w:r>
      <w:proofErr w:type="gramStart"/>
      <w:r w:rsidRPr="00216328">
        <w:rPr>
          <w:b/>
          <w:bCs/>
          <w:sz w:val="20"/>
          <w:szCs w:val="20"/>
        </w:rPr>
        <w:t>исполнено  на</w:t>
      </w:r>
      <w:proofErr w:type="gramEnd"/>
      <w:r w:rsidRPr="00216328">
        <w:rPr>
          <w:b/>
          <w:bCs/>
          <w:sz w:val="20"/>
          <w:szCs w:val="20"/>
        </w:rPr>
        <w:t xml:space="preserve"> 100,0 %;</w:t>
      </w:r>
    </w:p>
    <w:p w:rsidR="00216328" w:rsidRPr="00216328" w:rsidRDefault="00216328" w:rsidP="00216328">
      <w:pPr>
        <w:pStyle w:val="af"/>
        <w:ind w:firstLine="720"/>
        <w:rPr>
          <w:b/>
          <w:sz w:val="20"/>
          <w:szCs w:val="20"/>
        </w:rPr>
      </w:pPr>
      <w:r w:rsidRPr="00216328">
        <w:rPr>
          <w:b/>
          <w:sz w:val="20"/>
          <w:szCs w:val="20"/>
        </w:rPr>
        <w:t xml:space="preserve">Фактическая численность работников органов местного самоуправления поселения на </w:t>
      </w:r>
      <w:proofErr w:type="gramStart"/>
      <w:r w:rsidRPr="00216328">
        <w:rPr>
          <w:b/>
          <w:sz w:val="20"/>
          <w:szCs w:val="20"/>
        </w:rPr>
        <w:t>конец  2018</w:t>
      </w:r>
      <w:proofErr w:type="gramEnd"/>
      <w:r w:rsidRPr="00216328">
        <w:rPr>
          <w:b/>
          <w:sz w:val="20"/>
          <w:szCs w:val="20"/>
        </w:rPr>
        <w:t xml:space="preserve"> г. составила 8,25ед. (при утвержденной предельной численности – 10,5 ед.), в </w:t>
      </w:r>
      <w:proofErr w:type="spellStart"/>
      <w:r w:rsidRPr="00216328">
        <w:rPr>
          <w:b/>
          <w:sz w:val="20"/>
          <w:szCs w:val="20"/>
        </w:rPr>
        <w:t>т.ч</w:t>
      </w:r>
      <w:proofErr w:type="spellEnd"/>
      <w:r w:rsidRPr="0021632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муниципальных служащих – 3 ед.</w:t>
      </w:r>
    </w:p>
    <w:p w:rsidR="00216328" w:rsidRPr="00216328" w:rsidRDefault="00216328" w:rsidP="00216328">
      <w:pPr>
        <w:pStyle w:val="mystyle"/>
        <w:ind w:right="141" w:firstLine="708"/>
        <w:jc w:val="center"/>
        <w:rPr>
          <w:b/>
          <w:bCs/>
          <w:sz w:val="20"/>
          <w:lang w:val="ru-RU"/>
        </w:rPr>
      </w:pPr>
      <w:r w:rsidRPr="00216328">
        <w:rPr>
          <w:bCs/>
          <w:sz w:val="20"/>
          <w:lang w:val="ru-RU"/>
        </w:rPr>
        <w:t xml:space="preserve">  </w:t>
      </w:r>
      <w:r w:rsidRPr="00216328">
        <w:rPr>
          <w:b/>
          <w:bCs/>
          <w:sz w:val="20"/>
          <w:lang w:val="ru-RU"/>
        </w:rPr>
        <w:t>Раздел 0200. Национальная обо</w:t>
      </w:r>
      <w:r>
        <w:rPr>
          <w:b/>
          <w:bCs/>
          <w:sz w:val="20"/>
          <w:lang w:val="ru-RU"/>
        </w:rPr>
        <w:t>рона</w:t>
      </w:r>
    </w:p>
    <w:p w:rsidR="00216328" w:rsidRPr="00216328" w:rsidRDefault="00216328" w:rsidP="00216328">
      <w:pPr>
        <w:pStyle w:val="24"/>
        <w:ind w:left="0" w:firstLine="709"/>
        <w:rPr>
          <w:bCs/>
          <w:sz w:val="20"/>
          <w:szCs w:val="20"/>
        </w:rPr>
      </w:pPr>
      <w:r w:rsidRPr="00216328">
        <w:rPr>
          <w:sz w:val="20"/>
          <w:szCs w:val="20"/>
        </w:rPr>
        <w:t xml:space="preserve">на уровень поселения были переданы межбюджетные трансферты: </w:t>
      </w:r>
    </w:p>
    <w:p w:rsidR="00216328" w:rsidRPr="00216328" w:rsidRDefault="00216328" w:rsidP="00216328">
      <w:pPr>
        <w:pStyle w:val="24"/>
        <w:ind w:left="0" w:firstLine="709"/>
        <w:rPr>
          <w:sz w:val="20"/>
          <w:szCs w:val="20"/>
        </w:rPr>
      </w:pPr>
      <w:r w:rsidRPr="00216328">
        <w:rPr>
          <w:sz w:val="20"/>
          <w:szCs w:val="20"/>
        </w:rPr>
        <w:t xml:space="preserve">- субвенции на осуществление полномочий по первичному воинскому учету на территориях, где отсутствуют военные комиссариаты в </w:t>
      </w:r>
      <w:proofErr w:type="gramStart"/>
      <w:r w:rsidRPr="00216328">
        <w:rPr>
          <w:sz w:val="20"/>
          <w:szCs w:val="20"/>
        </w:rPr>
        <w:t>сумме  243</w:t>
      </w:r>
      <w:proofErr w:type="gramEnd"/>
      <w:r w:rsidRPr="00216328">
        <w:rPr>
          <w:sz w:val="20"/>
          <w:szCs w:val="20"/>
        </w:rPr>
        <w:t>,5 тыс. руб., исполнено в полном объеме.</w:t>
      </w:r>
    </w:p>
    <w:p w:rsidR="00216328" w:rsidRPr="00216328" w:rsidRDefault="00216328" w:rsidP="00216328">
      <w:pPr>
        <w:pStyle w:val="mystyle"/>
        <w:ind w:firstLine="709"/>
        <w:jc w:val="center"/>
        <w:rPr>
          <w:b/>
          <w:bCs/>
          <w:sz w:val="20"/>
          <w:lang w:val="ru-RU"/>
        </w:rPr>
      </w:pPr>
      <w:r w:rsidRPr="00216328">
        <w:rPr>
          <w:b/>
          <w:bCs/>
          <w:sz w:val="20"/>
          <w:lang w:val="ru-RU"/>
        </w:rPr>
        <w:t xml:space="preserve">Раздел 0300. Национальная безопасность и </w:t>
      </w:r>
      <w:r>
        <w:rPr>
          <w:b/>
          <w:bCs/>
          <w:sz w:val="20"/>
          <w:lang w:val="ru-RU"/>
        </w:rPr>
        <w:t>правоохранительная деятельность</w:t>
      </w:r>
    </w:p>
    <w:p w:rsidR="00216328" w:rsidRPr="00216328" w:rsidRDefault="00216328" w:rsidP="00216328">
      <w:pPr>
        <w:pStyle w:val="24"/>
        <w:ind w:left="0" w:firstLine="709"/>
        <w:rPr>
          <w:sz w:val="20"/>
          <w:szCs w:val="20"/>
        </w:rPr>
      </w:pPr>
      <w:proofErr w:type="gramStart"/>
      <w:r w:rsidRPr="00216328">
        <w:rPr>
          <w:sz w:val="20"/>
          <w:szCs w:val="20"/>
        </w:rPr>
        <w:t>В  2018</w:t>
      </w:r>
      <w:proofErr w:type="gramEnd"/>
      <w:r w:rsidRPr="00216328">
        <w:rPr>
          <w:sz w:val="20"/>
          <w:szCs w:val="20"/>
        </w:rPr>
        <w:t xml:space="preserve"> году на уровень поселения были переданы межбюджетные трансферты: </w:t>
      </w:r>
    </w:p>
    <w:p w:rsidR="00216328" w:rsidRPr="00216328" w:rsidRDefault="00216328" w:rsidP="00216328">
      <w:pPr>
        <w:ind w:firstLine="709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          - на обустройство заградительных минерализованных полос по периметру населенных пунктов в целях предупреждения перехода природных пожаров на населенные пункты </w:t>
      </w:r>
      <w:proofErr w:type="spellStart"/>
      <w:r w:rsidRPr="00216328">
        <w:rPr>
          <w:sz w:val="20"/>
          <w:szCs w:val="20"/>
        </w:rPr>
        <w:t>Шегарского</w:t>
      </w:r>
      <w:proofErr w:type="spellEnd"/>
      <w:r w:rsidRPr="00216328">
        <w:rPr>
          <w:sz w:val="20"/>
          <w:szCs w:val="20"/>
        </w:rPr>
        <w:t xml:space="preserve"> района в сумме 27,4 тыс. руб., исполнено в полном объеме;</w:t>
      </w:r>
    </w:p>
    <w:p w:rsidR="00216328" w:rsidRPr="00216328" w:rsidRDefault="00216328" w:rsidP="00216328">
      <w:pPr>
        <w:pStyle w:val="mystyle"/>
        <w:ind w:firstLine="709"/>
        <w:jc w:val="both"/>
        <w:rPr>
          <w:sz w:val="20"/>
          <w:lang w:val="ru-RU"/>
        </w:rPr>
      </w:pPr>
      <w:r w:rsidRPr="00216328">
        <w:rPr>
          <w:sz w:val="20"/>
          <w:lang w:val="ru-RU"/>
        </w:rPr>
        <w:t>- на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 в сумме 24,0 тыс. руб., исполнено в полном объеме.</w:t>
      </w:r>
    </w:p>
    <w:p w:rsidR="00216328" w:rsidRPr="00216328" w:rsidRDefault="00216328" w:rsidP="00216328">
      <w:pPr>
        <w:pStyle w:val="24"/>
        <w:ind w:left="0" w:firstLine="709"/>
        <w:rPr>
          <w:bCs/>
          <w:sz w:val="20"/>
          <w:szCs w:val="20"/>
        </w:rPr>
      </w:pPr>
      <w:r w:rsidRPr="00216328">
        <w:rPr>
          <w:sz w:val="20"/>
          <w:szCs w:val="20"/>
        </w:rPr>
        <w:t xml:space="preserve">    Финансовый резерв на предупреждение и ликвидацию последствий ЧС при утвержденном плане в размере 27,0 </w:t>
      </w:r>
      <w:proofErr w:type="spellStart"/>
      <w:r w:rsidRPr="00216328">
        <w:rPr>
          <w:sz w:val="20"/>
          <w:szCs w:val="20"/>
        </w:rPr>
        <w:t>тыс.руб</w:t>
      </w:r>
      <w:proofErr w:type="spellEnd"/>
      <w:r w:rsidRPr="00216328">
        <w:rPr>
          <w:sz w:val="20"/>
          <w:szCs w:val="20"/>
        </w:rPr>
        <w:t xml:space="preserve">. </w:t>
      </w:r>
      <w:r w:rsidRPr="00216328">
        <w:rPr>
          <w:bCs/>
          <w:sz w:val="20"/>
          <w:szCs w:val="20"/>
        </w:rPr>
        <w:t xml:space="preserve">был перераспределен на прочие расходы в размере 100,0% в связи с тем, что бюджет сельского поселения получил ассигнования на планируемые расходы, в частности на обустройство заградительных минерализованных полос по периметру населенных пунктов в целях предупреждения перехода природных пожаров на населенные пункты </w:t>
      </w:r>
      <w:proofErr w:type="spellStart"/>
      <w:r w:rsidRPr="00216328">
        <w:rPr>
          <w:bCs/>
          <w:sz w:val="20"/>
          <w:szCs w:val="20"/>
        </w:rPr>
        <w:t>Шегарского</w:t>
      </w:r>
      <w:proofErr w:type="spellEnd"/>
      <w:r w:rsidRPr="00216328">
        <w:rPr>
          <w:bCs/>
          <w:sz w:val="20"/>
          <w:szCs w:val="20"/>
        </w:rPr>
        <w:t xml:space="preserve"> района из районного бюджета.</w:t>
      </w:r>
    </w:p>
    <w:p w:rsidR="00216328" w:rsidRPr="00216328" w:rsidRDefault="00216328" w:rsidP="00216328">
      <w:pPr>
        <w:pStyle w:val="24"/>
        <w:ind w:left="0" w:firstLine="709"/>
        <w:rPr>
          <w:bCs/>
          <w:sz w:val="20"/>
          <w:szCs w:val="20"/>
        </w:rPr>
      </w:pPr>
      <w:r w:rsidRPr="00216328">
        <w:rPr>
          <w:bCs/>
          <w:sz w:val="20"/>
          <w:szCs w:val="20"/>
        </w:rPr>
        <w:t xml:space="preserve">Так же в состав расходов </w:t>
      </w:r>
      <w:proofErr w:type="gramStart"/>
      <w:r w:rsidRPr="00216328">
        <w:rPr>
          <w:bCs/>
          <w:sz w:val="20"/>
          <w:szCs w:val="20"/>
        </w:rPr>
        <w:t>на  национальную</w:t>
      </w:r>
      <w:proofErr w:type="gramEnd"/>
      <w:r w:rsidRPr="00216328">
        <w:rPr>
          <w:bCs/>
          <w:sz w:val="20"/>
          <w:szCs w:val="20"/>
        </w:rPr>
        <w:t xml:space="preserve"> безопасность и правоохранительную деятельность в 2018 году вошли расходы на ремонт, приобретение запасных частей и дизельного топлива для пожарного автомобиля в сумме 27,4 тыс. руб.</w:t>
      </w:r>
    </w:p>
    <w:p w:rsidR="00216328" w:rsidRPr="00216328" w:rsidRDefault="00216328" w:rsidP="00216328">
      <w:pPr>
        <w:pStyle w:val="mystyle"/>
        <w:ind w:right="141"/>
        <w:rPr>
          <w:b/>
          <w:bCs/>
          <w:sz w:val="20"/>
          <w:lang w:val="ru-RU"/>
        </w:rPr>
      </w:pPr>
    </w:p>
    <w:p w:rsidR="00216328" w:rsidRPr="00216328" w:rsidRDefault="00216328" w:rsidP="00216328">
      <w:pPr>
        <w:pStyle w:val="mystyle"/>
        <w:ind w:right="141" w:firstLine="708"/>
        <w:jc w:val="center"/>
        <w:rPr>
          <w:b/>
          <w:bCs/>
          <w:sz w:val="20"/>
          <w:lang w:val="ru-RU"/>
        </w:rPr>
      </w:pPr>
      <w:r w:rsidRPr="00216328">
        <w:rPr>
          <w:b/>
          <w:bCs/>
          <w:sz w:val="20"/>
          <w:lang w:val="ru-RU"/>
        </w:rPr>
        <w:lastRenderedPageBreak/>
        <w:t>Раздел 0400.Национальная экономика</w:t>
      </w:r>
    </w:p>
    <w:p w:rsidR="00216328" w:rsidRPr="00216328" w:rsidRDefault="00216328" w:rsidP="00216328">
      <w:pPr>
        <w:pStyle w:val="mystyle"/>
        <w:ind w:firstLine="709"/>
        <w:jc w:val="center"/>
        <w:rPr>
          <w:b/>
          <w:bCs/>
          <w:sz w:val="20"/>
          <w:lang w:val="ru-RU"/>
        </w:rPr>
      </w:pPr>
    </w:p>
    <w:p w:rsidR="00216328" w:rsidRPr="00216328" w:rsidRDefault="00216328" w:rsidP="00216328">
      <w:pPr>
        <w:pStyle w:val="24"/>
        <w:ind w:left="0" w:firstLine="709"/>
        <w:rPr>
          <w:sz w:val="20"/>
          <w:szCs w:val="20"/>
        </w:rPr>
      </w:pPr>
      <w:r w:rsidRPr="00216328">
        <w:rPr>
          <w:sz w:val="20"/>
          <w:szCs w:val="20"/>
        </w:rPr>
        <w:t xml:space="preserve">Данный раздел объединяет </w:t>
      </w:r>
      <w:proofErr w:type="gramStart"/>
      <w:r w:rsidRPr="00216328">
        <w:rPr>
          <w:sz w:val="20"/>
          <w:szCs w:val="20"/>
        </w:rPr>
        <w:t>расходы  на</w:t>
      </w:r>
      <w:proofErr w:type="gramEnd"/>
      <w:r w:rsidRPr="00216328">
        <w:rPr>
          <w:sz w:val="20"/>
          <w:szCs w:val="20"/>
        </w:rPr>
        <w:t xml:space="preserve"> решение общеэкономических вопросов по землеустройству и дорожному хозяйству.</w:t>
      </w:r>
    </w:p>
    <w:p w:rsidR="00216328" w:rsidRPr="00216328" w:rsidRDefault="00216328" w:rsidP="00216328">
      <w:pPr>
        <w:pStyle w:val="24"/>
        <w:ind w:left="0" w:firstLine="709"/>
        <w:rPr>
          <w:sz w:val="20"/>
          <w:szCs w:val="20"/>
        </w:rPr>
      </w:pPr>
      <w:r w:rsidRPr="00216328">
        <w:rPr>
          <w:sz w:val="20"/>
          <w:szCs w:val="20"/>
        </w:rPr>
        <w:t xml:space="preserve">На уровень бюджета поселения были переданы:  </w:t>
      </w:r>
    </w:p>
    <w:p w:rsidR="00216328" w:rsidRPr="00216328" w:rsidRDefault="00216328" w:rsidP="00216328">
      <w:pPr>
        <w:ind w:firstLine="709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        - прочие межбюджетные трансферты на проведение кадастровых работ по подготовке карт границ (планов) населенных пунктов в сумме 305,0 тыс. руб., не исполнены, межбюджетные трансферты были возвращены </w:t>
      </w:r>
      <w:proofErr w:type="gramStart"/>
      <w:r w:rsidRPr="00216328">
        <w:rPr>
          <w:sz w:val="20"/>
          <w:szCs w:val="20"/>
        </w:rPr>
        <w:t>районному  ГРБС</w:t>
      </w:r>
      <w:proofErr w:type="gramEnd"/>
      <w:r w:rsidRPr="00216328">
        <w:rPr>
          <w:sz w:val="20"/>
          <w:szCs w:val="20"/>
        </w:rPr>
        <w:t xml:space="preserve"> в сумме 305,0</w:t>
      </w:r>
      <w:r w:rsidRPr="00216328">
        <w:rPr>
          <w:b/>
          <w:sz w:val="20"/>
          <w:szCs w:val="20"/>
        </w:rPr>
        <w:t xml:space="preserve"> </w:t>
      </w:r>
      <w:r w:rsidRPr="00216328">
        <w:rPr>
          <w:sz w:val="20"/>
          <w:szCs w:val="20"/>
        </w:rPr>
        <w:t>тыс. руб. (срок выполнения работ 31.07.2019, ассигнования возвращены в бюджет поселения в 2019 г в соответствии с утвержденным порядком);</w:t>
      </w:r>
    </w:p>
    <w:p w:rsidR="00216328" w:rsidRPr="00216328" w:rsidRDefault="00216328" w:rsidP="00216328">
      <w:pPr>
        <w:ind w:firstLine="709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     - прочие межбюджетные трансферты в части субсидии на капитальный ремонт и (или) ремонт автомобильных дорог общего пользования местного значения (ОБ) в </w:t>
      </w:r>
      <w:proofErr w:type="gramStart"/>
      <w:r w:rsidRPr="00216328">
        <w:rPr>
          <w:sz w:val="20"/>
          <w:szCs w:val="20"/>
        </w:rPr>
        <w:t>сумме  3</w:t>
      </w:r>
      <w:proofErr w:type="gramEnd"/>
      <w:r w:rsidRPr="00216328">
        <w:rPr>
          <w:sz w:val="20"/>
          <w:szCs w:val="20"/>
        </w:rPr>
        <w:t> 620,91 тыс. рублей, исполнены в полном объеме;</w:t>
      </w:r>
    </w:p>
    <w:p w:rsidR="00216328" w:rsidRPr="00216328" w:rsidRDefault="00216328" w:rsidP="00216328">
      <w:pPr>
        <w:ind w:firstLine="709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    - прочие межбюджетные трансферты в части </w:t>
      </w:r>
      <w:proofErr w:type="spellStart"/>
      <w:r w:rsidRPr="00216328">
        <w:rPr>
          <w:sz w:val="20"/>
          <w:szCs w:val="20"/>
        </w:rPr>
        <w:t>софинансирования</w:t>
      </w:r>
      <w:proofErr w:type="spellEnd"/>
      <w:r w:rsidRPr="00216328">
        <w:rPr>
          <w:sz w:val="20"/>
          <w:szCs w:val="20"/>
        </w:rPr>
        <w:t xml:space="preserve"> субсидии на капитальный ремонт и (или) ремонт автомобильных дорог общего пользования местного значения из районного бюджета (МБ) в </w:t>
      </w:r>
      <w:proofErr w:type="gramStart"/>
      <w:r w:rsidRPr="00216328">
        <w:rPr>
          <w:sz w:val="20"/>
          <w:szCs w:val="20"/>
        </w:rPr>
        <w:t>сумме  190</w:t>
      </w:r>
      <w:proofErr w:type="gramEnd"/>
      <w:r w:rsidRPr="00216328">
        <w:rPr>
          <w:sz w:val="20"/>
          <w:szCs w:val="20"/>
        </w:rPr>
        <w:t>,57 тыс. рублей, исполнены в полном объеме;</w:t>
      </w:r>
    </w:p>
    <w:p w:rsidR="00216328" w:rsidRPr="00216328" w:rsidRDefault="00216328" w:rsidP="00216328">
      <w:pPr>
        <w:ind w:firstLine="709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    - прочие межбюджетные </w:t>
      </w:r>
      <w:proofErr w:type="gramStart"/>
      <w:r w:rsidRPr="00216328">
        <w:rPr>
          <w:sz w:val="20"/>
          <w:szCs w:val="20"/>
        </w:rPr>
        <w:t>трансферты  на</w:t>
      </w:r>
      <w:proofErr w:type="gramEnd"/>
      <w:r w:rsidRPr="00216328">
        <w:rPr>
          <w:sz w:val="20"/>
          <w:szCs w:val="20"/>
        </w:rPr>
        <w:t xml:space="preserve"> выполнение ремонтных работ на участке "Сооружения - техническая дорога №2" по адресу: Томская область, </w:t>
      </w:r>
      <w:proofErr w:type="spellStart"/>
      <w:r w:rsidRPr="00216328">
        <w:rPr>
          <w:sz w:val="20"/>
          <w:szCs w:val="20"/>
        </w:rPr>
        <w:t>Шегарский</w:t>
      </w:r>
      <w:proofErr w:type="spellEnd"/>
      <w:r w:rsidRPr="00216328">
        <w:rPr>
          <w:sz w:val="20"/>
          <w:szCs w:val="20"/>
        </w:rPr>
        <w:t xml:space="preserve"> район, </w:t>
      </w:r>
      <w:proofErr w:type="spellStart"/>
      <w:r w:rsidRPr="00216328">
        <w:rPr>
          <w:sz w:val="20"/>
          <w:szCs w:val="20"/>
        </w:rPr>
        <w:t>д.Николаевка</w:t>
      </w:r>
      <w:proofErr w:type="spellEnd"/>
      <w:r w:rsidRPr="00216328">
        <w:rPr>
          <w:sz w:val="20"/>
          <w:szCs w:val="20"/>
        </w:rPr>
        <w:t>, Главная улица, 1 ТД в сумме  155,0 тыс. рублей, исполнены в полн</w:t>
      </w:r>
      <w:r>
        <w:rPr>
          <w:sz w:val="20"/>
          <w:szCs w:val="20"/>
        </w:rPr>
        <w:t>ом объеме;</w:t>
      </w:r>
    </w:p>
    <w:p w:rsidR="00216328" w:rsidRPr="00216328" w:rsidRDefault="00216328" w:rsidP="0021632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216328">
        <w:rPr>
          <w:rFonts w:ascii="Times New Roman" w:hAnsi="Times New Roman"/>
          <w:sz w:val="20"/>
          <w:szCs w:val="20"/>
        </w:rPr>
        <w:t xml:space="preserve">          </w:t>
      </w:r>
      <w:r w:rsidRPr="00216328">
        <w:rPr>
          <w:rFonts w:ascii="Times New Roman" w:hAnsi="Times New Roman"/>
          <w:bCs/>
          <w:sz w:val="20"/>
          <w:szCs w:val="20"/>
        </w:rPr>
        <w:t>В 2018 году на дорожную деятельность из бюджета поселения (</w:t>
      </w:r>
      <w:r w:rsidRPr="00216328">
        <w:rPr>
          <w:rFonts w:ascii="Times New Roman" w:hAnsi="Times New Roman"/>
          <w:bCs/>
          <w:i/>
          <w:sz w:val="20"/>
          <w:szCs w:val="20"/>
        </w:rPr>
        <w:t xml:space="preserve">за счет акцизов и других источников собственных доходов </w:t>
      </w:r>
      <w:proofErr w:type="gramStart"/>
      <w:r w:rsidRPr="00216328">
        <w:rPr>
          <w:rFonts w:ascii="Times New Roman" w:hAnsi="Times New Roman"/>
          <w:bCs/>
          <w:i/>
          <w:sz w:val="20"/>
          <w:szCs w:val="20"/>
        </w:rPr>
        <w:t>поселения</w:t>
      </w:r>
      <w:r w:rsidRPr="00216328">
        <w:rPr>
          <w:rFonts w:ascii="Times New Roman" w:hAnsi="Times New Roman"/>
          <w:bCs/>
          <w:sz w:val="20"/>
          <w:szCs w:val="20"/>
        </w:rPr>
        <w:t>)  израсходовано</w:t>
      </w:r>
      <w:proofErr w:type="gramEnd"/>
      <w:r w:rsidRPr="00216328">
        <w:rPr>
          <w:rFonts w:ascii="Times New Roman" w:hAnsi="Times New Roman"/>
          <w:bCs/>
          <w:sz w:val="20"/>
          <w:szCs w:val="20"/>
        </w:rPr>
        <w:t xml:space="preserve"> 2 394,7 </w:t>
      </w:r>
      <w:proofErr w:type="spellStart"/>
      <w:r w:rsidRPr="00216328">
        <w:rPr>
          <w:rFonts w:ascii="Times New Roman" w:hAnsi="Times New Roman"/>
          <w:bCs/>
          <w:sz w:val="20"/>
          <w:szCs w:val="20"/>
        </w:rPr>
        <w:t>тыс.руб</w:t>
      </w:r>
      <w:proofErr w:type="spellEnd"/>
      <w:r w:rsidRPr="00216328">
        <w:rPr>
          <w:rFonts w:ascii="Times New Roman" w:hAnsi="Times New Roman"/>
          <w:bCs/>
          <w:sz w:val="20"/>
          <w:szCs w:val="20"/>
        </w:rPr>
        <w:t>.,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276"/>
      </w:tblGrid>
      <w:tr w:rsidR="00216328" w:rsidRPr="00216328" w:rsidTr="00D44FE3">
        <w:tc>
          <w:tcPr>
            <w:tcW w:w="534" w:type="dxa"/>
          </w:tcPr>
          <w:p w:rsidR="00216328" w:rsidRPr="00216328" w:rsidRDefault="00216328" w:rsidP="00D44FE3">
            <w:pPr>
              <w:jc w:val="both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п/н</w:t>
            </w:r>
          </w:p>
        </w:tc>
        <w:tc>
          <w:tcPr>
            <w:tcW w:w="7654" w:type="dxa"/>
          </w:tcPr>
          <w:p w:rsidR="00216328" w:rsidRPr="00216328" w:rsidRDefault="00216328" w:rsidP="00D44FE3">
            <w:pPr>
              <w:jc w:val="both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Наименование направлений расходов</w:t>
            </w:r>
          </w:p>
        </w:tc>
        <w:tc>
          <w:tcPr>
            <w:tcW w:w="1276" w:type="dxa"/>
          </w:tcPr>
          <w:p w:rsidR="00216328" w:rsidRPr="00216328" w:rsidRDefault="00216328" w:rsidP="00D44FE3">
            <w:pPr>
              <w:jc w:val="both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 xml:space="preserve">Сумма  </w:t>
            </w:r>
          </w:p>
          <w:p w:rsidR="00216328" w:rsidRPr="00216328" w:rsidRDefault="00216328" w:rsidP="00D44FE3">
            <w:pPr>
              <w:jc w:val="both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(тыс. рублей)</w:t>
            </w:r>
          </w:p>
        </w:tc>
      </w:tr>
      <w:tr w:rsidR="00216328" w:rsidRPr="00216328" w:rsidTr="00D44FE3">
        <w:tc>
          <w:tcPr>
            <w:tcW w:w="534" w:type="dxa"/>
          </w:tcPr>
          <w:p w:rsidR="00216328" w:rsidRPr="00216328" w:rsidRDefault="00216328" w:rsidP="00D44FE3">
            <w:pPr>
              <w:jc w:val="both"/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654" w:type="dxa"/>
          </w:tcPr>
          <w:p w:rsidR="00216328" w:rsidRPr="00216328" w:rsidRDefault="00216328" w:rsidP="00D44FE3">
            <w:pPr>
              <w:jc w:val="both"/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 xml:space="preserve">Ремонт дорог, в </w:t>
            </w:r>
            <w:proofErr w:type="spellStart"/>
            <w:r w:rsidRPr="00216328">
              <w:rPr>
                <w:b/>
                <w:i/>
                <w:sz w:val="20"/>
                <w:szCs w:val="20"/>
              </w:rPr>
              <w:t>т.ч</w:t>
            </w:r>
            <w:proofErr w:type="spellEnd"/>
            <w:r w:rsidRPr="00216328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16328" w:rsidRPr="00216328" w:rsidRDefault="00216328" w:rsidP="00D44FE3">
            <w:pPr>
              <w:jc w:val="both"/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>1 079,9</w:t>
            </w:r>
          </w:p>
        </w:tc>
      </w:tr>
      <w:tr w:rsidR="00216328" w:rsidRPr="00216328" w:rsidTr="00D44FE3">
        <w:tc>
          <w:tcPr>
            <w:tcW w:w="534" w:type="dxa"/>
          </w:tcPr>
          <w:p w:rsidR="00216328" w:rsidRPr="00216328" w:rsidRDefault="00216328" w:rsidP="00D44FE3">
            <w:pPr>
              <w:jc w:val="both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1.1.</w:t>
            </w:r>
          </w:p>
        </w:tc>
        <w:tc>
          <w:tcPr>
            <w:tcW w:w="7654" w:type="dxa"/>
            <w:vAlign w:val="center"/>
          </w:tcPr>
          <w:p w:rsidR="00216328" w:rsidRPr="00216328" w:rsidRDefault="00216328" w:rsidP="00D44FE3">
            <w:pPr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 xml:space="preserve">ремонт дороги по ул. Новой в с. </w:t>
            </w:r>
            <w:proofErr w:type="spellStart"/>
            <w:r w:rsidRPr="00216328">
              <w:rPr>
                <w:i/>
                <w:sz w:val="20"/>
                <w:szCs w:val="20"/>
              </w:rPr>
              <w:t>Анастасьевка</w:t>
            </w:r>
            <w:proofErr w:type="spellEnd"/>
          </w:p>
        </w:tc>
        <w:tc>
          <w:tcPr>
            <w:tcW w:w="1276" w:type="dxa"/>
            <w:vAlign w:val="center"/>
          </w:tcPr>
          <w:p w:rsidR="00216328" w:rsidRPr="00216328" w:rsidRDefault="00216328" w:rsidP="00D44FE3">
            <w:pPr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40,0</w:t>
            </w:r>
          </w:p>
        </w:tc>
      </w:tr>
      <w:tr w:rsidR="00216328" w:rsidRPr="00216328" w:rsidTr="00D44FE3">
        <w:tc>
          <w:tcPr>
            <w:tcW w:w="534" w:type="dxa"/>
          </w:tcPr>
          <w:p w:rsidR="00216328" w:rsidRPr="00216328" w:rsidRDefault="00216328" w:rsidP="00D44FE3">
            <w:pPr>
              <w:jc w:val="both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1.2.</w:t>
            </w:r>
          </w:p>
        </w:tc>
        <w:tc>
          <w:tcPr>
            <w:tcW w:w="7654" w:type="dxa"/>
          </w:tcPr>
          <w:p w:rsidR="00216328" w:rsidRPr="00216328" w:rsidRDefault="00216328" w:rsidP="00D44FE3">
            <w:pPr>
              <w:jc w:val="both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 xml:space="preserve">ремонт дороги в с. </w:t>
            </w:r>
            <w:proofErr w:type="spellStart"/>
            <w:r w:rsidRPr="00216328">
              <w:rPr>
                <w:i/>
                <w:sz w:val="20"/>
                <w:szCs w:val="20"/>
              </w:rPr>
              <w:t>Маркелово</w:t>
            </w:r>
            <w:proofErr w:type="spellEnd"/>
            <w:r w:rsidRPr="0021632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16328">
              <w:rPr>
                <w:i/>
                <w:sz w:val="20"/>
                <w:szCs w:val="20"/>
              </w:rPr>
              <w:t>пер.Школьный</w:t>
            </w:r>
            <w:proofErr w:type="spellEnd"/>
          </w:p>
        </w:tc>
        <w:tc>
          <w:tcPr>
            <w:tcW w:w="1276" w:type="dxa"/>
          </w:tcPr>
          <w:p w:rsidR="00216328" w:rsidRPr="00216328" w:rsidRDefault="00216328" w:rsidP="00D44FE3">
            <w:pPr>
              <w:jc w:val="both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40,0</w:t>
            </w:r>
          </w:p>
        </w:tc>
      </w:tr>
      <w:tr w:rsidR="00216328" w:rsidRPr="00216328" w:rsidTr="00D44FE3">
        <w:tc>
          <w:tcPr>
            <w:tcW w:w="534" w:type="dxa"/>
          </w:tcPr>
          <w:p w:rsidR="00216328" w:rsidRPr="00216328" w:rsidRDefault="00216328" w:rsidP="00D44FE3">
            <w:pPr>
              <w:jc w:val="both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1.3.</w:t>
            </w:r>
          </w:p>
        </w:tc>
        <w:tc>
          <w:tcPr>
            <w:tcW w:w="7654" w:type="dxa"/>
          </w:tcPr>
          <w:p w:rsidR="00216328" w:rsidRPr="00216328" w:rsidRDefault="00216328" w:rsidP="00D44FE3">
            <w:pPr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 xml:space="preserve">ремонт дороги в с. </w:t>
            </w:r>
            <w:proofErr w:type="spellStart"/>
            <w:r w:rsidRPr="00216328">
              <w:rPr>
                <w:i/>
                <w:sz w:val="20"/>
                <w:szCs w:val="20"/>
              </w:rPr>
              <w:t>Маркелово</w:t>
            </w:r>
            <w:proofErr w:type="spellEnd"/>
            <w:r w:rsidRPr="0021632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16328">
              <w:rPr>
                <w:i/>
                <w:sz w:val="20"/>
                <w:szCs w:val="20"/>
              </w:rPr>
              <w:t>пер.Школьный</w:t>
            </w:r>
            <w:proofErr w:type="spellEnd"/>
            <w:r w:rsidRPr="00216328">
              <w:rPr>
                <w:i/>
                <w:sz w:val="20"/>
                <w:szCs w:val="20"/>
              </w:rPr>
              <w:t xml:space="preserve"> подъезд к станции питьевой  воды</w:t>
            </w:r>
          </w:p>
        </w:tc>
        <w:tc>
          <w:tcPr>
            <w:tcW w:w="1276" w:type="dxa"/>
            <w:vAlign w:val="center"/>
          </w:tcPr>
          <w:p w:rsidR="00216328" w:rsidRPr="00216328" w:rsidRDefault="00216328" w:rsidP="00D44FE3">
            <w:pPr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100,0</w:t>
            </w:r>
          </w:p>
        </w:tc>
      </w:tr>
      <w:tr w:rsidR="00216328" w:rsidRPr="00216328" w:rsidTr="00D44FE3">
        <w:tc>
          <w:tcPr>
            <w:tcW w:w="534" w:type="dxa"/>
          </w:tcPr>
          <w:p w:rsidR="00216328" w:rsidRPr="00216328" w:rsidRDefault="00216328" w:rsidP="00D44FE3">
            <w:pPr>
              <w:jc w:val="both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1.4.</w:t>
            </w:r>
          </w:p>
        </w:tc>
        <w:tc>
          <w:tcPr>
            <w:tcW w:w="7654" w:type="dxa"/>
          </w:tcPr>
          <w:p w:rsidR="00216328" w:rsidRPr="00216328" w:rsidRDefault="00216328" w:rsidP="00D44FE3">
            <w:pPr>
              <w:jc w:val="both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 xml:space="preserve">ремонт  дороги с. </w:t>
            </w:r>
            <w:proofErr w:type="spellStart"/>
            <w:r w:rsidRPr="00216328">
              <w:rPr>
                <w:i/>
                <w:sz w:val="20"/>
                <w:szCs w:val="20"/>
              </w:rPr>
              <w:t>Маркелово</w:t>
            </w:r>
            <w:proofErr w:type="spellEnd"/>
            <w:r w:rsidRPr="0021632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16328">
              <w:rPr>
                <w:i/>
                <w:sz w:val="20"/>
                <w:szCs w:val="20"/>
              </w:rPr>
              <w:t>пер.Советский</w:t>
            </w:r>
            <w:proofErr w:type="spellEnd"/>
          </w:p>
        </w:tc>
        <w:tc>
          <w:tcPr>
            <w:tcW w:w="1276" w:type="dxa"/>
          </w:tcPr>
          <w:p w:rsidR="00216328" w:rsidRPr="00216328" w:rsidRDefault="00216328" w:rsidP="00D44FE3">
            <w:pPr>
              <w:jc w:val="both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99,9</w:t>
            </w:r>
          </w:p>
        </w:tc>
      </w:tr>
      <w:tr w:rsidR="00216328" w:rsidRPr="00216328" w:rsidTr="00D44FE3">
        <w:tc>
          <w:tcPr>
            <w:tcW w:w="534" w:type="dxa"/>
          </w:tcPr>
          <w:p w:rsidR="00216328" w:rsidRPr="00216328" w:rsidRDefault="00216328" w:rsidP="00D44FE3">
            <w:pPr>
              <w:jc w:val="both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1.5.</w:t>
            </w:r>
          </w:p>
        </w:tc>
        <w:tc>
          <w:tcPr>
            <w:tcW w:w="7654" w:type="dxa"/>
          </w:tcPr>
          <w:p w:rsidR="00216328" w:rsidRPr="00216328" w:rsidRDefault="00216328" w:rsidP="00D44FE3">
            <w:pPr>
              <w:jc w:val="both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 xml:space="preserve">ремонтно-восстановительные работы  дороги по ул. Главной 1ТД </w:t>
            </w:r>
            <w:proofErr w:type="spellStart"/>
            <w:r w:rsidRPr="00216328">
              <w:rPr>
                <w:i/>
                <w:sz w:val="20"/>
                <w:szCs w:val="20"/>
              </w:rPr>
              <w:t>д.Николаевка</w:t>
            </w:r>
            <w:proofErr w:type="spellEnd"/>
            <w:r w:rsidRPr="00216328">
              <w:rPr>
                <w:i/>
                <w:sz w:val="20"/>
                <w:szCs w:val="20"/>
              </w:rPr>
              <w:t xml:space="preserve"> (мост ч/з реку Мура)</w:t>
            </w:r>
          </w:p>
        </w:tc>
        <w:tc>
          <w:tcPr>
            <w:tcW w:w="1276" w:type="dxa"/>
          </w:tcPr>
          <w:p w:rsidR="00216328" w:rsidRPr="00216328" w:rsidRDefault="00216328" w:rsidP="00D44FE3">
            <w:pPr>
              <w:jc w:val="both"/>
              <w:rPr>
                <w:i/>
                <w:sz w:val="20"/>
                <w:szCs w:val="20"/>
              </w:rPr>
            </w:pPr>
          </w:p>
          <w:p w:rsidR="00216328" w:rsidRPr="00216328" w:rsidRDefault="00216328" w:rsidP="00D44FE3">
            <w:pPr>
              <w:jc w:val="both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800,0</w:t>
            </w:r>
          </w:p>
        </w:tc>
      </w:tr>
      <w:tr w:rsidR="00216328" w:rsidRPr="00216328" w:rsidTr="00D44FE3">
        <w:tc>
          <w:tcPr>
            <w:tcW w:w="534" w:type="dxa"/>
          </w:tcPr>
          <w:p w:rsidR="00216328" w:rsidRPr="00216328" w:rsidRDefault="00216328" w:rsidP="00D44FE3">
            <w:pPr>
              <w:jc w:val="both"/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:rsidR="00216328" w:rsidRPr="00216328" w:rsidRDefault="00216328" w:rsidP="00D44FE3">
            <w:pPr>
              <w:jc w:val="both"/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>Зимнее содержание дорог</w:t>
            </w:r>
          </w:p>
        </w:tc>
        <w:tc>
          <w:tcPr>
            <w:tcW w:w="1276" w:type="dxa"/>
          </w:tcPr>
          <w:p w:rsidR="00216328" w:rsidRPr="00216328" w:rsidRDefault="00216328" w:rsidP="00D44FE3">
            <w:pPr>
              <w:jc w:val="both"/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>939,24</w:t>
            </w:r>
          </w:p>
        </w:tc>
      </w:tr>
      <w:tr w:rsidR="00216328" w:rsidRPr="00216328" w:rsidTr="00D44FE3">
        <w:tc>
          <w:tcPr>
            <w:tcW w:w="534" w:type="dxa"/>
          </w:tcPr>
          <w:p w:rsidR="00216328" w:rsidRPr="00216328" w:rsidRDefault="00216328" w:rsidP="00D44FE3">
            <w:pPr>
              <w:jc w:val="both"/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:rsidR="00216328" w:rsidRPr="00216328" w:rsidRDefault="00216328" w:rsidP="00D44FE3">
            <w:pPr>
              <w:jc w:val="both"/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>Летнее содержание дорог</w:t>
            </w:r>
          </w:p>
        </w:tc>
        <w:tc>
          <w:tcPr>
            <w:tcW w:w="1276" w:type="dxa"/>
          </w:tcPr>
          <w:p w:rsidR="00216328" w:rsidRPr="00216328" w:rsidRDefault="00216328" w:rsidP="00D44FE3">
            <w:pPr>
              <w:jc w:val="both"/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>287,00</w:t>
            </w:r>
          </w:p>
        </w:tc>
      </w:tr>
      <w:tr w:rsidR="00216328" w:rsidRPr="00216328" w:rsidTr="00D44FE3">
        <w:tc>
          <w:tcPr>
            <w:tcW w:w="534" w:type="dxa"/>
          </w:tcPr>
          <w:p w:rsidR="00216328" w:rsidRPr="00216328" w:rsidRDefault="00216328" w:rsidP="00D44FE3">
            <w:pPr>
              <w:jc w:val="both"/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216328" w:rsidRPr="00216328" w:rsidRDefault="00216328" w:rsidP="00D44FE3">
            <w:pPr>
              <w:jc w:val="both"/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276" w:type="dxa"/>
          </w:tcPr>
          <w:p w:rsidR="00216328" w:rsidRPr="00216328" w:rsidRDefault="00216328" w:rsidP="00D44FE3">
            <w:pPr>
              <w:jc w:val="both"/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>82,5</w:t>
            </w:r>
          </w:p>
        </w:tc>
      </w:tr>
      <w:tr w:rsidR="00216328" w:rsidRPr="00216328" w:rsidTr="00D44FE3">
        <w:tc>
          <w:tcPr>
            <w:tcW w:w="534" w:type="dxa"/>
          </w:tcPr>
          <w:p w:rsidR="00216328" w:rsidRPr="00216328" w:rsidRDefault="00216328" w:rsidP="00D44FE3">
            <w:pPr>
              <w:jc w:val="both"/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654" w:type="dxa"/>
          </w:tcPr>
          <w:p w:rsidR="00216328" w:rsidRPr="00216328" w:rsidRDefault="00216328" w:rsidP="00D44FE3">
            <w:pPr>
              <w:jc w:val="both"/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>Проверка достоверности определения сметной стоимости по объекту:</w:t>
            </w:r>
            <w:r w:rsidRPr="00216328">
              <w:rPr>
                <w:sz w:val="20"/>
                <w:szCs w:val="20"/>
              </w:rPr>
              <w:t xml:space="preserve"> </w:t>
            </w:r>
            <w:r w:rsidRPr="00216328">
              <w:rPr>
                <w:b/>
                <w:i/>
                <w:sz w:val="20"/>
                <w:szCs w:val="20"/>
              </w:rPr>
              <w:t xml:space="preserve">ремонт </w:t>
            </w:r>
            <w:proofErr w:type="spellStart"/>
            <w:r w:rsidRPr="00216328">
              <w:rPr>
                <w:b/>
                <w:i/>
                <w:sz w:val="20"/>
                <w:szCs w:val="20"/>
              </w:rPr>
              <w:t>автомоб</w:t>
            </w:r>
            <w:proofErr w:type="spellEnd"/>
            <w:r w:rsidRPr="00216328">
              <w:rPr>
                <w:b/>
                <w:i/>
                <w:sz w:val="20"/>
                <w:szCs w:val="20"/>
              </w:rPr>
              <w:t xml:space="preserve">. дорог </w:t>
            </w:r>
            <w:proofErr w:type="spellStart"/>
            <w:r w:rsidRPr="00216328">
              <w:rPr>
                <w:b/>
                <w:i/>
                <w:sz w:val="20"/>
                <w:szCs w:val="20"/>
              </w:rPr>
              <w:t>с.Маркелово</w:t>
            </w:r>
            <w:proofErr w:type="spellEnd"/>
            <w:r w:rsidRPr="00216328">
              <w:rPr>
                <w:b/>
                <w:i/>
                <w:sz w:val="20"/>
                <w:szCs w:val="20"/>
              </w:rPr>
              <w:t xml:space="preserve"> по адресу: </w:t>
            </w:r>
            <w:proofErr w:type="spellStart"/>
            <w:r w:rsidRPr="00216328">
              <w:rPr>
                <w:b/>
                <w:i/>
                <w:sz w:val="20"/>
                <w:szCs w:val="20"/>
              </w:rPr>
              <w:t>ул.Советская</w:t>
            </w:r>
            <w:proofErr w:type="spellEnd"/>
            <w:r w:rsidRPr="00216328">
              <w:rPr>
                <w:b/>
                <w:i/>
                <w:sz w:val="20"/>
                <w:szCs w:val="20"/>
              </w:rPr>
              <w:t xml:space="preserve"> от дома № 6 до пер. Школьный, пер. Школьный от </w:t>
            </w:r>
            <w:proofErr w:type="spellStart"/>
            <w:r w:rsidRPr="00216328">
              <w:rPr>
                <w:b/>
                <w:i/>
                <w:sz w:val="20"/>
                <w:szCs w:val="20"/>
              </w:rPr>
              <w:t>ул.Советской</w:t>
            </w:r>
            <w:proofErr w:type="spellEnd"/>
            <w:r w:rsidRPr="00216328">
              <w:rPr>
                <w:b/>
                <w:i/>
                <w:sz w:val="20"/>
                <w:szCs w:val="20"/>
              </w:rPr>
              <w:t xml:space="preserve"> до дома № 3</w:t>
            </w:r>
          </w:p>
        </w:tc>
        <w:tc>
          <w:tcPr>
            <w:tcW w:w="1276" w:type="dxa"/>
            <w:vAlign w:val="center"/>
          </w:tcPr>
          <w:p w:rsidR="00216328" w:rsidRPr="00216328" w:rsidRDefault="00216328" w:rsidP="00D44FE3">
            <w:pPr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>3,25</w:t>
            </w:r>
          </w:p>
          <w:p w:rsidR="00216328" w:rsidRPr="00216328" w:rsidRDefault="00216328" w:rsidP="00D44FE3">
            <w:pPr>
              <w:rPr>
                <w:b/>
                <w:i/>
                <w:sz w:val="20"/>
                <w:szCs w:val="20"/>
              </w:rPr>
            </w:pPr>
          </w:p>
        </w:tc>
      </w:tr>
      <w:tr w:rsidR="00216328" w:rsidRPr="00216328" w:rsidTr="00D44FE3">
        <w:tc>
          <w:tcPr>
            <w:tcW w:w="534" w:type="dxa"/>
          </w:tcPr>
          <w:p w:rsidR="00216328" w:rsidRPr="00216328" w:rsidRDefault="00216328" w:rsidP="00D44FE3">
            <w:pPr>
              <w:jc w:val="both"/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654" w:type="dxa"/>
          </w:tcPr>
          <w:p w:rsidR="00216328" w:rsidRPr="00216328" w:rsidRDefault="00216328" w:rsidP="00D44FE3">
            <w:pPr>
              <w:jc w:val="both"/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>Проверка достоверности определения сметной стоимости по объекту:</w:t>
            </w:r>
            <w:r w:rsidRPr="00216328">
              <w:rPr>
                <w:sz w:val="20"/>
                <w:szCs w:val="20"/>
              </w:rPr>
              <w:t xml:space="preserve"> </w:t>
            </w:r>
            <w:r w:rsidRPr="00216328">
              <w:rPr>
                <w:b/>
                <w:i/>
                <w:sz w:val="20"/>
                <w:szCs w:val="20"/>
              </w:rPr>
              <w:t xml:space="preserve">ремонт </w:t>
            </w:r>
            <w:proofErr w:type="spellStart"/>
            <w:r w:rsidRPr="00216328">
              <w:rPr>
                <w:b/>
                <w:i/>
                <w:sz w:val="20"/>
                <w:szCs w:val="20"/>
              </w:rPr>
              <w:t>автомоб</w:t>
            </w:r>
            <w:proofErr w:type="spellEnd"/>
            <w:r w:rsidRPr="00216328">
              <w:rPr>
                <w:b/>
                <w:i/>
                <w:sz w:val="20"/>
                <w:szCs w:val="20"/>
              </w:rPr>
              <w:t xml:space="preserve">. дорог с. </w:t>
            </w:r>
            <w:proofErr w:type="spellStart"/>
            <w:r w:rsidRPr="00216328">
              <w:rPr>
                <w:b/>
                <w:i/>
                <w:sz w:val="20"/>
                <w:szCs w:val="20"/>
              </w:rPr>
              <w:t>Вороновка</w:t>
            </w:r>
            <w:proofErr w:type="spellEnd"/>
            <w:r w:rsidRPr="00216328">
              <w:rPr>
                <w:b/>
                <w:i/>
                <w:sz w:val="20"/>
                <w:szCs w:val="20"/>
              </w:rPr>
              <w:t xml:space="preserve"> по адресу: </w:t>
            </w:r>
            <w:proofErr w:type="spellStart"/>
            <w:r w:rsidRPr="00216328">
              <w:rPr>
                <w:b/>
                <w:i/>
                <w:sz w:val="20"/>
                <w:szCs w:val="20"/>
              </w:rPr>
              <w:t>ул.Трактовая</w:t>
            </w:r>
            <w:proofErr w:type="spellEnd"/>
            <w:r w:rsidRPr="00216328">
              <w:rPr>
                <w:b/>
                <w:i/>
                <w:sz w:val="20"/>
                <w:szCs w:val="20"/>
              </w:rPr>
              <w:t xml:space="preserve"> от трассы Томск-</w:t>
            </w:r>
            <w:proofErr w:type="spellStart"/>
            <w:r w:rsidRPr="00216328">
              <w:rPr>
                <w:b/>
                <w:i/>
                <w:sz w:val="20"/>
                <w:szCs w:val="20"/>
              </w:rPr>
              <w:t>Бакчар</w:t>
            </w:r>
            <w:proofErr w:type="spellEnd"/>
            <w:r w:rsidRPr="00216328">
              <w:rPr>
                <w:b/>
                <w:i/>
                <w:sz w:val="20"/>
                <w:szCs w:val="20"/>
              </w:rPr>
              <w:t xml:space="preserve"> до МКОУ «</w:t>
            </w:r>
            <w:proofErr w:type="spellStart"/>
            <w:r w:rsidRPr="00216328">
              <w:rPr>
                <w:b/>
                <w:i/>
                <w:sz w:val="20"/>
                <w:szCs w:val="20"/>
              </w:rPr>
              <w:t>Вороновская</w:t>
            </w:r>
            <w:proofErr w:type="spellEnd"/>
            <w:r w:rsidRPr="00216328">
              <w:rPr>
                <w:b/>
                <w:i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  <w:vAlign w:val="center"/>
          </w:tcPr>
          <w:p w:rsidR="00216328" w:rsidRPr="00216328" w:rsidRDefault="00216328" w:rsidP="00D44FE3">
            <w:pPr>
              <w:rPr>
                <w:b/>
                <w:i/>
                <w:sz w:val="20"/>
                <w:szCs w:val="20"/>
              </w:rPr>
            </w:pPr>
            <w:r w:rsidRPr="00216328">
              <w:rPr>
                <w:b/>
                <w:i/>
                <w:sz w:val="20"/>
                <w:szCs w:val="20"/>
              </w:rPr>
              <w:t>2,76</w:t>
            </w:r>
          </w:p>
          <w:p w:rsidR="00216328" w:rsidRPr="00216328" w:rsidRDefault="00216328" w:rsidP="00D44FE3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216328" w:rsidRPr="00216328" w:rsidRDefault="00216328" w:rsidP="00216328">
      <w:pPr>
        <w:jc w:val="both"/>
        <w:rPr>
          <w:sz w:val="20"/>
          <w:szCs w:val="20"/>
        </w:rPr>
      </w:pPr>
    </w:p>
    <w:p w:rsidR="00216328" w:rsidRPr="00216328" w:rsidRDefault="00216328" w:rsidP="0021632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</w:p>
    <w:p w:rsidR="00216328" w:rsidRPr="00216328" w:rsidRDefault="00216328" w:rsidP="0021632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</w:p>
    <w:p w:rsidR="00216328" w:rsidRPr="00216328" w:rsidRDefault="00216328" w:rsidP="00216328">
      <w:pPr>
        <w:pStyle w:val="aff6"/>
        <w:ind w:firstLine="708"/>
        <w:jc w:val="both"/>
        <w:rPr>
          <w:b w:val="0"/>
          <w:bCs w:val="0"/>
          <w:sz w:val="20"/>
          <w:szCs w:val="20"/>
        </w:rPr>
      </w:pPr>
      <w:r w:rsidRPr="00216328">
        <w:rPr>
          <w:b w:val="0"/>
          <w:bCs w:val="0"/>
          <w:noProof/>
          <w:sz w:val="20"/>
          <w:szCs w:val="20"/>
        </w:rPr>
        <w:lastRenderedPageBreak/>
        <w:drawing>
          <wp:inline distT="0" distB="0" distL="0" distR="0">
            <wp:extent cx="5267325" cy="41719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16328" w:rsidRPr="00216328" w:rsidRDefault="00216328" w:rsidP="00216328">
      <w:pPr>
        <w:pStyle w:val="a9"/>
        <w:ind w:firstLine="0"/>
        <w:rPr>
          <w:b/>
          <w:sz w:val="20"/>
          <w:szCs w:val="20"/>
        </w:rPr>
      </w:pPr>
    </w:p>
    <w:p w:rsidR="00216328" w:rsidRPr="00216328" w:rsidRDefault="00216328" w:rsidP="00216328">
      <w:pPr>
        <w:pStyle w:val="a9"/>
        <w:jc w:val="center"/>
        <w:rPr>
          <w:b/>
          <w:sz w:val="20"/>
          <w:szCs w:val="20"/>
        </w:rPr>
      </w:pPr>
      <w:r w:rsidRPr="00216328">
        <w:rPr>
          <w:b/>
          <w:sz w:val="20"/>
          <w:szCs w:val="20"/>
        </w:rPr>
        <w:t xml:space="preserve">Раздел 0500. </w:t>
      </w:r>
      <w:r>
        <w:rPr>
          <w:b/>
          <w:sz w:val="20"/>
          <w:szCs w:val="20"/>
        </w:rPr>
        <w:t xml:space="preserve">Жилищно-коммунальное хозяйство </w:t>
      </w:r>
    </w:p>
    <w:p w:rsidR="00216328" w:rsidRPr="00216328" w:rsidRDefault="00216328" w:rsidP="00216328">
      <w:pPr>
        <w:pStyle w:val="a9"/>
        <w:rPr>
          <w:sz w:val="20"/>
          <w:szCs w:val="20"/>
        </w:rPr>
      </w:pPr>
      <w:r w:rsidRPr="00216328">
        <w:rPr>
          <w:sz w:val="20"/>
          <w:szCs w:val="20"/>
        </w:rPr>
        <w:t>В 2018 году на решение вопросов ЖКХ из бюджета района бюджету поселения были переданы:</w:t>
      </w:r>
    </w:p>
    <w:p w:rsidR="00216328" w:rsidRPr="00216328" w:rsidRDefault="00216328" w:rsidP="00216328">
      <w:pPr>
        <w:pStyle w:val="a9"/>
        <w:rPr>
          <w:sz w:val="20"/>
          <w:szCs w:val="20"/>
        </w:rPr>
      </w:pPr>
      <w:r w:rsidRPr="00216328">
        <w:rPr>
          <w:sz w:val="20"/>
          <w:szCs w:val="20"/>
        </w:rPr>
        <w:t xml:space="preserve"> - прочие межбюджетные трансферты</w:t>
      </w:r>
      <w:r w:rsidRPr="00216328">
        <w:rPr>
          <w:b/>
          <w:sz w:val="20"/>
          <w:szCs w:val="20"/>
        </w:rPr>
        <w:t xml:space="preserve"> </w:t>
      </w:r>
      <w:r w:rsidRPr="00216328">
        <w:rPr>
          <w:sz w:val="20"/>
          <w:szCs w:val="20"/>
        </w:rPr>
        <w:t xml:space="preserve">на разработку и экспертизу проектно-сметной документации на капитальный ремонт многоквартирного жилого дома по адресу: Томская область, </w:t>
      </w:r>
      <w:proofErr w:type="spellStart"/>
      <w:r w:rsidRPr="00216328">
        <w:rPr>
          <w:sz w:val="20"/>
          <w:szCs w:val="20"/>
        </w:rPr>
        <w:t>Шегарский</w:t>
      </w:r>
      <w:proofErr w:type="spellEnd"/>
      <w:r w:rsidRPr="00216328">
        <w:rPr>
          <w:sz w:val="20"/>
          <w:szCs w:val="20"/>
        </w:rPr>
        <w:t xml:space="preserve"> район, </w:t>
      </w:r>
      <w:proofErr w:type="spellStart"/>
      <w:r w:rsidRPr="00216328">
        <w:rPr>
          <w:sz w:val="20"/>
          <w:szCs w:val="20"/>
        </w:rPr>
        <w:t>с.Мельниково</w:t>
      </w:r>
      <w:proofErr w:type="spellEnd"/>
      <w:r w:rsidRPr="00216328">
        <w:rPr>
          <w:sz w:val="20"/>
          <w:szCs w:val="20"/>
        </w:rPr>
        <w:t xml:space="preserve">, ул. Школьная 53а в сумме 219,54 тыс. руб., исполнено в сумме 91,621 тыс. руб., объем ассигнований, невостребованный в результате проведенных конкурсных процедур, возвращен Администратору доходов от возврата районного </w:t>
      </w:r>
      <w:proofErr w:type="gramStart"/>
      <w:r w:rsidRPr="00216328">
        <w:rPr>
          <w:sz w:val="20"/>
          <w:szCs w:val="20"/>
        </w:rPr>
        <w:t>бюджета  в</w:t>
      </w:r>
      <w:proofErr w:type="gramEnd"/>
      <w:r w:rsidRPr="00216328">
        <w:rPr>
          <w:sz w:val="20"/>
          <w:szCs w:val="20"/>
        </w:rPr>
        <w:t xml:space="preserve"> установленном порядке;</w:t>
      </w:r>
    </w:p>
    <w:p w:rsidR="00216328" w:rsidRPr="00216328" w:rsidRDefault="00216328" w:rsidP="00216328">
      <w:pPr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        - прочие межбюджетные трансферты 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2018-2020 годы</w:t>
      </w:r>
      <w:proofErr w:type="gramStart"/>
      <w:r w:rsidRPr="00216328">
        <w:rPr>
          <w:sz w:val="20"/>
          <w:szCs w:val="20"/>
        </w:rPr>
        <w:t>"  в</w:t>
      </w:r>
      <w:proofErr w:type="gramEnd"/>
      <w:r w:rsidRPr="00216328">
        <w:rPr>
          <w:sz w:val="20"/>
          <w:szCs w:val="20"/>
        </w:rPr>
        <w:t xml:space="preserve"> сумме 8,0 тыс. руб., исполнены в полном объеме;</w:t>
      </w:r>
    </w:p>
    <w:p w:rsidR="00216328" w:rsidRPr="00216328" w:rsidRDefault="00216328" w:rsidP="00216328">
      <w:pPr>
        <w:pStyle w:val="a9"/>
        <w:rPr>
          <w:sz w:val="20"/>
          <w:szCs w:val="20"/>
        </w:rPr>
      </w:pPr>
      <w:r w:rsidRPr="00216328">
        <w:rPr>
          <w:sz w:val="20"/>
          <w:szCs w:val="20"/>
        </w:rPr>
        <w:t>При этом на жилищно-</w:t>
      </w:r>
      <w:proofErr w:type="gramStart"/>
      <w:r w:rsidRPr="00216328">
        <w:rPr>
          <w:sz w:val="20"/>
          <w:szCs w:val="20"/>
        </w:rPr>
        <w:t>коммунальное  хозяйство</w:t>
      </w:r>
      <w:proofErr w:type="gramEnd"/>
      <w:r w:rsidRPr="00216328">
        <w:rPr>
          <w:sz w:val="20"/>
          <w:szCs w:val="20"/>
        </w:rPr>
        <w:t xml:space="preserve"> израсходовано </w:t>
      </w:r>
      <w:r w:rsidRPr="00216328">
        <w:rPr>
          <w:b/>
          <w:sz w:val="20"/>
          <w:szCs w:val="20"/>
        </w:rPr>
        <w:t>1 646,18</w:t>
      </w:r>
      <w:r w:rsidRPr="00216328">
        <w:rPr>
          <w:sz w:val="20"/>
          <w:szCs w:val="20"/>
        </w:rPr>
        <w:t xml:space="preserve"> тыс. руб. при плане </w:t>
      </w:r>
      <w:r w:rsidRPr="00216328">
        <w:rPr>
          <w:b/>
          <w:sz w:val="20"/>
          <w:szCs w:val="20"/>
        </w:rPr>
        <w:t>1860,27</w:t>
      </w:r>
      <w:r w:rsidRPr="00216328">
        <w:rPr>
          <w:sz w:val="20"/>
          <w:szCs w:val="20"/>
        </w:rPr>
        <w:t xml:space="preserve"> тыс. руб., что составляет 88,5%, в том числе:</w:t>
      </w:r>
    </w:p>
    <w:p w:rsidR="00216328" w:rsidRPr="00216328" w:rsidRDefault="00216328" w:rsidP="00216328">
      <w:pPr>
        <w:pStyle w:val="a9"/>
        <w:rPr>
          <w:sz w:val="20"/>
          <w:szCs w:val="20"/>
        </w:rPr>
      </w:pPr>
      <w:r w:rsidRPr="00216328">
        <w:rPr>
          <w:sz w:val="20"/>
          <w:szCs w:val="20"/>
        </w:rPr>
        <w:t xml:space="preserve">- на жилищное хозяйство израсходовано </w:t>
      </w:r>
      <w:r w:rsidRPr="00216328">
        <w:rPr>
          <w:b/>
          <w:sz w:val="20"/>
          <w:szCs w:val="20"/>
        </w:rPr>
        <w:t>169,55</w:t>
      </w:r>
      <w:r w:rsidRPr="00216328">
        <w:rPr>
          <w:sz w:val="20"/>
          <w:szCs w:val="20"/>
        </w:rPr>
        <w:t xml:space="preserve"> тыс. руб., при плане 297,47 тыс. руб. что составляет 57,0 % от плана;</w:t>
      </w:r>
    </w:p>
    <w:p w:rsidR="00216328" w:rsidRPr="00216328" w:rsidRDefault="00216328" w:rsidP="00216328">
      <w:pPr>
        <w:pStyle w:val="a9"/>
        <w:rPr>
          <w:sz w:val="20"/>
          <w:szCs w:val="20"/>
        </w:rPr>
      </w:pPr>
      <w:r w:rsidRPr="00216328">
        <w:rPr>
          <w:sz w:val="20"/>
          <w:szCs w:val="20"/>
        </w:rPr>
        <w:t xml:space="preserve">-  </w:t>
      </w:r>
      <w:proofErr w:type="gramStart"/>
      <w:r w:rsidRPr="00216328">
        <w:rPr>
          <w:sz w:val="20"/>
          <w:szCs w:val="20"/>
        </w:rPr>
        <w:t>на  коммунальное</w:t>
      </w:r>
      <w:proofErr w:type="gramEnd"/>
      <w:r w:rsidRPr="00216328">
        <w:rPr>
          <w:sz w:val="20"/>
          <w:szCs w:val="20"/>
        </w:rPr>
        <w:t xml:space="preserve"> хозяйство израсходовано </w:t>
      </w:r>
      <w:r w:rsidRPr="00216328">
        <w:rPr>
          <w:b/>
          <w:sz w:val="20"/>
          <w:szCs w:val="20"/>
        </w:rPr>
        <w:t>446,69</w:t>
      </w:r>
      <w:r w:rsidRPr="00216328">
        <w:rPr>
          <w:sz w:val="20"/>
          <w:szCs w:val="20"/>
        </w:rPr>
        <w:t xml:space="preserve">  </w:t>
      </w:r>
      <w:proofErr w:type="spellStart"/>
      <w:r w:rsidRPr="00216328">
        <w:rPr>
          <w:sz w:val="20"/>
          <w:szCs w:val="20"/>
        </w:rPr>
        <w:t>тыс.руб</w:t>
      </w:r>
      <w:proofErr w:type="spellEnd"/>
      <w:r w:rsidRPr="00216328">
        <w:rPr>
          <w:sz w:val="20"/>
          <w:szCs w:val="20"/>
        </w:rPr>
        <w:t>., исполнено на 100,0 %;</w:t>
      </w:r>
    </w:p>
    <w:p w:rsidR="00216328" w:rsidRPr="00216328" w:rsidRDefault="00216328" w:rsidP="00216328">
      <w:pPr>
        <w:pStyle w:val="a9"/>
        <w:ind w:firstLine="0"/>
        <w:rPr>
          <w:sz w:val="20"/>
          <w:szCs w:val="20"/>
        </w:rPr>
      </w:pPr>
      <w:r w:rsidRPr="00216328">
        <w:rPr>
          <w:sz w:val="20"/>
          <w:szCs w:val="20"/>
        </w:rPr>
        <w:t xml:space="preserve">         - на благоустройство израсходовано </w:t>
      </w:r>
      <w:r w:rsidRPr="00216328">
        <w:rPr>
          <w:b/>
          <w:sz w:val="20"/>
          <w:szCs w:val="20"/>
        </w:rPr>
        <w:t>1029,94</w:t>
      </w:r>
      <w:r w:rsidRPr="00216328">
        <w:rPr>
          <w:sz w:val="20"/>
          <w:szCs w:val="20"/>
        </w:rPr>
        <w:t xml:space="preserve"> </w:t>
      </w:r>
      <w:proofErr w:type="spellStart"/>
      <w:r w:rsidRPr="00216328">
        <w:rPr>
          <w:sz w:val="20"/>
          <w:szCs w:val="20"/>
        </w:rPr>
        <w:t>тыс.руб</w:t>
      </w:r>
      <w:proofErr w:type="spellEnd"/>
      <w:r w:rsidRPr="00216328">
        <w:rPr>
          <w:sz w:val="20"/>
          <w:szCs w:val="20"/>
        </w:rPr>
        <w:t xml:space="preserve">., при плане </w:t>
      </w:r>
      <w:r w:rsidRPr="00216328">
        <w:rPr>
          <w:b/>
          <w:sz w:val="20"/>
          <w:szCs w:val="20"/>
        </w:rPr>
        <w:t>1116,10</w:t>
      </w:r>
      <w:r w:rsidRPr="00216328">
        <w:rPr>
          <w:sz w:val="20"/>
          <w:szCs w:val="20"/>
        </w:rPr>
        <w:t xml:space="preserve"> </w:t>
      </w:r>
      <w:proofErr w:type="spellStart"/>
      <w:r w:rsidRPr="00216328">
        <w:rPr>
          <w:sz w:val="20"/>
          <w:szCs w:val="20"/>
        </w:rPr>
        <w:t>тыс.руб</w:t>
      </w:r>
      <w:proofErr w:type="spellEnd"/>
      <w:r w:rsidRPr="00216328">
        <w:rPr>
          <w:sz w:val="20"/>
          <w:szCs w:val="20"/>
        </w:rPr>
        <w:t>., исполнено на 92,3 %;</w:t>
      </w:r>
    </w:p>
    <w:p w:rsidR="00216328" w:rsidRPr="00216328" w:rsidRDefault="00216328" w:rsidP="00216328">
      <w:pPr>
        <w:pStyle w:val="a9"/>
        <w:rPr>
          <w:sz w:val="20"/>
          <w:szCs w:val="20"/>
        </w:rPr>
      </w:pPr>
    </w:p>
    <w:p w:rsidR="00216328" w:rsidRPr="00216328" w:rsidRDefault="00216328" w:rsidP="00216328">
      <w:pPr>
        <w:pStyle w:val="a9"/>
        <w:rPr>
          <w:sz w:val="20"/>
          <w:szCs w:val="20"/>
        </w:rPr>
      </w:pPr>
      <w:r w:rsidRPr="00216328">
        <w:rPr>
          <w:sz w:val="20"/>
          <w:szCs w:val="20"/>
        </w:rPr>
        <w:object w:dxaOrig="9334" w:dyaOrig="4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04pt" o:ole="">
            <v:imagedata r:id="rId13" o:title=""/>
          </v:shape>
          <o:OLEObject Type="Embed" ProgID="MSGraph.Chart.8" ShapeID="_x0000_i1025" DrawAspect="Content" ObjectID="_1621256908" r:id="rId14">
            <o:FieldCodes>\s</o:FieldCodes>
          </o:OLEObject>
        </w:object>
      </w:r>
      <w:r w:rsidRPr="00216328">
        <w:rPr>
          <w:sz w:val="20"/>
          <w:szCs w:val="20"/>
        </w:rPr>
        <w:tab/>
        <w:t xml:space="preserve"> </w:t>
      </w:r>
    </w:p>
    <w:p w:rsidR="00216328" w:rsidRPr="00216328" w:rsidRDefault="00216328" w:rsidP="00216328">
      <w:pPr>
        <w:pStyle w:val="a9"/>
        <w:ind w:firstLine="0"/>
        <w:jc w:val="center"/>
        <w:rPr>
          <w:sz w:val="20"/>
          <w:szCs w:val="20"/>
        </w:rPr>
      </w:pPr>
    </w:p>
    <w:p w:rsidR="00216328" w:rsidRPr="00216328" w:rsidRDefault="00216328" w:rsidP="00216328">
      <w:pPr>
        <w:pStyle w:val="a9"/>
        <w:ind w:firstLine="0"/>
        <w:jc w:val="center"/>
        <w:rPr>
          <w:sz w:val="20"/>
          <w:szCs w:val="20"/>
        </w:rPr>
      </w:pPr>
      <w:r w:rsidRPr="00216328">
        <w:rPr>
          <w:sz w:val="20"/>
          <w:szCs w:val="20"/>
        </w:rPr>
        <w:t>Структура расходов на ЖКХ:</w:t>
      </w:r>
    </w:p>
    <w:p w:rsidR="00216328" w:rsidRPr="00216328" w:rsidRDefault="00216328" w:rsidP="00216328">
      <w:pPr>
        <w:pStyle w:val="a9"/>
        <w:tabs>
          <w:tab w:val="left" w:pos="7980"/>
          <w:tab w:val="right" w:pos="9921"/>
        </w:tabs>
        <w:ind w:firstLine="7380"/>
        <w:jc w:val="left"/>
        <w:rPr>
          <w:sz w:val="20"/>
          <w:szCs w:val="20"/>
        </w:rPr>
      </w:pPr>
      <w:r w:rsidRPr="00216328">
        <w:rPr>
          <w:sz w:val="20"/>
          <w:szCs w:val="20"/>
        </w:rPr>
        <w:tab/>
        <w:t xml:space="preserve">  (тыс. руб.)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9"/>
        <w:gridCol w:w="1559"/>
        <w:gridCol w:w="1701"/>
      </w:tblGrid>
      <w:tr w:rsidR="00216328" w:rsidRPr="00216328" w:rsidTr="00D44FE3">
        <w:trPr>
          <w:cantSplit/>
          <w:trHeight w:val="429"/>
        </w:trPr>
        <w:tc>
          <w:tcPr>
            <w:tcW w:w="6739" w:type="dxa"/>
            <w:vMerge w:val="restart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Консолидированный</w:t>
            </w:r>
          </w:p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бюджет</w:t>
            </w:r>
          </w:p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2018г.</w:t>
            </w:r>
          </w:p>
        </w:tc>
      </w:tr>
      <w:tr w:rsidR="00216328" w:rsidRPr="00216328" w:rsidTr="00D44FE3">
        <w:trPr>
          <w:cantSplit/>
        </w:trPr>
        <w:tc>
          <w:tcPr>
            <w:tcW w:w="6739" w:type="dxa"/>
            <w:vMerge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Факт</w:t>
            </w:r>
          </w:p>
        </w:tc>
      </w:tr>
      <w:tr w:rsidR="00216328" w:rsidRPr="00216328" w:rsidTr="00D44FE3">
        <w:tc>
          <w:tcPr>
            <w:tcW w:w="6739" w:type="dxa"/>
            <w:shd w:val="pct5" w:color="auto" w:fill="auto"/>
          </w:tcPr>
          <w:p w:rsidR="00216328" w:rsidRPr="00216328" w:rsidRDefault="00216328" w:rsidP="00D44FE3">
            <w:pPr>
              <w:pStyle w:val="a9"/>
              <w:tabs>
                <w:tab w:val="left" w:pos="2563"/>
              </w:tabs>
              <w:ind w:firstLine="0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shd w:val="pct5" w:color="auto" w:fill="auto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297,4</w:t>
            </w:r>
          </w:p>
        </w:tc>
        <w:tc>
          <w:tcPr>
            <w:tcW w:w="1701" w:type="dxa"/>
            <w:shd w:val="pct5" w:color="auto" w:fill="auto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169,5</w:t>
            </w:r>
          </w:p>
        </w:tc>
      </w:tr>
      <w:tr w:rsidR="00216328" w:rsidRPr="00216328" w:rsidTr="00D44FE3">
        <w:tc>
          <w:tcPr>
            <w:tcW w:w="6739" w:type="dxa"/>
          </w:tcPr>
          <w:p w:rsidR="00216328" w:rsidRPr="00216328" w:rsidRDefault="00216328" w:rsidP="00D44FE3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Уплата ежемесячных взносов в Региональный фонд капитального ремонта многоквартирных домов Томской области (</w:t>
            </w:r>
            <w:r w:rsidRPr="00216328">
              <w:rPr>
                <w:i/>
                <w:sz w:val="20"/>
                <w:szCs w:val="20"/>
              </w:rPr>
              <w:t>муниципальный жилой фонд для детей сирот)</w:t>
            </w:r>
          </w:p>
        </w:tc>
        <w:tc>
          <w:tcPr>
            <w:tcW w:w="1559" w:type="dxa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</w:p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27,9</w:t>
            </w:r>
          </w:p>
        </w:tc>
        <w:tc>
          <w:tcPr>
            <w:tcW w:w="1701" w:type="dxa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</w:p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27,9</w:t>
            </w:r>
          </w:p>
        </w:tc>
      </w:tr>
      <w:tr w:rsidR="00216328" w:rsidRPr="00216328" w:rsidTr="00D44FE3">
        <w:tc>
          <w:tcPr>
            <w:tcW w:w="6739" w:type="dxa"/>
          </w:tcPr>
          <w:p w:rsidR="00216328" w:rsidRPr="00216328" w:rsidRDefault="00216328" w:rsidP="00D44FE3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216328">
              <w:rPr>
                <w:sz w:val="20"/>
                <w:szCs w:val="20"/>
              </w:rPr>
              <w:t>Разработка  проектно</w:t>
            </w:r>
            <w:proofErr w:type="gramEnd"/>
            <w:r w:rsidRPr="00216328">
              <w:rPr>
                <w:sz w:val="20"/>
                <w:szCs w:val="20"/>
              </w:rPr>
              <w:t xml:space="preserve">-сметной документации на  капитальный  ремонт многоквартирного дома, расположенного по адресу: Томская область. </w:t>
            </w:r>
            <w:proofErr w:type="spellStart"/>
            <w:r w:rsidRPr="00216328">
              <w:rPr>
                <w:sz w:val="20"/>
                <w:szCs w:val="20"/>
              </w:rPr>
              <w:t>Шегарский</w:t>
            </w:r>
            <w:proofErr w:type="spellEnd"/>
            <w:r w:rsidRPr="00216328">
              <w:rPr>
                <w:sz w:val="20"/>
                <w:szCs w:val="20"/>
              </w:rPr>
              <w:t xml:space="preserve"> район, </w:t>
            </w:r>
            <w:proofErr w:type="spellStart"/>
            <w:r w:rsidRPr="00216328">
              <w:rPr>
                <w:sz w:val="20"/>
                <w:szCs w:val="20"/>
              </w:rPr>
              <w:t>с.Мельниково</w:t>
            </w:r>
            <w:proofErr w:type="spellEnd"/>
            <w:r w:rsidRPr="00216328">
              <w:rPr>
                <w:sz w:val="20"/>
                <w:szCs w:val="20"/>
              </w:rPr>
              <w:t xml:space="preserve">,  ул. Школьная 53А, </w:t>
            </w:r>
            <w:r w:rsidRPr="0021632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</w:p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219,5</w:t>
            </w:r>
          </w:p>
        </w:tc>
        <w:tc>
          <w:tcPr>
            <w:tcW w:w="1701" w:type="dxa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</w:p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91,6</w:t>
            </w:r>
          </w:p>
        </w:tc>
      </w:tr>
      <w:tr w:rsidR="00216328" w:rsidRPr="00216328" w:rsidTr="00D44FE3">
        <w:tc>
          <w:tcPr>
            <w:tcW w:w="6739" w:type="dxa"/>
          </w:tcPr>
          <w:p w:rsidR="00216328" w:rsidRPr="00216328" w:rsidRDefault="00216328" w:rsidP="00D44FE3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за счет средств МБТ из районного бюджета</w:t>
            </w:r>
          </w:p>
        </w:tc>
        <w:tc>
          <w:tcPr>
            <w:tcW w:w="1559" w:type="dxa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219,5</w:t>
            </w:r>
          </w:p>
        </w:tc>
        <w:tc>
          <w:tcPr>
            <w:tcW w:w="1701" w:type="dxa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91,6</w:t>
            </w:r>
          </w:p>
        </w:tc>
      </w:tr>
      <w:tr w:rsidR="00216328" w:rsidRPr="00216328" w:rsidTr="00D44FE3">
        <w:tc>
          <w:tcPr>
            <w:tcW w:w="673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Уплата исполнительского сбора по постановлению от 21.08.2018 № 70023/18/41556 (исполнительный лист ФС 008135588 от 26.05.2017 капитальный ремонт многоквартирного  дома  по </w:t>
            </w:r>
            <w:proofErr w:type="spellStart"/>
            <w:r w:rsidRPr="00216328">
              <w:rPr>
                <w:sz w:val="20"/>
                <w:szCs w:val="20"/>
              </w:rPr>
              <w:t>ул.Школьная</w:t>
            </w:r>
            <w:proofErr w:type="spellEnd"/>
            <w:r w:rsidRPr="00216328">
              <w:rPr>
                <w:sz w:val="20"/>
                <w:szCs w:val="20"/>
              </w:rPr>
              <w:t xml:space="preserve">, 53А в </w:t>
            </w:r>
            <w:proofErr w:type="spellStart"/>
            <w:r w:rsidRPr="00216328">
              <w:rPr>
                <w:sz w:val="20"/>
                <w:szCs w:val="20"/>
              </w:rPr>
              <w:t>с.Мельниково</w:t>
            </w:r>
            <w:proofErr w:type="spellEnd"/>
            <w:r w:rsidRPr="00216328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</w:p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</w:p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50,0</w:t>
            </w:r>
          </w:p>
        </w:tc>
      </w:tr>
      <w:tr w:rsidR="00216328" w:rsidRPr="00216328" w:rsidTr="00D44FE3">
        <w:tc>
          <w:tcPr>
            <w:tcW w:w="6739" w:type="dxa"/>
            <w:shd w:val="clear" w:color="auto" w:fill="D9D9D9"/>
          </w:tcPr>
          <w:p w:rsidR="00216328" w:rsidRPr="00216328" w:rsidRDefault="00216328" w:rsidP="00D44FE3">
            <w:pPr>
              <w:pStyle w:val="a9"/>
              <w:tabs>
                <w:tab w:val="left" w:pos="2563"/>
              </w:tabs>
              <w:ind w:firstLine="0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D9D9D9"/>
          </w:tcPr>
          <w:p w:rsidR="00216328" w:rsidRPr="00216328" w:rsidRDefault="00216328" w:rsidP="00D44FE3">
            <w:pPr>
              <w:pStyle w:val="a9"/>
              <w:tabs>
                <w:tab w:val="left" w:pos="2563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446,7</w:t>
            </w:r>
          </w:p>
        </w:tc>
        <w:tc>
          <w:tcPr>
            <w:tcW w:w="1701" w:type="dxa"/>
            <w:shd w:val="clear" w:color="auto" w:fill="D9D9D9"/>
          </w:tcPr>
          <w:p w:rsidR="00216328" w:rsidRPr="00216328" w:rsidRDefault="00216328" w:rsidP="00D44FE3">
            <w:pPr>
              <w:pStyle w:val="a9"/>
              <w:tabs>
                <w:tab w:val="left" w:pos="2563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446,7</w:t>
            </w:r>
          </w:p>
        </w:tc>
      </w:tr>
      <w:tr w:rsidR="00216328" w:rsidRPr="00216328" w:rsidTr="00D44FE3">
        <w:tc>
          <w:tcPr>
            <w:tcW w:w="6739" w:type="dxa"/>
          </w:tcPr>
          <w:p w:rsidR="00216328" w:rsidRPr="00216328" w:rsidRDefault="00216328" w:rsidP="00D44FE3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Монтаж и демонтаж насоса с заменой водопроводной трубы  на водозаборе в  </w:t>
            </w:r>
            <w:proofErr w:type="spellStart"/>
            <w:r w:rsidRPr="00216328">
              <w:rPr>
                <w:sz w:val="20"/>
                <w:szCs w:val="20"/>
              </w:rPr>
              <w:t>д.Татьяновка</w:t>
            </w:r>
            <w:proofErr w:type="spellEnd"/>
          </w:p>
        </w:tc>
        <w:tc>
          <w:tcPr>
            <w:tcW w:w="1559" w:type="dxa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55,3</w:t>
            </w:r>
          </w:p>
        </w:tc>
        <w:tc>
          <w:tcPr>
            <w:tcW w:w="1701" w:type="dxa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55,3</w:t>
            </w:r>
          </w:p>
        </w:tc>
      </w:tr>
      <w:tr w:rsidR="00216328" w:rsidRPr="00216328" w:rsidTr="00D44FE3">
        <w:trPr>
          <w:cantSplit/>
          <w:trHeight w:val="608"/>
        </w:trPr>
        <w:tc>
          <w:tcPr>
            <w:tcW w:w="6739" w:type="dxa"/>
            <w:tcBorders>
              <w:right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Замена участка наружного водопровода  в  с. </w:t>
            </w:r>
            <w:proofErr w:type="spellStart"/>
            <w:r w:rsidRPr="00216328">
              <w:rPr>
                <w:sz w:val="20"/>
                <w:szCs w:val="20"/>
              </w:rPr>
              <w:t>Маркелово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99,8</w:t>
            </w:r>
          </w:p>
        </w:tc>
      </w:tr>
      <w:tr w:rsidR="00216328" w:rsidRPr="00216328" w:rsidTr="00D44FE3">
        <w:trPr>
          <w:trHeight w:val="602"/>
        </w:trPr>
        <w:tc>
          <w:tcPr>
            <w:tcW w:w="673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Подключение  водоочистной станции к канализационной сети в </w:t>
            </w:r>
            <w:proofErr w:type="spellStart"/>
            <w:r w:rsidRPr="00216328">
              <w:rPr>
                <w:sz w:val="20"/>
                <w:szCs w:val="20"/>
              </w:rPr>
              <w:t>с.Анастасьевка</w:t>
            </w:r>
            <w:proofErr w:type="spellEnd"/>
            <w:r w:rsidRPr="00216328">
              <w:rPr>
                <w:sz w:val="20"/>
                <w:szCs w:val="20"/>
              </w:rPr>
              <w:t xml:space="preserve"> и </w:t>
            </w:r>
            <w:proofErr w:type="spellStart"/>
            <w:r w:rsidRPr="00216328">
              <w:rPr>
                <w:sz w:val="20"/>
                <w:szCs w:val="20"/>
              </w:rPr>
              <w:t>с.Маркелово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97,7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97,7</w:t>
            </w:r>
          </w:p>
        </w:tc>
      </w:tr>
      <w:tr w:rsidR="00216328" w:rsidRPr="00216328" w:rsidTr="00D44FE3">
        <w:trPr>
          <w:trHeight w:val="602"/>
        </w:trPr>
        <w:tc>
          <w:tcPr>
            <w:tcW w:w="673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Подключение  водоочистной станции к наружному водопроводу в </w:t>
            </w:r>
            <w:proofErr w:type="spellStart"/>
            <w:r w:rsidRPr="00216328">
              <w:rPr>
                <w:sz w:val="20"/>
                <w:szCs w:val="20"/>
              </w:rPr>
              <w:t>с.Анастасьевка</w:t>
            </w:r>
            <w:proofErr w:type="spellEnd"/>
            <w:r w:rsidRPr="00216328">
              <w:rPr>
                <w:sz w:val="20"/>
                <w:szCs w:val="20"/>
              </w:rPr>
              <w:t xml:space="preserve"> и </w:t>
            </w:r>
            <w:proofErr w:type="spellStart"/>
            <w:r w:rsidRPr="00216328">
              <w:rPr>
                <w:sz w:val="20"/>
                <w:szCs w:val="20"/>
              </w:rPr>
              <w:t>с.Маркелово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22,7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22,7</w:t>
            </w:r>
          </w:p>
        </w:tc>
      </w:tr>
      <w:tr w:rsidR="00216328" w:rsidRPr="00216328" w:rsidTr="00D44FE3">
        <w:tc>
          <w:tcPr>
            <w:tcW w:w="673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Прокладка  наружных водопровода, отопления, канализации  к станции чистой воды в с. </w:t>
            </w:r>
            <w:proofErr w:type="spellStart"/>
            <w:r w:rsidRPr="00216328">
              <w:rPr>
                <w:sz w:val="20"/>
                <w:szCs w:val="20"/>
              </w:rPr>
              <w:t>Вороновка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99,9</w:t>
            </w:r>
          </w:p>
        </w:tc>
      </w:tr>
      <w:tr w:rsidR="00216328" w:rsidRPr="00216328" w:rsidTr="00D44FE3">
        <w:tc>
          <w:tcPr>
            <w:tcW w:w="673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Приобретение глубинных насосов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68,3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68,3</w:t>
            </w:r>
          </w:p>
        </w:tc>
      </w:tr>
      <w:tr w:rsidR="00216328" w:rsidRPr="00216328" w:rsidTr="00D44FE3">
        <w:tc>
          <w:tcPr>
            <w:tcW w:w="673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left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Приобретение строительных материалов и комплектующих для ремонта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3,0</w:t>
            </w:r>
          </w:p>
        </w:tc>
      </w:tr>
      <w:tr w:rsidR="00216328" w:rsidRPr="00216328" w:rsidTr="00D44FE3">
        <w:trPr>
          <w:trHeight w:val="209"/>
        </w:trPr>
        <w:tc>
          <w:tcPr>
            <w:tcW w:w="6739" w:type="dxa"/>
            <w:shd w:val="clear" w:color="auto" w:fill="D9D9D9"/>
          </w:tcPr>
          <w:p w:rsidR="00216328" w:rsidRPr="00216328" w:rsidRDefault="00216328" w:rsidP="00D44FE3">
            <w:pPr>
              <w:pStyle w:val="a9"/>
              <w:tabs>
                <w:tab w:val="left" w:pos="2563"/>
              </w:tabs>
              <w:ind w:firstLine="0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D9D9D9"/>
          </w:tcPr>
          <w:p w:rsidR="00216328" w:rsidRPr="00216328" w:rsidRDefault="00216328" w:rsidP="00D44FE3">
            <w:pPr>
              <w:pStyle w:val="a9"/>
              <w:tabs>
                <w:tab w:val="left" w:pos="2563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1 116,1</w:t>
            </w:r>
          </w:p>
        </w:tc>
        <w:tc>
          <w:tcPr>
            <w:tcW w:w="1701" w:type="dxa"/>
            <w:shd w:val="clear" w:color="auto" w:fill="D9D9D9"/>
          </w:tcPr>
          <w:p w:rsidR="00216328" w:rsidRPr="00216328" w:rsidRDefault="00216328" w:rsidP="00D44FE3">
            <w:pPr>
              <w:pStyle w:val="a9"/>
              <w:tabs>
                <w:tab w:val="left" w:pos="2563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1 029,9</w:t>
            </w:r>
          </w:p>
        </w:tc>
      </w:tr>
      <w:tr w:rsidR="00216328" w:rsidRPr="00216328" w:rsidTr="00D44FE3">
        <w:tc>
          <w:tcPr>
            <w:tcW w:w="6739" w:type="dxa"/>
          </w:tcPr>
          <w:p w:rsidR="00216328" w:rsidRPr="00216328" w:rsidRDefault="00216328" w:rsidP="00D44FE3">
            <w:pPr>
              <w:pStyle w:val="a9"/>
              <w:ind w:firstLine="0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 xml:space="preserve">-Уличное освещение, </w:t>
            </w:r>
            <w:r w:rsidRPr="00216328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946,6</w:t>
            </w:r>
          </w:p>
        </w:tc>
        <w:tc>
          <w:tcPr>
            <w:tcW w:w="1701" w:type="dxa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860,4</w:t>
            </w:r>
          </w:p>
        </w:tc>
      </w:tr>
      <w:tr w:rsidR="00216328" w:rsidRPr="00216328" w:rsidTr="00D44FE3">
        <w:tc>
          <w:tcPr>
            <w:tcW w:w="673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обслуживание уличного освещения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155,5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152,1</w:t>
            </w:r>
          </w:p>
        </w:tc>
      </w:tr>
      <w:tr w:rsidR="00216328" w:rsidRPr="00216328" w:rsidTr="00D44FE3">
        <w:tc>
          <w:tcPr>
            <w:tcW w:w="673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приобретение светодиодных ламп и комплектующих к ним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194,4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194,4</w:t>
            </w:r>
          </w:p>
        </w:tc>
      </w:tr>
      <w:tr w:rsidR="00216328" w:rsidRPr="00216328" w:rsidTr="00D44FE3">
        <w:tc>
          <w:tcPr>
            <w:tcW w:w="673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оплата электроэнергии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596,7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513,9</w:t>
            </w:r>
          </w:p>
        </w:tc>
      </w:tr>
      <w:tr w:rsidR="00216328" w:rsidRPr="00216328" w:rsidTr="00D44FE3">
        <w:tc>
          <w:tcPr>
            <w:tcW w:w="673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 xml:space="preserve">- Прочие мероприятия по благоустройству, </w:t>
            </w:r>
            <w:r w:rsidRPr="00216328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169,5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169,5</w:t>
            </w:r>
          </w:p>
        </w:tc>
      </w:tr>
      <w:tr w:rsidR="00216328" w:rsidRPr="00216328" w:rsidTr="00D44FE3">
        <w:tc>
          <w:tcPr>
            <w:tcW w:w="673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оплата труда и страховых взносов сезонных рабочих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78,7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78,7</w:t>
            </w:r>
          </w:p>
        </w:tc>
      </w:tr>
      <w:tr w:rsidR="00216328" w:rsidRPr="00216328" w:rsidTr="00D44FE3">
        <w:tc>
          <w:tcPr>
            <w:tcW w:w="673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сбор и вывоз мусора с территорий населенных пунктов поселения, </w:t>
            </w:r>
            <w:r w:rsidRPr="0021632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45,7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45,7</w:t>
            </w:r>
          </w:p>
        </w:tc>
      </w:tr>
      <w:tr w:rsidR="00216328" w:rsidRPr="00216328" w:rsidTr="00D44FE3">
        <w:tc>
          <w:tcPr>
            <w:tcW w:w="673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rPr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за счет средств МБТ из районного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8,0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i/>
                <w:sz w:val="20"/>
                <w:szCs w:val="20"/>
              </w:rPr>
            </w:pPr>
            <w:r w:rsidRPr="00216328">
              <w:rPr>
                <w:i/>
                <w:sz w:val="20"/>
                <w:szCs w:val="20"/>
              </w:rPr>
              <w:t>8,0</w:t>
            </w:r>
          </w:p>
        </w:tc>
      </w:tr>
      <w:tr w:rsidR="00216328" w:rsidRPr="00216328" w:rsidTr="00D44FE3">
        <w:tc>
          <w:tcPr>
            <w:tcW w:w="673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приобретение основных средств (</w:t>
            </w:r>
            <w:proofErr w:type="spellStart"/>
            <w:r w:rsidRPr="00216328">
              <w:rPr>
                <w:sz w:val="20"/>
                <w:szCs w:val="20"/>
              </w:rPr>
              <w:t>мотокоса</w:t>
            </w:r>
            <w:proofErr w:type="spellEnd"/>
            <w:r w:rsidRPr="00216328">
              <w:rPr>
                <w:sz w:val="20"/>
                <w:szCs w:val="20"/>
              </w:rPr>
              <w:t>, дрель)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17,9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17,9</w:t>
            </w:r>
          </w:p>
        </w:tc>
      </w:tr>
      <w:tr w:rsidR="00216328" w:rsidRPr="00216328" w:rsidTr="00D44FE3">
        <w:tc>
          <w:tcPr>
            <w:tcW w:w="673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Приобретение строительных и хозяйственных товаров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27,2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27,2</w:t>
            </w:r>
          </w:p>
        </w:tc>
      </w:tr>
      <w:tr w:rsidR="00216328" w:rsidRPr="00216328" w:rsidTr="00D44FE3">
        <w:tc>
          <w:tcPr>
            <w:tcW w:w="6739" w:type="dxa"/>
            <w:shd w:val="clear" w:color="auto" w:fill="B3B3B3"/>
          </w:tcPr>
          <w:p w:rsidR="00216328" w:rsidRPr="00216328" w:rsidRDefault="00216328" w:rsidP="00D44FE3">
            <w:pPr>
              <w:pStyle w:val="a9"/>
              <w:ind w:firstLine="0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B3B3B3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1 860,3</w:t>
            </w:r>
          </w:p>
        </w:tc>
        <w:tc>
          <w:tcPr>
            <w:tcW w:w="1701" w:type="dxa"/>
            <w:shd w:val="clear" w:color="auto" w:fill="B3B3B3"/>
          </w:tcPr>
          <w:p w:rsidR="00216328" w:rsidRPr="00216328" w:rsidRDefault="00216328" w:rsidP="00D44FE3">
            <w:pPr>
              <w:pStyle w:val="a9"/>
              <w:ind w:firstLine="0"/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1 646,2</w:t>
            </w:r>
          </w:p>
        </w:tc>
      </w:tr>
    </w:tbl>
    <w:p w:rsidR="00216328" w:rsidRPr="00216328" w:rsidRDefault="00216328" w:rsidP="00216328">
      <w:pPr>
        <w:pStyle w:val="mystyle"/>
        <w:ind w:right="141" w:firstLine="708"/>
        <w:jc w:val="center"/>
        <w:rPr>
          <w:b/>
          <w:bCs/>
          <w:sz w:val="20"/>
          <w:lang w:val="ru-RU"/>
        </w:rPr>
      </w:pPr>
    </w:p>
    <w:p w:rsidR="00216328" w:rsidRPr="00216328" w:rsidRDefault="00216328" w:rsidP="00216328">
      <w:pPr>
        <w:pStyle w:val="mystyle"/>
        <w:ind w:right="141" w:firstLine="708"/>
        <w:jc w:val="center"/>
        <w:rPr>
          <w:b/>
          <w:bCs/>
          <w:sz w:val="20"/>
          <w:lang w:val="ru-RU"/>
        </w:rPr>
      </w:pPr>
      <w:r w:rsidRPr="00216328">
        <w:rPr>
          <w:b/>
          <w:bCs/>
          <w:sz w:val="20"/>
          <w:lang w:val="ru-RU"/>
        </w:rPr>
        <w:t>Раздел 1000. Социальная политика</w:t>
      </w:r>
    </w:p>
    <w:p w:rsidR="00216328" w:rsidRPr="00216328" w:rsidRDefault="00216328" w:rsidP="00216328">
      <w:pPr>
        <w:jc w:val="both"/>
        <w:rPr>
          <w:b/>
          <w:bCs/>
          <w:sz w:val="20"/>
          <w:szCs w:val="20"/>
        </w:rPr>
      </w:pPr>
    </w:p>
    <w:p w:rsidR="00216328" w:rsidRPr="00216328" w:rsidRDefault="00216328" w:rsidP="00216328">
      <w:pPr>
        <w:ind w:firstLine="709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Финансирование расходов, включенных в данный раздел в основном производится за </w:t>
      </w:r>
      <w:proofErr w:type="gramStart"/>
      <w:r w:rsidRPr="00216328">
        <w:rPr>
          <w:sz w:val="20"/>
          <w:szCs w:val="20"/>
        </w:rPr>
        <w:t>счет  межбюджетных</w:t>
      </w:r>
      <w:proofErr w:type="gramEnd"/>
      <w:r w:rsidRPr="00216328">
        <w:rPr>
          <w:sz w:val="20"/>
          <w:szCs w:val="20"/>
        </w:rPr>
        <w:t xml:space="preserve"> трансфертов из районного бюджета, а именно:</w:t>
      </w:r>
    </w:p>
    <w:p w:rsidR="00216328" w:rsidRPr="00216328" w:rsidRDefault="00216328" w:rsidP="00216328">
      <w:pPr>
        <w:ind w:firstLine="709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- 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</w:t>
      </w:r>
      <w:proofErr w:type="spellStart"/>
      <w:r w:rsidRPr="00216328">
        <w:rPr>
          <w:sz w:val="20"/>
          <w:szCs w:val="20"/>
        </w:rPr>
        <w:t>Анастасьевского</w:t>
      </w:r>
      <w:proofErr w:type="spellEnd"/>
      <w:r w:rsidRPr="00216328">
        <w:rPr>
          <w:sz w:val="20"/>
          <w:szCs w:val="20"/>
        </w:rPr>
        <w:t xml:space="preserve"> сельского поселения (средства областного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числа, в рамках ГП "Детство под защитой на 2014-2019 годы")  (ОБ)  в сумме 1 368,6 тыс. руб., исполнено в сумме 1 205,7 тыс. руб., объем ассигнований, </w:t>
      </w:r>
      <w:proofErr w:type="spellStart"/>
      <w:r w:rsidRPr="00216328">
        <w:rPr>
          <w:sz w:val="20"/>
          <w:szCs w:val="20"/>
        </w:rPr>
        <w:t>невостребован</w:t>
      </w:r>
      <w:proofErr w:type="spellEnd"/>
      <w:r w:rsidRPr="00216328">
        <w:rPr>
          <w:sz w:val="20"/>
          <w:szCs w:val="20"/>
        </w:rPr>
        <w:t xml:space="preserve"> в результате проведенных конкурсных процедур;</w:t>
      </w:r>
    </w:p>
    <w:p w:rsidR="00216328" w:rsidRPr="00216328" w:rsidRDefault="00216328" w:rsidP="00216328">
      <w:pPr>
        <w:ind w:firstLine="709"/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- 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</w:t>
      </w:r>
      <w:proofErr w:type="spellStart"/>
      <w:r w:rsidRPr="00216328">
        <w:rPr>
          <w:sz w:val="20"/>
          <w:szCs w:val="20"/>
        </w:rPr>
        <w:t>Анастасьевского</w:t>
      </w:r>
      <w:proofErr w:type="spellEnd"/>
      <w:r w:rsidRPr="00216328">
        <w:rPr>
          <w:sz w:val="20"/>
          <w:szCs w:val="20"/>
        </w:rPr>
        <w:t xml:space="preserve"> сельского поселения (средства федерального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числа, в рамках ГП "Детство под защитой на 2014-2019 годы")  (ФБ)  в сумме 327,3 тыс. руб., исполнено в полном объеме;</w:t>
      </w:r>
    </w:p>
    <w:p w:rsidR="00216328" w:rsidRPr="00216328" w:rsidRDefault="00216328" w:rsidP="00216328">
      <w:pPr>
        <w:jc w:val="both"/>
        <w:rPr>
          <w:sz w:val="20"/>
          <w:szCs w:val="20"/>
        </w:rPr>
      </w:pPr>
      <w:r w:rsidRPr="00216328">
        <w:rPr>
          <w:sz w:val="20"/>
          <w:szCs w:val="20"/>
        </w:rPr>
        <w:t xml:space="preserve">             </w:t>
      </w:r>
    </w:p>
    <w:p w:rsidR="00216328" w:rsidRPr="00216328" w:rsidRDefault="00216328" w:rsidP="00216328">
      <w:pPr>
        <w:pStyle w:val="mystyle"/>
        <w:ind w:right="141" w:firstLine="708"/>
        <w:jc w:val="center"/>
        <w:rPr>
          <w:b/>
          <w:bCs/>
          <w:sz w:val="20"/>
          <w:lang w:val="ru-RU"/>
        </w:rPr>
      </w:pPr>
      <w:r w:rsidRPr="00216328">
        <w:rPr>
          <w:b/>
          <w:bCs/>
          <w:sz w:val="20"/>
          <w:lang w:val="ru-RU"/>
        </w:rPr>
        <w:lastRenderedPageBreak/>
        <w:t>Раздел 1400.  Межбюджетные трансферты</w:t>
      </w:r>
    </w:p>
    <w:p w:rsidR="00216328" w:rsidRPr="00216328" w:rsidRDefault="00216328" w:rsidP="00216328">
      <w:pPr>
        <w:tabs>
          <w:tab w:val="left" w:pos="900"/>
        </w:tabs>
        <w:ind w:firstLine="540"/>
        <w:jc w:val="both"/>
        <w:rPr>
          <w:sz w:val="20"/>
          <w:szCs w:val="20"/>
        </w:rPr>
      </w:pPr>
    </w:p>
    <w:p w:rsidR="00216328" w:rsidRPr="00216328" w:rsidRDefault="00216328" w:rsidP="00216328">
      <w:pPr>
        <w:tabs>
          <w:tab w:val="left" w:pos="900"/>
        </w:tabs>
        <w:ind w:firstLine="540"/>
        <w:jc w:val="both"/>
        <w:rPr>
          <w:sz w:val="20"/>
          <w:szCs w:val="20"/>
        </w:rPr>
      </w:pPr>
      <w:r w:rsidRPr="00216328">
        <w:rPr>
          <w:sz w:val="20"/>
          <w:szCs w:val="20"/>
        </w:rPr>
        <w:t>Межбюджетные трансферты бюджету муниципального образования «</w:t>
      </w:r>
      <w:proofErr w:type="spellStart"/>
      <w:r w:rsidRPr="00216328">
        <w:rPr>
          <w:sz w:val="20"/>
          <w:szCs w:val="20"/>
        </w:rPr>
        <w:t>Шегарский</w:t>
      </w:r>
      <w:proofErr w:type="spellEnd"/>
      <w:r w:rsidRPr="00216328">
        <w:rPr>
          <w:sz w:val="20"/>
          <w:szCs w:val="20"/>
        </w:rPr>
        <w:t xml:space="preserve"> район» на финансовое </w:t>
      </w:r>
      <w:proofErr w:type="gramStart"/>
      <w:r w:rsidRPr="00216328">
        <w:rPr>
          <w:sz w:val="20"/>
          <w:szCs w:val="20"/>
        </w:rPr>
        <w:t>обеспечение  части</w:t>
      </w:r>
      <w:proofErr w:type="gramEnd"/>
      <w:r w:rsidRPr="00216328">
        <w:rPr>
          <w:sz w:val="20"/>
          <w:szCs w:val="20"/>
        </w:rPr>
        <w:t xml:space="preserve"> переданных полномочий за 2018 год сложились следующим образом: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1"/>
        <w:gridCol w:w="1701"/>
        <w:gridCol w:w="1134"/>
      </w:tblGrid>
      <w:tr w:rsidR="00216328" w:rsidRPr="00216328" w:rsidTr="00D44FE3">
        <w:tc>
          <w:tcPr>
            <w:tcW w:w="5211" w:type="dxa"/>
          </w:tcPr>
          <w:p w:rsidR="00216328" w:rsidRPr="00216328" w:rsidRDefault="00216328" w:rsidP="00D44FE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Безвозмездные  перечисления</w:t>
            </w:r>
          </w:p>
        </w:tc>
        <w:tc>
          <w:tcPr>
            <w:tcW w:w="1701" w:type="dxa"/>
          </w:tcPr>
          <w:p w:rsidR="00216328" w:rsidRPr="00216328" w:rsidRDefault="00216328" w:rsidP="00D44FE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утверждено план на 2018г., </w:t>
            </w:r>
            <w:proofErr w:type="spellStart"/>
            <w:r w:rsidRPr="00216328">
              <w:rPr>
                <w:sz w:val="20"/>
                <w:szCs w:val="20"/>
              </w:rPr>
              <w:t>тыс.руб</w:t>
            </w:r>
            <w:proofErr w:type="spellEnd"/>
            <w:r w:rsidRPr="00216328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16328" w:rsidRPr="00216328" w:rsidRDefault="00216328" w:rsidP="00D44FE3">
            <w:pPr>
              <w:pStyle w:val="24"/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 xml:space="preserve">Исполнение на 01.01.19г., </w:t>
            </w:r>
            <w:proofErr w:type="spellStart"/>
            <w:r w:rsidRPr="00216328">
              <w:rPr>
                <w:sz w:val="20"/>
                <w:szCs w:val="20"/>
              </w:rPr>
              <w:t>тыс.руб</w:t>
            </w:r>
            <w:proofErr w:type="spellEnd"/>
            <w:r w:rsidRPr="0021632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16328" w:rsidRPr="00216328" w:rsidRDefault="00216328" w:rsidP="00D44FE3">
            <w:pPr>
              <w:pStyle w:val="24"/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% исполнения</w:t>
            </w:r>
          </w:p>
        </w:tc>
      </w:tr>
      <w:tr w:rsidR="00216328" w:rsidRPr="00216328" w:rsidTr="00D44FE3">
        <w:tc>
          <w:tcPr>
            <w:tcW w:w="5211" w:type="dxa"/>
          </w:tcPr>
          <w:p w:rsidR="00216328" w:rsidRPr="00216328" w:rsidRDefault="00216328" w:rsidP="00D44FE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МБТ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т.д.)</w:t>
            </w:r>
          </w:p>
        </w:tc>
        <w:tc>
          <w:tcPr>
            <w:tcW w:w="1701" w:type="dxa"/>
          </w:tcPr>
          <w:p w:rsidR="00216328" w:rsidRPr="00216328" w:rsidRDefault="00216328" w:rsidP="00D44FE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30,6</w:t>
            </w:r>
          </w:p>
        </w:tc>
        <w:tc>
          <w:tcPr>
            <w:tcW w:w="1701" w:type="dxa"/>
          </w:tcPr>
          <w:p w:rsidR="00216328" w:rsidRPr="00216328" w:rsidRDefault="00216328" w:rsidP="00D44FE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30,6</w:t>
            </w:r>
          </w:p>
        </w:tc>
        <w:tc>
          <w:tcPr>
            <w:tcW w:w="1134" w:type="dxa"/>
          </w:tcPr>
          <w:p w:rsidR="00216328" w:rsidRPr="00216328" w:rsidRDefault="00216328" w:rsidP="00D44FE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</w:t>
            </w:r>
          </w:p>
        </w:tc>
      </w:tr>
      <w:tr w:rsidR="00216328" w:rsidRPr="00216328" w:rsidTr="00D44FE3">
        <w:tc>
          <w:tcPr>
            <w:tcW w:w="5211" w:type="dxa"/>
          </w:tcPr>
          <w:p w:rsidR="00216328" w:rsidRPr="00216328" w:rsidRDefault="00216328" w:rsidP="00D44FE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МБТ на финансовое обеспечение переданных полномочий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701" w:type="dxa"/>
          </w:tcPr>
          <w:p w:rsidR="00216328" w:rsidRPr="00216328" w:rsidRDefault="00216328" w:rsidP="00D44FE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1 658,1</w:t>
            </w:r>
          </w:p>
        </w:tc>
        <w:tc>
          <w:tcPr>
            <w:tcW w:w="1701" w:type="dxa"/>
          </w:tcPr>
          <w:p w:rsidR="00216328" w:rsidRPr="00216328" w:rsidRDefault="00216328" w:rsidP="00D44FE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1 658,1</w:t>
            </w:r>
          </w:p>
        </w:tc>
        <w:tc>
          <w:tcPr>
            <w:tcW w:w="1134" w:type="dxa"/>
          </w:tcPr>
          <w:p w:rsidR="00216328" w:rsidRPr="00216328" w:rsidRDefault="00216328" w:rsidP="00D44FE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16328">
              <w:rPr>
                <w:sz w:val="20"/>
                <w:szCs w:val="20"/>
              </w:rPr>
              <w:t>100,0</w:t>
            </w:r>
          </w:p>
        </w:tc>
      </w:tr>
      <w:tr w:rsidR="00216328" w:rsidRPr="00216328" w:rsidTr="00D44FE3">
        <w:tc>
          <w:tcPr>
            <w:tcW w:w="5211" w:type="dxa"/>
          </w:tcPr>
          <w:p w:rsidR="00216328" w:rsidRPr="00216328" w:rsidRDefault="00216328" w:rsidP="00D44FE3">
            <w:pPr>
              <w:tabs>
                <w:tab w:val="left" w:pos="900"/>
              </w:tabs>
              <w:jc w:val="both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</w:tcPr>
          <w:p w:rsidR="00216328" w:rsidRPr="00216328" w:rsidRDefault="00216328" w:rsidP="00D44FE3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1 316,70</w:t>
            </w:r>
          </w:p>
        </w:tc>
        <w:tc>
          <w:tcPr>
            <w:tcW w:w="1701" w:type="dxa"/>
          </w:tcPr>
          <w:p w:rsidR="00216328" w:rsidRPr="00216328" w:rsidRDefault="00216328" w:rsidP="00D44FE3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1 316,70</w:t>
            </w:r>
          </w:p>
        </w:tc>
        <w:tc>
          <w:tcPr>
            <w:tcW w:w="1134" w:type="dxa"/>
          </w:tcPr>
          <w:p w:rsidR="00216328" w:rsidRPr="00216328" w:rsidRDefault="00216328" w:rsidP="00D44FE3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216328">
              <w:rPr>
                <w:b/>
                <w:sz w:val="20"/>
                <w:szCs w:val="20"/>
              </w:rPr>
              <w:t>100,0</w:t>
            </w:r>
          </w:p>
        </w:tc>
      </w:tr>
    </w:tbl>
    <w:p w:rsidR="00216328" w:rsidRPr="00216328" w:rsidRDefault="00216328" w:rsidP="00216328">
      <w:pPr>
        <w:pStyle w:val="mystyle"/>
        <w:ind w:right="141" w:firstLine="708"/>
        <w:jc w:val="center"/>
        <w:rPr>
          <w:sz w:val="20"/>
        </w:rPr>
      </w:pPr>
    </w:p>
    <w:p w:rsidR="00216328" w:rsidRPr="00216328" w:rsidRDefault="00216328" w:rsidP="00216328">
      <w:pPr>
        <w:jc w:val="both"/>
        <w:rPr>
          <w:b/>
          <w:bCs/>
          <w:sz w:val="20"/>
          <w:szCs w:val="20"/>
        </w:rPr>
      </w:pPr>
      <w:r w:rsidRPr="00216328">
        <w:rPr>
          <w:sz w:val="20"/>
          <w:szCs w:val="20"/>
        </w:rPr>
        <w:tab/>
        <w:t xml:space="preserve"> </w:t>
      </w:r>
      <w:r w:rsidRPr="00216328">
        <w:rPr>
          <w:b/>
          <w:bCs/>
          <w:sz w:val="20"/>
          <w:szCs w:val="20"/>
        </w:rPr>
        <w:t>Обслуживание муниципального дол</w:t>
      </w:r>
      <w:r>
        <w:rPr>
          <w:b/>
          <w:bCs/>
          <w:sz w:val="20"/>
          <w:szCs w:val="20"/>
        </w:rPr>
        <w:t>га и сбалансированность бюджета</w:t>
      </w:r>
    </w:p>
    <w:p w:rsidR="00216328" w:rsidRP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ab/>
        <w:t xml:space="preserve">На начало 2018 года муниципальный долг </w:t>
      </w:r>
      <w:proofErr w:type="spellStart"/>
      <w:r w:rsidRPr="00216328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2163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16328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  <w:r w:rsidRPr="00216328">
        <w:rPr>
          <w:rFonts w:ascii="Times New Roman" w:hAnsi="Times New Roman" w:cs="Times New Roman"/>
          <w:sz w:val="20"/>
          <w:szCs w:val="20"/>
        </w:rPr>
        <w:t xml:space="preserve"> составлял </w:t>
      </w:r>
      <w:r w:rsidRPr="00216328">
        <w:rPr>
          <w:rFonts w:ascii="Times New Roman" w:hAnsi="Times New Roman" w:cs="Times New Roman"/>
          <w:b/>
          <w:sz w:val="20"/>
          <w:szCs w:val="20"/>
        </w:rPr>
        <w:t>0,0</w:t>
      </w:r>
      <w:r w:rsidRPr="002163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16328">
        <w:rPr>
          <w:rFonts w:ascii="Times New Roman" w:hAnsi="Times New Roman" w:cs="Times New Roman"/>
          <w:bCs/>
          <w:sz w:val="20"/>
          <w:szCs w:val="20"/>
        </w:rPr>
        <w:t>тыс.руб</w:t>
      </w:r>
      <w:proofErr w:type="spellEnd"/>
      <w:r w:rsidRPr="0021632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16328" w:rsidRPr="00216328" w:rsidRDefault="00216328" w:rsidP="00216328">
      <w:pPr>
        <w:pStyle w:val="1"/>
        <w:tabs>
          <w:tab w:val="left" w:pos="345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 xml:space="preserve">В 2018 году </w:t>
      </w:r>
      <w:proofErr w:type="gramStart"/>
      <w:r w:rsidRPr="00216328">
        <w:rPr>
          <w:rFonts w:ascii="Times New Roman" w:hAnsi="Times New Roman" w:cs="Times New Roman"/>
          <w:sz w:val="20"/>
          <w:szCs w:val="20"/>
        </w:rPr>
        <w:t>получения  кредитов</w:t>
      </w:r>
      <w:proofErr w:type="gramEnd"/>
      <w:r w:rsidRPr="00216328">
        <w:rPr>
          <w:rFonts w:ascii="Times New Roman" w:hAnsi="Times New Roman" w:cs="Times New Roman"/>
          <w:sz w:val="20"/>
          <w:szCs w:val="20"/>
        </w:rPr>
        <w:t>, в том числе из других бюджетов бюджетной системы, запланировано не было. Так как в 2018 году муниципальное образование «</w:t>
      </w:r>
      <w:proofErr w:type="spellStart"/>
      <w:r w:rsidRPr="00216328">
        <w:rPr>
          <w:rFonts w:ascii="Times New Roman" w:hAnsi="Times New Roman" w:cs="Times New Roman"/>
          <w:sz w:val="20"/>
          <w:szCs w:val="20"/>
        </w:rPr>
        <w:t>Анастасьевское</w:t>
      </w:r>
      <w:proofErr w:type="spellEnd"/>
      <w:r w:rsidRPr="00216328">
        <w:rPr>
          <w:rFonts w:ascii="Times New Roman" w:hAnsi="Times New Roman" w:cs="Times New Roman"/>
          <w:sz w:val="20"/>
          <w:szCs w:val="20"/>
        </w:rPr>
        <w:t xml:space="preserve"> сельское поселение» не осуществляло заимствований, расходов на обслуживание муниципального внутреннего долга не производилось.</w:t>
      </w:r>
    </w:p>
    <w:p w:rsidR="00216328" w:rsidRP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ab/>
        <w:t xml:space="preserve">Объем муниципального долга по состоянию на 01.01.2019г. составляет </w:t>
      </w:r>
      <w:r w:rsidRPr="00216328">
        <w:rPr>
          <w:rFonts w:ascii="Times New Roman" w:hAnsi="Times New Roman" w:cs="Times New Roman"/>
          <w:b/>
          <w:sz w:val="20"/>
          <w:szCs w:val="20"/>
        </w:rPr>
        <w:t>0,0</w:t>
      </w:r>
      <w:r w:rsidRPr="002163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16328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Pr="00216328">
        <w:rPr>
          <w:rFonts w:ascii="Times New Roman" w:hAnsi="Times New Roman" w:cs="Times New Roman"/>
          <w:sz w:val="20"/>
          <w:szCs w:val="20"/>
        </w:rPr>
        <w:t>.</w:t>
      </w:r>
    </w:p>
    <w:p w:rsidR="00216328" w:rsidRP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ab/>
        <w:t xml:space="preserve">Предельный объем </w:t>
      </w:r>
      <w:proofErr w:type="gramStart"/>
      <w:r w:rsidRPr="00216328">
        <w:rPr>
          <w:rFonts w:ascii="Times New Roman" w:hAnsi="Times New Roman" w:cs="Times New Roman"/>
          <w:sz w:val="20"/>
          <w:szCs w:val="20"/>
        </w:rPr>
        <w:t>дефицита  бюджета</w:t>
      </w:r>
      <w:proofErr w:type="gramEnd"/>
      <w:r w:rsidRPr="00216328">
        <w:rPr>
          <w:rFonts w:ascii="Times New Roman" w:hAnsi="Times New Roman" w:cs="Times New Roman"/>
          <w:sz w:val="20"/>
          <w:szCs w:val="20"/>
        </w:rPr>
        <w:t xml:space="preserve"> сельского поселения  был утвержден в сумме  </w:t>
      </w:r>
      <w:r w:rsidRPr="00216328">
        <w:rPr>
          <w:rFonts w:ascii="Times New Roman" w:hAnsi="Times New Roman" w:cs="Times New Roman"/>
          <w:b/>
          <w:sz w:val="20"/>
          <w:szCs w:val="20"/>
        </w:rPr>
        <w:t xml:space="preserve">19 223,59 </w:t>
      </w:r>
      <w:r w:rsidRPr="002163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16328">
        <w:rPr>
          <w:rFonts w:ascii="Times New Roman" w:hAnsi="Times New Roman" w:cs="Times New Roman"/>
          <w:bCs/>
          <w:sz w:val="20"/>
          <w:szCs w:val="20"/>
        </w:rPr>
        <w:t>тыс.руб</w:t>
      </w:r>
      <w:proofErr w:type="spellEnd"/>
      <w:r w:rsidRPr="00216328">
        <w:rPr>
          <w:rFonts w:ascii="Times New Roman" w:hAnsi="Times New Roman" w:cs="Times New Roman"/>
          <w:bCs/>
          <w:sz w:val="20"/>
          <w:szCs w:val="20"/>
        </w:rPr>
        <w:t xml:space="preserve">., </w:t>
      </w:r>
      <w:r w:rsidRPr="00216328">
        <w:rPr>
          <w:rFonts w:ascii="Times New Roman" w:hAnsi="Times New Roman" w:cs="Times New Roman"/>
          <w:sz w:val="20"/>
          <w:szCs w:val="20"/>
        </w:rPr>
        <w:t xml:space="preserve">при этом в бюджете поселения сложился дефицит в сумме </w:t>
      </w:r>
      <w:r w:rsidRPr="00216328">
        <w:rPr>
          <w:rFonts w:ascii="Times New Roman" w:hAnsi="Times New Roman" w:cs="Times New Roman"/>
          <w:b/>
          <w:sz w:val="20"/>
          <w:szCs w:val="20"/>
        </w:rPr>
        <w:t>18 647,4</w:t>
      </w:r>
      <w:r w:rsidRPr="002163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16328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Pr="00216328">
        <w:rPr>
          <w:rFonts w:ascii="Times New Roman" w:hAnsi="Times New Roman" w:cs="Times New Roman"/>
          <w:sz w:val="20"/>
          <w:szCs w:val="20"/>
        </w:rPr>
        <w:t>.</w:t>
      </w:r>
    </w:p>
    <w:p w:rsid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328">
        <w:rPr>
          <w:rFonts w:ascii="Times New Roman" w:hAnsi="Times New Roman" w:cs="Times New Roman"/>
          <w:sz w:val="20"/>
          <w:szCs w:val="20"/>
        </w:rPr>
        <w:tab/>
        <w:t>Просроченной кредиторской задолженности муниципальных учреждений по</w:t>
      </w:r>
      <w:r>
        <w:rPr>
          <w:rFonts w:ascii="Times New Roman" w:hAnsi="Times New Roman" w:cs="Times New Roman"/>
          <w:sz w:val="20"/>
          <w:szCs w:val="20"/>
        </w:rPr>
        <w:t xml:space="preserve"> состоянию на 01.01.2019г. нет.</w:t>
      </w:r>
    </w:p>
    <w:p w:rsidR="00216328" w:rsidRPr="00216328" w:rsidRDefault="00216328" w:rsidP="00216328">
      <w:pPr>
        <w:pStyle w:val="2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328" w:rsidRDefault="00216328" w:rsidP="00216328">
      <w:pPr>
        <w:jc w:val="center"/>
        <w:rPr>
          <w:sz w:val="20"/>
          <w:szCs w:val="20"/>
        </w:rPr>
      </w:pPr>
      <w:r w:rsidRPr="00216328">
        <w:rPr>
          <w:sz w:val="20"/>
          <w:szCs w:val="20"/>
        </w:rPr>
        <w:t>Ведущий специалист                                                                       Журба Т.С.</w:t>
      </w:r>
    </w:p>
    <w:p w:rsidR="008C6A28" w:rsidRDefault="008C6A28" w:rsidP="008C6A2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8C6A28" w:rsidRPr="008C6A28" w:rsidRDefault="008C6A28" w:rsidP="008C6A28">
      <w:pPr>
        <w:jc w:val="center"/>
        <w:rPr>
          <w:b/>
          <w:sz w:val="20"/>
          <w:szCs w:val="20"/>
        </w:rPr>
      </w:pPr>
      <w:r w:rsidRPr="008C6A28">
        <w:rPr>
          <w:b/>
          <w:sz w:val="20"/>
          <w:szCs w:val="20"/>
        </w:rPr>
        <w:t xml:space="preserve">Совет </w:t>
      </w:r>
      <w:proofErr w:type="spellStart"/>
      <w:r w:rsidRPr="008C6A28">
        <w:rPr>
          <w:b/>
          <w:sz w:val="20"/>
          <w:szCs w:val="20"/>
        </w:rPr>
        <w:t>Анастасьевского</w:t>
      </w:r>
      <w:proofErr w:type="spellEnd"/>
      <w:r w:rsidRPr="008C6A28">
        <w:rPr>
          <w:b/>
          <w:sz w:val="20"/>
          <w:szCs w:val="20"/>
        </w:rPr>
        <w:t xml:space="preserve"> сельского поселения</w:t>
      </w:r>
    </w:p>
    <w:p w:rsidR="008C6A28" w:rsidRPr="008C6A28" w:rsidRDefault="008C6A28" w:rsidP="008C6A28">
      <w:pPr>
        <w:jc w:val="center"/>
        <w:rPr>
          <w:b/>
          <w:sz w:val="20"/>
          <w:szCs w:val="20"/>
        </w:rPr>
      </w:pPr>
      <w:proofErr w:type="spellStart"/>
      <w:r w:rsidRPr="008C6A28">
        <w:rPr>
          <w:b/>
          <w:sz w:val="20"/>
          <w:szCs w:val="20"/>
        </w:rPr>
        <w:t>Шегарского</w:t>
      </w:r>
      <w:proofErr w:type="spellEnd"/>
      <w:r w:rsidRPr="008C6A28">
        <w:rPr>
          <w:b/>
          <w:sz w:val="20"/>
          <w:szCs w:val="20"/>
        </w:rPr>
        <w:t xml:space="preserve"> района Томской области</w:t>
      </w:r>
    </w:p>
    <w:p w:rsidR="008C6A28" w:rsidRPr="008C6A28" w:rsidRDefault="008C6A28" w:rsidP="008C6A28">
      <w:pPr>
        <w:rPr>
          <w:b/>
          <w:sz w:val="20"/>
          <w:szCs w:val="20"/>
        </w:rPr>
      </w:pPr>
    </w:p>
    <w:p w:rsidR="008C6A28" w:rsidRPr="008C6A28" w:rsidRDefault="008C6A28" w:rsidP="008C6A28">
      <w:pPr>
        <w:jc w:val="center"/>
        <w:rPr>
          <w:b/>
          <w:sz w:val="20"/>
          <w:szCs w:val="20"/>
        </w:rPr>
      </w:pPr>
      <w:r w:rsidRPr="008C6A28">
        <w:rPr>
          <w:b/>
          <w:sz w:val="20"/>
          <w:szCs w:val="20"/>
        </w:rPr>
        <w:t>РЕШЕНИЕ</w:t>
      </w:r>
    </w:p>
    <w:p w:rsidR="008C6A28" w:rsidRPr="008C6A28" w:rsidRDefault="008C6A28" w:rsidP="008C6A28">
      <w:pPr>
        <w:rPr>
          <w:b/>
          <w:sz w:val="20"/>
          <w:szCs w:val="20"/>
        </w:rPr>
      </w:pPr>
    </w:p>
    <w:p w:rsidR="008C6A28" w:rsidRPr="008C6A28" w:rsidRDefault="008C6A28" w:rsidP="008C6A28">
      <w:pPr>
        <w:tabs>
          <w:tab w:val="left" w:pos="6390"/>
        </w:tabs>
        <w:rPr>
          <w:sz w:val="20"/>
          <w:szCs w:val="20"/>
        </w:rPr>
      </w:pPr>
      <w:r w:rsidRPr="008C6A28">
        <w:rPr>
          <w:sz w:val="20"/>
          <w:szCs w:val="20"/>
        </w:rPr>
        <w:t>«____» ________ 2019 г.</w:t>
      </w:r>
      <w:r w:rsidRPr="008C6A28">
        <w:rPr>
          <w:sz w:val="20"/>
          <w:szCs w:val="20"/>
        </w:rPr>
        <w:tab/>
        <w:t>№ _____</w:t>
      </w:r>
    </w:p>
    <w:p w:rsidR="008C6A28" w:rsidRPr="008C6A28" w:rsidRDefault="008C6A28" w:rsidP="008C6A28">
      <w:pPr>
        <w:rPr>
          <w:rFonts w:eastAsia="Batang"/>
          <w:sz w:val="20"/>
          <w:szCs w:val="20"/>
        </w:rPr>
      </w:pPr>
      <w:r w:rsidRPr="008C6A28">
        <w:rPr>
          <w:rFonts w:eastAsia="Batang"/>
          <w:sz w:val="20"/>
          <w:szCs w:val="20"/>
        </w:rPr>
        <w:t xml:space="preserve">с. </w:t>
      </w:r>
      <w:proofErr w:type="spellStart"/>
      <w:r w:rsidRPr="008C6A28">
        <w:rPr>
          <w:rFonts w:eastAsia="Batang"/>
          <w:sz w:val="20"/>
          <w:szCs w:val="20"/>
        </w:rPr>
        <w:t>Анастасьевка</w:t>
      </w:r>
      <w:proofErr w:type="spellEnd"/>
    </w:p>
    <w:p w:rsidR="008C6A28" w:rsidRPr="008C6A28" w:rsidRDefault="008C6A28" w:rsidP="008C6A28">
      <w:pPr>
        <w:keepNext/>
        <w:spacing w:line="360" w:lineRule="exact"/>
        <w:ind w:right="6519"/>
        <w:jc w:val="both"/>
        <w:outlineLvl w:val="0"/>
        <w:rPr>
          <w:sz w:val="20"/>
          <w:szCs w:val="20"/>
        </w:rPr>
      </w:pPr>
    </w:p>
    <w:p w:rsidR="008C6A28" w:rsidRPr="008C6A28" w:rsidRDefault="008C6A28" w:rsidP="008C6A28">
      <w:pPr>
        <w:pStyle w:val="a3"/>
        <w:ind w:right="5243"/>
        <w:rPr>
          <w:rFonts w:ascii="Times New Roman" w:hAnsi="Times New Roman"/>
          <w:sz w:val="20"/>
          <w:szCs w:val="20"/>
        </w:rPr>
      </w:pPr>
      <w:r w:rsidRPr="008C6A28">
        <w:rPr>
          <w:rFonts w:ascii="Times New Roman" w:hAnsi="Times New Roman"/>
          <w:sz w:val="20"/>
          <w:szCs w:val="20"/>
        </w:rPr>
        <w:t>О внесении изменений и дополнений в Устав муниципального образования «</w:t>
      </w:r>
      <w:proofErr w:type="spellStart"/>
      <w:r w:rsidRPr="008C6A28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8C6A28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8C6A28" w:rsidRPr="008C6A28" w:rsidRDefault="008C6A28" w:rsidP="008C6A28">
      <w:pPr>
        <w:keepNext/>
        <w:spacing w:line="360" w:lineRule="exact"/>
        <w:ind w:right="6519" w:firstLine="709"/>
        <w:jc w:val="both"/>
        <w:outlineLvl w:val="0"/>
        <w:rPr>
          <w:sz w:val="20"/>
          <w:szCs w:val="20"/>
        </w:rPr>
      </w:pPr>
    </w:p>
    <w:p w:rsidR="008C6A28" w:rsidRPr="008C6A28" w:rsidRDefault="008C6A28" w:rsidP="008C6A2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C6A28">
        <w:rPr>
          <w:sz w:val="20"/>
          <w:szCs w:val="20"/>
        </w:rPr>
        <w:t>В целях приведения в соответствие Устава муниципального образования «</w:t>
      </w:r>
      <w:proofErr w:type="spellStart"/>
      <w:r w:rsidRPr="008C6A28">
        <w:rPr>
          <w:sz w:val="20"/>
          <w:szCs w:val="20"/>
        </w:rPr>
        <w:t>Анастасьевское</w:t>
      </w:r>
      <w:proofErr w:type="spellEnd"/>
      <w:r w:rsidRPr="008C6A28">
        <w:rPr>
          <w:sz w:val="20"/>
          <w:szCs w:val="20"/>
        </w:rPr>
        <w:t xml:space="preserve"> сельское поселение» </w:t>
      </w:r>
      <w:proofErr w:type="spellStart"/>
      <w:r w:rsidRPr="008C6A28">
        <w:rPr>
          <w:sz w:val="20"/>
          <w:szCs w:val="20"/>
        </w:rPr>
        <w:t>Шегарского</w:t>
      </w:r>
      <w:proofErr w:type="spellEnd"/>
      <w:r w:rsidRPr="008C6A28">
        <w:rPr>
          <w:sz w:val="20"/>
          <w:szCs w:val="20"/>
        </w:rPr>
        <w:t xml:space="preserve"> района Томской области, принятого решением Совета </w:t>
      </w:r>
      <w:proofErr w:type="spellStart"/>
      <w:r w:rsidRPr="008C6A28">
        <w:rPr>
          <w:sz w:val="20"/>
          <w:szCs w:val="20"/>
        </w:rPr>
        <w:t>Анастасьевского</w:t>
      </w:r>
      <w:proofErr w:type="spellEnd"/>
      <w:r w:rsidRPr="008C6A28">
        <w:rPr>
          <w:sz w:val="20"/>
          <w:szCs w:val="20"/>
        </w:rPr>
        <w:t xml:space="preserve"> сельского поселения от 31 марта 2015 года № 100,</w:t>
      </w:r>
    </w:p>
    <w:p w:rsidR="008C6A28" w:rsidRPr="008C6A28" w:rsidRDefault="008C6A28" w:rsidP="008C6A2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C6A28" w:rsidRPr="008C6A28" w:rsidRDefault="008C6A28" w:rsidP="008C6A2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C6A28">
        <w:rPr>
          <w:b/>
          <w:sz w:val="20"/>
          <w:szCs w:val="20"/>
        </w:rPr>
        <w:t xml:space="preserve">Совет </w:t>
      </w:r>
      <w:proofErr w:type="spellStart"/>
      <w:r w:rsidRPr="008C6A28">
        <w:rPr>
          <w:b/>
          <w:sz w:val="20"/>
          <w:szCs w:val="20"/>
        </w:rPr>
        <w:t>Анастасьевского</w:t>
      </w:r>
      <w:proofErr w:type="spellEnd"/>
      <w:r w:rsidRPr="008C6A28">
        <w:rPr>
          <w:b/>
          <w:sz w:val="20"/>
          <w:szCs w:val="20"/>
        </w:rPr>
        <w:t xml:space="preserve"> сельского поселения решил:</w:t>
      </w:r>
    </w:p>
    <w:p w:rsidR="008C6A28" w:rsidRPr="008C6A28" w:rsidRDefault="008C6A28" w:rsidP="008C6A28">
      <w:pPr>
        <w:ind w:right="-1"/>
        <w:jc w:val="both"/>
        <w:rPr>
          <w:sz w:val="20"/>
          <w:szCs w:val="20"/>
        </w:rPr>
      </w:pPr>
    </w:p>
    <w:p w:rsidR="008C6A28" w:rsidRPr="008C6A28" w:rsidRDefault="008C6A28" w:rsidP="008C6A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6A28">
        <w:rPr>
          <w:rFonts w:ascii="Times New Roman" w:hAnsi="Times New Roman" w:cs="Times New Roman"/>
        </w:rPr>
        <w:t>1. Внести в Устав муниципального образования «</w:t>
      </w:r>
      <w:proofErr w:type="spellStart"/>
      <w:r w:rsidRPr="008C6A28">
        <w:rPr>
          <w:rFonts w:ascii="Times New Roman" w:hAnsi="Times New Roman" w:cs="Times New Roman"/>
        </w:rPr>
        <w:t>Анастасьевское</w:t>
      </w:r>
      <w:proofErr w:type="spellEnd"/>
      <w:r w:rsidRPr="008C6A28">
        <w:rPr>
          <w:rFonts w:ascii="Times New Roman" w:hAnsi="Times New Roman" w:cs="Times New Roman"/>
        </w:rPr>
        <w:t xml:space="preserve"> сельское поселение», утвержденный решением Совета </w:t>
      </w:r>
      <w:proofErr w:type="spellStart"/>
      <w:r w:rsidRPr="008C6A28">
        <w:rPr>
          <w:rFonts w:ascii="Times New Roman" w:hAnsi="Times New Roman" w:cs="Times New Roman"/>
        </w:rPr>
        <w:t>Анастасьевского</w:t>
      </w:r>
      <w:proofErr w:type="spellEnd"/>
      <w:r w:rsidRPr="008C6A28">
        <w:rPr>
          <w:rFonts w:ascii="Times New Roman" w:hAnsi="Times New Roman" w:cs="Times New Roman"/>
        </w:rPr>
        <w:t xml:space="preserve"> сельского поселения от 31 марта 2015 года № 100, следующие изменения:</w:t>
      </w:r>
    </w:p>
    <w:p w:rsidR="008C6A28" w:rsidRPr="008C6A28" w:rsidRDefault="008C6A28" w:rsidP="008C6A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6A28">
        <w:rPr>
          <w:rFonts w:ascii="Times New Roman" w:hAnsi="Times New Roman" w:cs="Times New Roman"/>
        </w:rPr>
        <w:t>1) в статье 4:</w:t>
      </w:r>
    </w:p>
    <w:p w:rsidR="008C6A28" w:rsidRPr="008C6A28" w:rsidRDefault="008C6A28" w:rsidP="008C6A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6A28">
        <w:rPr>
          <w:rFonts w:ascii="Times New Roman" w:hAnsi="Times New Roman" w:cs="Times New Roman"/>
        </w:rPr>
        <w:t>а) подпункт 5 пункта 1 после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движения,»;</w:t>
      </w:r>
    </w:p>
    <w:p w:rsidR="008C6A28" w:rsidRPr="008C6A28" w:rsidRDefault="008C6A28" w:rsidP="008C6A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6A28">
        <w:rPr>
          <w:rFonts w:ascii="Times New Roman" w:hAnsi="Times New Roman" w:cs="Times New Roman"/>
        </w:rPr>
        <w:t>б) подпункт 16 пункта 1 изложить в следующей редакции:</w:t>
      </w:r>
    </w:p>
    <w:p w:rsidR="008C6A28" w:rsidRPr="008C6A28" w:rsidRDefault="008C6A28" w:rsidP="008C6A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6A28">
        <w:rPr>
          <w:rFonts w:ascii="Times New Roman" w:hAnsi="Times New Roman" w:cs="Times New Roman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8C6A28" w:rsidRPr="008C6A28" w:rsidRDefault="008C6A28" w:rsidP="008C6A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6A28">
        <w:rPr>
          <w:rFonts w:ascii="Times New Roman" w:hAnsi="Times New Roman" w:cs="Times New Roman"/>
        </w:rPr>
        <w:t xml:space="preserve"> в) подпункт 18 пункта 1 дополнить словами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</w:t>
      </w:r>
      <w:r w:rsidRPr="008C6A28">
        <w:rPr>
          <w:rFonts w:ascii="Times New Roman" w:hAnsi="Times New Roman" w:cs="Times New Roman"/>
        </w:rPr>
        <w:lastRenderedPageBreak/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Федерации;»;</w:t>
      </w:r>
    </w:p>
    <w:p w:rsidR="008C6A28" w:rsidRPr="008C6A28" w:rsidRDefault="008C6A28" w:rsidP="008C6A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6A28">
        <w:rPr>
          <w:rFonts w:ascii="Times New Roman" w:hAnsi="Times New Roman" w:cs="Times New Roman"/>
        </w:rPr>
        <w:t>2) в подпункте 12 пункта 1 статьи 5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8C6A28" w:rsidRPr="008C6A28" w:rsidRDefault="008C6A28" w:rsidP="008C6A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6A28">
        <w:rPr>
          <w:rFonts w:ascii="Times New Roman" w:hAnsi="Times New Roman" w:cs="Times New Roman"/>
        </w:rPr>
        <w:t xml:space="preserve">3) абзац 3 пункта 2 статьи 23 изложить в следующей редакции: </w:t>
      </w:r>
    </w:p>
    <w:p w:rsidR="008C6A28" w:rsidRPr="008C6A28" w:rsidRDefault="008C6A28" w:rsidP="008C6A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6A28">
        <w:rPr>
          <w:rFonts w:ascii="Times New Roman" w:hAnsi="Times New Roman" w:cs="Times New Roman"/>
        </w:rPr>
        <w:t>«Осуществляющий свои полномочия на постоянной основе депутат, член выборного органа местного самоуправления не вправе: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8C6A28" w:rsidRPr="008C6A28" w:rsidRDefault="008C6A28" w:rsidP="008C6A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6A28">
        <w:rPr>
          <w:rFonts w:ascii="Times New Roman" w:hAnsi="Times New Roman" w:cs="Times New Roman"/>
        </w:rPr>
        <w:t>2. Настоящее решение вступает в силу после его официального опубликования.</w:t>
      </w:r>
    </w:p>
    <w:p w:rsidR="008C6A28" w:rsidRPr="008C6A28" w:rsidRDefault="008C6A28" w:rsidP="008C6A28">
      <w:pPr>
        <w:ind w:right="-1"/>
        <w:jc w:val="both"/>
        <w:rPr>
          <w:sz w:val="20"/>
          <w:szCs w:val="20"/>
        </w:rPr>
      </w:pPr>
      <w:r w:rsidRPr="008C6A28">
        <w:rPr>
          <w:sz w:val="20"/>
          <w:szCs w:val="20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образований».</w:t>
      </w:r>
    </w:p>
    <w:p w:rsidR="008C6A28" w:rsidRPr="008C6A28" w:rsidRDefault="008C6A28" w:rsidP="008C6A28">
      <w:pPr>
        <w:ind w:right="-1"/>
        <w:jc w:val="both"/>
        <w:rPr>
          <w:sz w:val="20"/>
          <w:szCs w:val="20"/>
        </w:rPr>
      </w:pPr>
      <w:r w:rsidRPr="008C6A28">
        <w:rPr>
          <w:sz w:val="20"/>
          <w:szCs w:val="20"/>
        </w:rPr>
        <w:tab/>
        <w:t xml:space="preserve">4. Поручить Администрации </w:t>
      </w:r>
      <w:proofErr w:type="spellStart"/>
      <w:r w:rsidRPr="008C6A28">
        <w:rPr>
          <w:sz w:val="20"/>
          <w:szCs w:val="20"/>
        </w:rPr>
        <w:t>Анастасьевского</w:t>
      </w:r>
      <w:proofErr w:type="spellEnd"/>
      <w:r w:rsidRPr="008C6A28">
        <w:rPr>
          <w:sz w:val="20"/>
          <w:szCs w:val="20"/>
        </w:rPr>
        <w:t xml:space="preserve"> сельского поселения обеспечить официальное опубликование настоящего решения после его государственной регистрации. </w:t>
      </w:r>
    </w:p>
    <w:p w:rsidR="008C6A28" w:rsidRPr="008C6A28" w:rsidRDefault="008C6A28" w:rsidP="008C6A28">
      <w:pPr>
        <w:spacing w:line="240" w:lineRule="exact"/>
        <w:jc w:val="both"/>
        <w:rPr>
          <w:sz w:val="20"/>
          <w:szCs w:val="20"/>
        </w:rPr>
      </w:pPr>
    </w:p>
    <w:p w:rsidR="008C6A28" w:rsidRPr="008C6A28" w:rsidRDefault="008C6A28" w:rsidP="008C6A28">
      <w:pPr>
        <w:spacing w:line="240" w:lineRule="exact"/>
        <w:jc w:val="both"/>
        <w:rPr>
          <w:sz w:val="20"/>
          <w:szCs w:val="20"/>
        </w:rPr>
      </w:pPr>
    </w:p>
    <w:p w:rsidR="008C6A28" w:rsidRPr="008C6A28" w:rsidRDefault="008C6A28" w:rsidP="008C6A28">
      <w:pPr>
        <w:pStyle w:val="af"/>
        <w:spacing w:line="240" w:lineRule="exact"/>
        <w:rPr>
          <w:sz w:val="20"/>
          <w:szCs w:val="20"/>
        </w:rPr>
      </w:pPr>
      <w:r w:rsidRPr="008C6A28">
        <w:rPr>
          <w:sz w:val="20"/>
          <w:szCs w:val="20"/>
        </w:rPr>
        <w:t xml:space="preserve">Председатель Совета </w:t>
      </w:r>
      <w:proofErr w:type="spellStart"/>
      <w:r w:rsidRPr="008C6A28">
        <w:rPr>
          <w:sz w:val="20"/>
          <w:szCs w:val="20"/>
        </w:rPr>
        <w:t>Анастасьевского</w:t>
      </w:r>
      <w:proofErr w:type="spellEnd"/>
    </w:p>
    <w:p w:rsidR="008C6A28" w:rsidRPr="008C6A28" w:rsidRDefault="008C6A28" w:rsidP="008C6A28">
      <w:pPr>
        <w:pStyle w:val="af"/>
        <w:spacing w:line="240" w:lineRule="exact"/>
        <w:rPr>
          <w:sz w:val="20"/>
          <w:szCs w:val="20"/>
        </w:rPr>
      </w:pPr>
      <w:r w:rsidRPr="008C6A28">
        <w:rPr>
          <w:sz w:val="20"/>
          <w:szCs w:val="20"/>
        </w:rPr>
        <w:t>сельского поселения</w:t>
      </w:r>
      <w:r w:rsidRPr="008C6A28">
        <w:rPr>
          <w:sz w:val="20"/>
          <w:szCs w:val="20"/>
        </w:rPr>
        <w:tab/>
      </w:r>
      <w:r w:rsidRPr="008C6A28">
        <w:rPr>
          <w:sz w:val="20"/>
          <w:szCs w:val="20"/>
        </w:rPr>
        <w:tab/>
      </w:r>
      <w:r w:rsidRPr="008C6A28">
        <w:rPr>
          <w:sz w:val="20"/>
          <w:szCs w:val="20"/>
        </w:rPr>
        <w:tab/>
      </w:r>
      <w:r w:rsidRPr="008C6A28">
        <w:rPr>
          <w:sz w:val="20"/>
          <w:szCs w:val="20"/>
        </w:rPr>
        <w:tab/>
      </w:r>
      <w:r w:rsidRPr="008C6A28">
        <w:rPr>
          <w:sz w:val="20"/>
          <w:szCs w:val="20"/>
        </w:rPr>
        <w:tab/>
      </w:r>
      <w:r w:rsidRPr="008C6A28">
        <w:rPr>
          <w:sz w:val="20"/>
          <w:szCs w:val="20"/>
        </w:rPr>
        <w:tab/>
        <w:t xml:space="preserve">С.В. </w:t>
      </w:r>
      <w:proofErr w:type="spellStart"/>
      <w:r w:rsidRPr="008C6A28">
        <w:rPr>
          <w:sz w:val="20"/>
          <w:szCs w:val="20"/>
        </w:rPr>
        <w:t>Бетмакаев</w:t>
      </w:r>
      <w:proofErr w:type="spellEnd"/>
    </w:p>
    <w:p w:rsidR="008C6A28" w:rsidRPr="008C6A28" w:rsidRDefault="008C6A28" w:rsidP="008C6A28">
      <w:pPr>
        <w:pStyle w:val="af"/>
        <w:spacing w:line="240" w:lineRule="exact"/>
        <w:rPr>
          <w:sz w:val="20"/>
          <w:szCs w:val="20"/>
        </w:rPr>
      </w:pPr>
    </w:p>
    <w:p w:rsidR="008C6A28" w:rsidRPr="008C6A28" w:rsidRDefault="008C6A28" w:rsidP="008C6A28">
      <w:pPr>
        <w:pStyle w:val="af"/>
        <w:spacing w:line="240" w:lineRule="exact"/>
        <w:rPr>
          <w:sz w:val="20"/>
          <w:szCs w:val="20"/>
        </w:rPr>
      </w:pPr>
      <w:r w:rsidRPr="008C6A28">
        <w:rPr>
          <w:sz w:val="20"/>
          <w:szCs w:val="20"/>
        </w:rPr>
        <w:t>Глава администрации</w:t>
      </w:r>
    </w:p>
    <w:p w:rsidR="00216328" w:rsidRPr="00216328" w:rsidRDefault="008C6A28" w:rsidP="008C6A28">
      <w:pPr>
        <w:pStyle w:val="af"/>
        <w:tabs>
          <w:tab w:val="left" w:pos="5745"/>
        </w:tabs>
        <w:spacing w:line="240" w:lineRule="exact"/>
        <w:rPr>
          <w:sz w:val="20"/>
          <w:szCs w:val="20"/>
        </w:rPr>
      </w:pPr>
      <w:proofErr w:type="spellStart"/>
      <w:r w:rsidRPr="008C6A28">
        <w:rPr>
          <w:sz w:val="20"/>
          <w:szCs w:val="20"/>
        </w:rPr>
        <w:t>Анастасьевского</w:t>
      </w:r>
      <w:proofErr w:type="spellEnd"/>
      <w:r w:rsidRPr="008C6A28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ab/>
        <w:t xml:space="preserve">О.Р. </w:t>
      </w:r>
      <w:proofErr w:type="spellStart"/>
      <w:r>
        <w:rPr>
          <w:sz w:val="20"/>
          <w:szCs w:val="20"/>
        </w:rPr>
        <w:t>Чаптарова</w:t>
      </w:r>
      <w:proofErr w:type="spellEnd"/>
    </w:p>
    <w:p w:rsidR="008B2450" w:rsidRPr="003D76DF" w:rsidRDefault="008B2450" w:rsidP="008B2450">
      <w:pPr>
        <w:jc w:val="both"/>
        <w:rPr>
          <w:b/>
          <w:sz w:val="20"/>
          <w:szCs w:val="20"/>
          <w:lang w:eastAsia="ar-SA"/>
        </w:rPr>
      </w:pPr>
      <w:r w:rsidRPr="003D76DF">
        <w:rPr>
          <w:b/>
          <w:sz w:val="20"/>
          <w:szCs w:val="20"/>
          <w:lang w:eastAsia="ar-SA"/>
        </w:rPr>
        <w:t>___________________________________________________________________________________________________</w:t>
      </w:r>
    </w:p>
    <w:p w:rsidR="008F0345" w:rsidRPr="008C6A28" w:rsidRDefault="008B2450" w:rsidP="008C6A28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  <w:lang w:val="en-US"/>
        </w:rPr>
      </w:pPr>
      <w:r w:rsidRPr="003D76DF">
        <w:rPr>
          <w:color w:val="000000"/>
          <w:sz w:val="20"/>
          <w:szCs w:val="20"/>
        </w:rPr>
        <w:t xml:space="preserve">Учредитель - Администрация </w:t>
      </w:r>
      <w:proofErr w:type="spellStart"/>
      <w:r w:rsidRPr="003D76DF">
        <w:rPr>
          <w:color w:val="000000"/>
          <w:sz w:val="20"/>
          <w:szCs w:val="20"/>
        </w:rPr>
        <w:t>Анастасьевского</w:t>
      </w:r>
      <w:proofErr w:type="spellEnd"/>
      <w:r w:rsidRPr="003D76DF">
        <w:rPr>
          <w:color w:val="000000"/>
          <w:sz w:val="20"/>
          <w:szCs w:val="20"/>
        </w:rPr>
        <w:t xml:space="preserve"> сельского поселения. </w:t>
      </w:r>
      <w:r w:rsidRPr="003D76DF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3D76DF">
        <w:rPr>
          <w:sz w:val="20"/>
          <w:szCs w:val="20"/>
        </w:rPr>
        <w:t>Анастасьевского</w:t>
      </w:r>
      <w:proofErr w:type="spellEnd"/>
      <w:r w:rsidRPr="003D76DF">
        <w:rPr>
          <w:sz w:val="20"/>
          <w:szCs w:val="20"/>
        </w:rPr>
        <w:t xml:space="preserve"> сельского поселения Н.И. </w:t>
      </w:r>
      <w:proofErr w:type="spellStart"/>
      <w:r w:rsidRPr="003D76DF">
        <w:rPr>
          <w:sz w:val="20"/>
          <w:szCs w:val="20"/>
        </w:rPr>
        <w:t>Изовских</w:t>
      </w:r>
      <w:proofErr w:type="spellEnd"/>
      <w:r w:rsidRPr="003D76DF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3D76DF">
        <w:rPr>
          <w:sz w:val="20"/>
          <w:szCs w:val="20"/>
        </w:rPr>
        <w:t xml:space="preserve">Отпечатано и размножено с помощью оргтехники Администрации </w:t>
      </w:r>
      <w:proofErr w:type="spellStart"/>
      <w:r w:rsidRPr="003D76DF">
        <w:rPr>
          <w:sz w:val="20"/>
          <w:szCs w:val="20"/>
        </w:rPr>
        <w:t>Анастасьевского</w:t>
      </w:r>
      <w:proofErr w:type="spellEnd"/>
      <w:r w:rsidRPr="003D76DF">
        <w:rPr>
          <w:sz w:val="20"/>
          <w:szCs w:val="20"/>
        </w:rPr>
        <w:t xml:space="preserve"> сельского поселения. </w:t>
      </w:r>
      <w:r w:rsidRPr="003D76DF">
        <w:rPr>
          <w:color w:val="000000"/>
          <w:sz w:val="20"/>
          <w:szCs w:val="20"/>
        </w:rPr>
        <w:t xml:space="preserve">Адрес: </w:t>
      </w:r>
      <w:r w:rsidRPr="003D76DF">
        <w:rPr>
          <w:sz w:val="20"/>
          <w:szCs w:val="20"/>
        </w:rPr>
        <w:t xml:space="preserve">636149, Томская область, </w:t>
      </w:r>
      <w:proofErr w:type="spellStart"/>
      <w:r w:rsidRPr="003D76DF">
        <w:rPr>
          <w:sz w:val="20"/>
          <w:szCs w:val="20"/>
        </w:rPr>
        <w:t>Шегарский</w:t>
      </w:r>
      <w:proofErr w:type="spellEnd"/>
      <w:r w:rsidRPr="003D76DF">
        <w:rPr>
          <w:sz w:val="20"/>
          <w:szCs w:val="20"/>
        </w:rPr>
        <w:t xml:space="preserve"> район, с. </w:t>
      </w:r>
      <w:proofErr w:type="spellStart"/>
      <w:r w:rsidRPr="003D76DF">
        <w:rPr>
          <w:sz w:val="20"/>
          <w:szCs w:val="20"/>
        </w:rPr>
        <w:t>Анастасьевка</w:t>
      </w:r>
      <w:proofErr w:type="spellEnd"/>
      <w:r w:rsidRPr="003D76DF">
        <w:rPr>
          <w:sz w:val="20"/>
          <w:szCs w:val="20"/>
        </w:rPr>
        <w:t>, пер. Школьный, 2</w:t>
      </w:r>
      <w:bookmarkStart w:id="2" w:name="_GoBack"/>
      <w:bookmarkEnd w:id="2"/>
    </w:p>
    <w:sectPr w:rsidR="008F0345" w:rsidRPr="008C6A28" w:rsidSect="00B11C3F"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26C272B"/>
    <w:multiLevelType w:val="hybridMultilevel"/>
    <w:tmpl w:val="512C8EE6"/>
    <w:lvl w:ilvl="0" w:tplc="3116A22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711B85"/>
    <w:multiLevelType w:val="hybridMultilevel"/>
    <w:tmpl w:val="B5B0C80C"/>
    <w:lvl w:ilvl="0" w:tplc="32845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55996"/>
    <w:multiLevelType w:val="hybridMultilevel"/>
    <w:tmpl w:val="F1423BA4"/>
    <w:lvl w:ilvl="0" w:tplc="3454F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494A24"/>
    <w:multiLevelType w:val="hybridMultilevel"/>
    <w:tmpl w:val="7B9A205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6187"/>
    <w:multiLevelType w:val="hybridMultilevel"/>
    <w:tmpl w:val="639A7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4C33FC"/>
    <w:multiLevelType w:val="hybridMultilevel"/>
    <w:tmpl w:val="C0E0F850"/>
    <w:lvl w:ilvl="0" w:tplc="DC683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2452DA"/>
    <w:multiLevelType w:val="multilevel"/>
    <w:tmpl w:val="78EEE6F6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B1F7EA5"/>
    <w:multiLevelType w:val="hybridMultilevel"/>
    <w:tmpl w:val="A8461DD6"/>
    <w:lvl w:ilvl="0" w:tplc="04E2B7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9E411EE">
      <w:numFmt w:val="none"/>
      <w:lvlText w:val=""/>
      <w:lvlJc w:val="left"/>
      <w:pPr>
        <w:tabs>
          <w:tab w:val="num" w:pos="360"/>
        </w:tabs>
      </w:pPr>
    </w:lvl>
    <w:lvl w:ilvl="2" w:tplc="31A0148A">
      <w:numFmt w:val="none"/>
      <w:lvlText w:val=""/>
      <w:lvlJc w:val="left"/>
      <w:pPr>
        <w:tabs>
          <w:tab w:val="num" w:pos="360"/>
        </w:tabs>
      </w:pPr>
    </w:lvl>
    <w:lvl w:ilvl="3" w:tplc="7668E236">
      <w:numFmt w:val="none"/>
      <w:lvlText w:val=""/>
      <w:lvlJc w:val="left"/>
      <w:pPr>
        <w:tabs>
          <w:tab w:val="num" w:pos="360"/>
        </w:tabs>
      </w:pPr>
    </w:lvl>
    <w:lvl w:ilvl="4" w:tplc="ADA41E78">
      <w:numFmt w:val="none"/>
      <w:lvlText w:val=""/>
      <w:lvlJc w:val="left"/>
      <w:pPr>
        <w:tabs>
          <w:tab w:val="num" w:pos="360"/>
        </w:tabs>
      </w:pPr>
    </w:lvl>
    <w:lvl w:ilvl="5" w:tplc="54BC00C8">
      <w:numFmt w:val="none"/>
      <w:lvlText w:val=""/>
      <w:lvlJc w:val="left"/>
      <w:pPr>
        <w:tabs>
          <w:tab w:val="num" w:pos="360"/>
        </w:tabs>
      </w:pPr>
    </w:lvl>
    <w:lvl w:ilvl="6" w:tplc="771833F8">
      <w:numFmt w:val="none"/>
      <w:lvlText w:val=""/>
      <w:lvlJc w:val="left"/>
      <w:pPr>
        <w:tabs>
          <w:tab w:val="num" w:pos="360"/>
        </w:tabs>
      </w:pPr>
    </w:lvl>
    <w:lvl w:ilvl="7" w:tplc="1150AB1A">
      <w:numFmt w:val="none"/>
      <w:lvlText w:val=""/>
      <w:lvlJc w:val="left"/>
      <w:pPr>
        <w:tabs>
          <w:tab w:val="num" w:pos="360"/>
        </w:tabs>
      </w:pPr>
    </w:lvl>
    <w:lvl w:ilvl="8" w:tplc="711CDFC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C782463"/>
    <w:multiLevelType w:val="hybridMultilevel"/>
    <w:tmpl w:val="37063560"/>
    <w:lvl w:ilvl="0" w:tplc="2E060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254DE"/>
    <w:multiLevelType w:val="hybridMultilevel"/>
    <w:tmpl w:val="D818C63A"/>
    <w:lvl w:ilvl="0" w:tplc="ABD0D1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F7A54"/>
    <w:multiLevelType w:val="hybridMultilevel"/>
    <w:tmpl w:val="292854D8"/>
    <w:lvl w:ilvl="0" w:tplc="F190AC3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 w15:restartNumberingAfterBreak="0">
    <w:nsid w:val="3D053582"/>
    <w:multiLevelType w:val="hybridMultilevel"/>
    <w:tmpl w:val="5A34E6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378CF"/>
    <w:multiLevelType w:val="multilevel"/>
    <w:tmpl w:val="DFFEB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 w15:restartNumberingAfterBreak="0">
    <w:nsid w:val="48FB1087"/>
    <w:multiLevelType w:val="hybridMultilevel"/>
    <w:tmpl w:val="F3280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F31CF6"/>
    <w:multiLevelType w:val="hybridMultilevel"/>
    <w:tmpl w:val="B990483E"/>
    <w:lvl w:ilvl="0" w:tplc="F63E6358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B6026"/>
    <w:multiLevelType w:val="hybridMultilevel"/>
    <w:tmpl w:val="FB94E5A6"/>
    <w:lvl w:ilvl="0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26" w15:restartNumberingAfterBreak="0">
    <w:nsid w:val="55415AE3"/>
    <w:multiLevelType w:val="multilevel"/>
    <w:tmpl w:val="26B69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91E1A31"/>
    <w:multiLevelType w:val="hybridMultilevel"/>
    <w:tmpl w:val="EBEA2442"/>
    <w:lvl w:ilvl="0" w:tplc="F3EC5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5A20E6"/>
    <w:multiLevelType w:val="hybridMultilevel"/>
    <w:tmpl w:val="79485652"/>
    <w:lvl w:ilvl="0" w:tplc="DF240902">
      <w:start w:val="1"/>
      <w:numFmt w:val="bullet"/>
      <w:lvlText w:val="-"/>
      <w:lvlJc w:val="left"/>
      <w:pPr>
        <w:tabs>
          <w:tab w:val="num" w:pos="653"/>
        </w:tabs>
        <w:ind w:left="-2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04A515F"/>
    <w:multiLevelType w:val="hybridMultilevel"/>
    <w:tmpl w:val="D9A6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6A133324"/>
    <w:multiLevelType w:val="hybridMultilevel"/>
    <w:tmpl w:val="4C3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009EC"/>
    <w:multiLevelType w:val="hybridMultilevel"/>
    <w:tmpl w:val="5E52E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4238A"/>
    <w:multiLevelType w:val="hybridMultilevel"/>
    <w:tmpl w:val="42A63B68"/>
    <w:lvl w:ilvl="0" w:tplc="41B2A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9703C5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 w15:restartNumberingAfterBreak="0">
    <w:nsid w:val="7E282A9E"/>
    <w:multiLevelType w:val="hybridMultilevel"/>
    <w:tmpl w:val="3F1C638C"/>
    <w:lvl w:ilvl="0" w:tplc="9B349F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EFF5D07"/>
    <w:multiLevelType w:val="hybridMultilevel"/>
    <w:tmpl w:val="AAF4C7C6"/>
    <w:lvl w:ilvl="0" w:tplc="16F4CD62">
      <w:start w:val="1"/>
      <w:numFmt w:val="decimal"/>
      <w:lvlText w:val="%1."/>
      <w:lvlJc w:val="left"/>
      <w:pPr>
        <w:ind w:left="12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9"/>
  </w:num>
  <w:num w:numId="2">
    <w:abstractNumId w:val="35"/>
  </w:num>
  <w:num w:numId="3">
    <w:abstractNumId w:val="3"/>
  </w:num>
  <w:num w:numId="4">
    <w:abstractNumId w:val="3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6"/>
  </w:num>
  <w:num w:numId="7">
    <w:abstractNumId w:val="1"/>
  </w:num>
  <w:num w:numId="8">
    <w:abstractNumId w:val="34"/>
  </w:num>
  <w:num w:numId="9">
    <w:abstractNumId w:val="24"/>
  </w:num>
  <w:num w:numId="10">
    <w:abstractNumId w:val="12"/>
  </w:num>
  <w:num w:numId="11">
    <w:abstractNumId w:val="7"/>
  </w:num>
  <w:num w:numId="12">
    <w:abstractNumId w:val="6"/>
  </w:num>
  <w:num w:numId="13">
    <w:abstractNumId w:val="20"/>
  </w:num>
  <w:num w:numId="14">
    <w:abstractNumId w:val="33"/>
  </w:num>
  <w:num w:numId="15">
    <w:abstractNumId w:val="26"/>
  </w:num>
  <w:num w:numId="16">
    <w:abstractNumId w:val="16"/>
  </w:num>
  <w:num w:numId="17">
    <w:abstractNumId w:val="27"/>
  </w:num>
  <w:num w:numId="18">
    <w:abstractNumId w:val="10"/>
  </w:num>
  <w:num w:numId="19">
    <w:abstractNumId w:val="17"/>
  </w:num>
  <w:num w:numId="20">
    <w:abstractNumId w:val="38"/>
  </w:num>
  <w:num w:numId="21">
    <w:abstractNumId w:val="29"/>
  </w:num>
  <w:num w:numId="22">
    <w:abstractNumId w:val="4"/>
  </w:num>
  <w:num w:numId="23">
    <w:abstractNumId w:val="21"/>
  </w:num>
  <w:num w:numId="24">
    <w:abstractNumId w:val="8"/>
  </w:num>
  <w:num w:numId="25">
    <w:abstractNumId w:val="11"/>
  </w:num>
  <w:num w:numId="26">
    <w:abstractNumId w:val="9"/>
  </w:num>
  <w:num w:numId="27">
    <w:abstractNumId w:val="37"/>
  </w:num>
  <w:num w:numId="28">
    <w:abstractNumId w:val="18"/>
  </w:num>
  <w:num w:numId="29">
    <w:abstractNumId w:val="14"/>
  </w:num>
  <w:num w:numId="30">
    <w:abstractNumId w:val="23"/>
  </w:num>
  <w:num w:numId="31">
    <w:abstractNumId w:val="15"/>
  </w:num>
  <w:num w:numId="32">
    <w:abstractNumId w:val="5"/>
  </w:num>
  <w:num w:numId="33">
    <w:abstractNumId w:val="25"/>
  </w:num>
  <w:num w:numId="34">
    <w:abstractNumId w:val="2"/>
  </w:num>
  <w:num w:numId="35">
    <w:abstractNumId w:val="13"/>
  </w:num>
  <w:num w:numId="36">
    <w:abstractNumId w:val="28"/>
  </w:num>
  <w:num w:numId="37">
    <w:abstractNumId w:val="22"/>
  </w:num>
  <w:num w:numId="38">
    <w:abstractNumId w:val="31"/>
  </w:num>
  <w:num w:numId="39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60B"/>
    <w:rsid w:val="00013ECC"/>
    <w:rsid w:val="000155C0"/>
    <w:rsid w:val="00023147"/>
    <w:rsid w:val="00046BB2"/>
    <w:rsid w:val="000651AA"/>
    <w:rsid w:val="00095412"/>
    <w:rsid w:val="000F0284"/>
    <w:rsid w:val="001079FA"/>
    <w:rsid w:val="00131086"/>
    <w:rsid w:val="00186A51"/>
    <w:rsid w:val="001A326D"/>
    <w:rsid w:val="001C0CF1"/>
    <w:rsid w:val="001D0E49"/>
    <w:rsid w:val="001F595F"/>
    <w:rsid w:val="002078DE"/>
    <w:rsid w:val="00216328"/>
    <w:rsid w:val="002202CC"/>
    <w:rsid w:val="00255595"/>
    <w:rsid w:val="0029646E"/>
    <w:rsid w:val="00302214"/>
    <w:rsid w:val="003160B6"/>
    <w:rsid w:val="003321A7"/>
    <w:rsid w:val="00344D70"/>
    <w:rsid w:val="00367947"/>
    <w:rsid w:val="00386DDB"/>
    <w:rsid w:val="00395073"/>
    <w:rsid w:val="003A160B"/>
    <w:rsid w:val="003D5F78"/>
    <w:rsid w:val="003D62D0"/>
    <w:rsid w:val="003D76DF"/>
    <w:rsid w:val="003F2EB5"/>
    <w:rsid w:val="003F54C5"/>
    <w:rsid w:val="00442EDD"/>
    <w:rsid w:val="004613DD"/>
    <w:rsid w:val="00485BD8"/>
    <w:rsid w:val="0049307F"/>
    <w:rsid w:val="004B04C1"/>
    <w:rsid w:val="004D52DD"/>
    <w:rsid w:val="004F1B82"/>
    <w:rsid w:val="00516FB9"/>
    <w:rsid w:val="00543A60"/>
    <w:rsid w:val="005B0C66"/>
    <w:rsid w:val="005B4723"/>
    <w:rsid w:val="005F587B"/>
    <w:rsid w:val="0061348F"/>
    <w:rsid w:val="0062782C"/>
    <w:rsid w:val="00637D28"/>
    <w:rsid w:val="006706C2"/>
    <w:rsid w:val="006C00A6"/>
    <w:rsid w:val="006D0933"/>
    <w:rsid w:val="006F4F8F"/>
    <w:rsid w:val="00715C2D"/>
    <w:rsid w:val="007271BC"/>
    <w:rsid w:val="00747946"/>
    <w:rsid w:val="0076160E"/>
    <w:rsid w:val="0080148B"/>
    <w:rsid w:val="008462BA"/>
    <w:rsid w:val="00854FFA"/>
    <w:rsid w:val="00865363"/>
    <w:rsid w:val="00884756"/>
    <w:rsid w:val="00896BC8"/>
    <w:rsid w:val="008B2450"/>
    <w:rsid w:val="008C22B3"/>
    <w:rsid w:val="008C6A28"/>
    <w:rsid w:val="008F0345"/>
    <w:rsid w:val="008F3563"/>
    <w:rsid w:val="00907A5B"/>
    <w:rsid w:val="00960355"/>
    <w:rsid w:val="00984B57"/>
    <w:rsid w:val="00995AF1"/>
    <w:rsid w:val="009A1D4E"/>
    <w:rsid w:val="009B348B"/>
    <w:rsid w:val="009C4710"/>
    <w:rsid w:val="009C5782"/>
    <w:rsid w:val="00A4185A"/>
    <w:rsid w:val="00A45AF9"/>
    <w:rsid w:val="00A95C12"/>
    <w:rsid w:val="00AB55F6"/>
    <w:rsid w:val="00AC4D78"/>
    <w:rsid w:val="00AD187B"/>
    <w:rsid w:val="00AD5710"/>
    <w:rsid w:val="00AF752C"/>
    <w:rsid w:val="00B10865"/>
    <w:rsid w:val="00B11C3F"/>
    <w:rsid w:val="00B56B10"/>
    <w:rsid w:val="00B63668"/>
    <w:rsid w:val="00B926F8"/>
    <w:rsid w:val="00BA139B"/>
    <w:rsid w:val="00BC1F39"/>
    <w:rsid w:val="00BC6B38"/>
    <w:rsid w:val="00BD3D0A"/>
    <w:rsid w:val="00BE4217"/>
    <w:rsid w:val="00C11025"/>
    <w:rsid w:val="00C21684"/>
    <w:rsid w:val="00C43379"/>
    <w:rsid w:val="00C554FB"/>
    <w:rsid w:val="00C72C0B"/>
    <w:rsid w:val="00C9622B"/>
    <w:rsid w:val="00CB0A4E"/>
    <w:rsid w:val="00D3139C"/>
    <w:rsid w:val="00D4373F"/>
    <w:rsid w:val="00DF7F80"/>
    <w:rsid w:val="00E4259C"/>
    <w:rsid w:val="00EA3C2B"/>
    <w:rsid w:val="00EE00AE"/>
    <w:rsid w:val="00F27CB2"/>
    <w:rsid w:val="00FE1D47"/>
    <w:rsid w:val="00FF39E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32220B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16328"/>
    <w:pPr>
      <w:keepNext/>
      <w:outlineLvl w:val="3"/>
    </w:pPr>
    <w:rPr>
      <w:i/>
      <w:iCs/>
      <w:u w:val="single"/>
    </w:rPr>
  </w:style>
  <w:style w:type="paragraph" w:styleId="6">
    <w:name w:val="heading 6"/>
    <w:basedOn w:val="a"/>
    <w:next w:val="a"/>
    <w:link w:val="60"/>
    <w:qFormat/>
    <w:rsid w:val="00216328"/>
    <w:pPr>
      <w:keepNext/>
      <w:ind w:firstLine="540"/>
      <w:jc w:val="both"/>
      <w:outlineLvl w:val="5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884756"/>
    <w:pPr>
      <w:ind w:left="720"/>
      <w:contextualSpacing/>
    </w:pPr>
  </w:style>
  <w:style w:type="paragraph" w:styleId="a9">
    <w:name w:val="Body Text Indent"/>
    <w:basedOn w:val="a"/>
    <w:link w:val="aa"/>
    <w:rsid w:val="00884756"/>
    <w:pPr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c">
    <w:name w:val="Заголовок Знак"/>
    <w:basedOn w:val="a0"/>
    <w:link w:val="ab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FollowedHyperlink"/>
    <w:basedOn w:val="a0"/>
    <w:uiPriority w:val="99"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реквизитПодпись"/>
    <w:basedOn w:val="a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">
    <w:name w:val="Body Text"/>
    <w:basedOn w:val="a"/>
    <w:link w:val="af0"/>
    <w:unhideWhenUsed/>
    <w:rsid w:val="00C72C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2">
    <w:name w:val="Table Grid"/>
    <w:basedOn w:val="a1"/>
    <w:uiPriority w:val="59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9A1D4E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Normal (Web)"/>
    <w:basedOn w:val="a"/>
    <w:link w:val="af6"/>
    <w:rsid w:val="00516FB9"/>
    <w:pPr>
      <w:spacing w:before="100" w:beforeAutospacing="1" w:after="100" w:afterAutospacing="1"/>
    </w:pPr>
  </w:style>
  <w:style w:type="character" w:customStyle="1" w:styleId="af6">
    <w:name w:val="Обычный (веб) Знак"/>
    <w:link w:val="af5"/>
    <w:rsid w:val="0051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Документ"/>
    <w:basedOn w:val="a"/>
    <w:rsid w:val="00516FB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8">
    <w:name w:val="Название Знак"/>
    <w:link w:val="af9"/>
    <w:rsid w:val="00516FB9"/>
    <w:rPr>
      <w:b/>
      <w:bCs/>
      <w:sz w:val="28"/>
      <w:szCs w:val="24"/>
    </w:rPr>
  </w:style>
  <w:style w:type="paragraph" w:customStyle="1" w:styleId="mystyle">
    <w:name w:val="mystyle"/>
    <w:basedOn w:val="a"/>
    <w:rsid w:val="00516FB9"/>
    <w:rPr>
      <w:szCs w:val="20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DF7F80"/>
  </w:style>
  <w:style w:type="paragraph" w:customStyle="1" w:styleId="font10">
    <w:name w:val="font10"/>
    <w:basedOn w:val="a"/>
    <w:rsid w:val="00F27CB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F27CB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ConsNonformat">
    <w:name w:val="ConsNonformat"/>
    <w:rsid w:val="00F2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a">
    <w:name w:val="Emphasis"/>
    <w:qFormat/>
    <w:rsid w:val="00013ECC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1C0CF1"/>
  </w:style>
  <w:style w:type="numbering" w:customStyle="1" w:styleId="41">
    <w:name w:val="Нет списка4"/>
    <w:next w:val="a2"/>
    <w:uiPriority w:val="99"/>
    <w:semiHidden/>
    <w:unhideWhenUsed/>
    <w:rsid w:val="0049307F"/>
  </w:style>
  <w:style w:type="paragraph" w:customStyle="1" w:styleId="font12">
    <w:name w:val="font12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</w:rPr>
  </w:style>
  <w:style w:type="paragraph" w:customStyle="1" w:styleId="font13">
    <w:name w:val="font13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4930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b">
    <w:name w:val="Знак Знак"/>
    <w:rsid w:val="00186A51"/>
    <w:rPr>
      <w:sz w:val="28"/>
      <w:szCs w:val="24"/>
    </w:rPr>
  </w:style>
  <w:style w:type="character" w:customStyle="1" w:styleId="afc">
    <w:name w:val="Колонтитул_"/>
    <w:link w:val="afd"/>
    <w:rsid w:val="003D62D0"/>
    <w:rPr>
      <w:spacing w:val="10"/>
      <w:shd w:val="clear" w:color="auto" w:fill="FFFFFF"/>
    </w:rPr>
  </w:style>
  <w:style w:type="paragraph" w:customStyle="1" w:styleId="afd">
    <w:name w:val="Колонтитул"/>
    <w:basedOn w:val="a"/>
    <w:link w:val="afc"/>
    <w:rsid w:val="003D62D0"/>
    <w:pPr>
      <w:widowControl w:val="0"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fe">
    <w:name w:val="Основной текст_"/>
    <w:link w:val="28"/>
    <w:rsid w:val="003D62D0"/>
    <w:rPr>
      <w:spacing w:val="8"/>
      <w:sz w:val="21"/>
      <w:szCs w:val="21"/>
      <w:shd w:val="clear" w:color="auto" w:fill="FFFFFF"/>
    </w:rPr>
  </w:style>
  <w:style w:type="paragraph" w:customStyle="1" w:styleId="28">
    <w:name w:val="Основной текст2"/>
    <w:basedOn w:val="a"/>
    <w:link w:val="afe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"/>
      <w:sz w:val="21"/>
      <w:szCs w:val="21"/>
      <w:lang w:eastAsia="en-US"/>
    </w:rPr>
  </w:style>
  <w:style w:type="character" w:customStyle="1" w:styleId="42">
    <w:name w:val="Основной текст (4)_"/>
    <w:link w:val="43"/>
    <w:rsid w:val="003D62D0"/>
    <w:rPr>
      <w:b/>
      <w:bCs/>
      <w:spacing w:val="13"/>
      <w:shd w:val="clear" w:color="auto" w:fill="FFFFFF"/>
    </w:rPr>
  </w:style>
  <w:style w:type="character" w:customStyle="1" w:styleId="13">
    <w:name w:val="Заголовок №1_"/>
    <w:link w:val="14"/>
    <w:rsid w:val="003D62D0"/>
    <w:rPr>
      <w:spacing w:val="23"/>
      <w:sz w:val="23"/>
      <w:szCs w:val="23"/>
      <w:shd w:val="clear" w:color="auto" w:fill="FFFFFF"/>
    </w:rPr>
  </w:style>
  <w:style w:type="character" w:customStyle="1" w:styleId="61">
    <w:name w:val="Основной текст (6)_"/>
    <w:link w:val="62"/>
    <w:rsid w:val="003D62D0"/>
    <w:rPr>
      <w:spacing w:val="11"/>
      <w:sz w:val="13"/>
      <w:szCs w:val="1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13"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3D62D0"/>
    <w:pPr>
      <w:widowControl w:val="0"/>
      <w:shd w:val="clear" w:color="auto" w:fill="FFFFFF"/>
      <w:spacing w:before="360" w:line="281" w:lineRule="exact"/>
      <w:jc w:val="center"/>
      <w:outlineLvl w:val="0"/>
    </w:pPr>
    <w:rPr>
      <w:rFonts w:asciiTheme="minorHAnsi" w:eastAsiaTheme="minorHAnsi" w:hAnsiTheme="minorHAnsi" w:cstheme="minorBidi"/>
      <w:spacing w:val="23"/>
      <w:sz w:val="23"/>
      <w:szCs w:val="23"/>
      <w:lang w:eastAsia="en-US"/>
    </w:rPr>
  </w:style>
  <w:style w:type="paragraph" w:customStyle="1" w:styleId="62">
    <w:name w:val="Основной текст (6)"/>
    <w:basedOn w:val="a"/>
    <w:link w:val="61"/>
    <w:rsid w:val="003D62D0"/>
    <w:pPr>
      <w:widowControl w:val="0"/>
      <w:shd w:val="clear" w:color="auto" w:fill="FFFFFF"/>
      <w:spacing w:before="600" w:after="360" w:line="0" w:lineRule="atLeast"/>
    </w:pPr>
    <w:rPr>
      <w:rFonts w:asciiTheme="minorHAnsi" w:eastAsiaTheme="minorHAnsi" w:hAnsiTheme="minorHAnsi" w:cstheme="minorBidi"/>
      <w:spacing w:val="11"/>
      <w:sz w:val="13"/>
      <w:szCs w:val="13"/>
      <w:lang w:eastAsia="en-US"/>
    </w:rPr>
  </w:style>
  <w:style w:type="paragraph" w:customStyle="1" w:styleId="Style3">
    <w:name w:val="Style3"/>
    <w:basedOn w:val="a"/>
    <w:rsid w:val="003321A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321A7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7">
    <w:name w:val="Style7"/>
    <w:basedOn w:val="a"/>
    <w:rsid w:val="003321A7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10">
    <w:name w:val="Style10"/>
    <w:basedOn w:val="a"/>
    <w:rsid w:val="003321A7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3321A7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3321A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3321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3321A7"/>
    <w:rPr>
      <w:rFonts w:ascii="Times New Roman" w:hAnsi="Times New Roman" w:cs="Times New Roman"/>
      <w:b/>
      <w:bCs/>
      <w:i/>
      <w:iCs/>
      <w:spacing w:val="-30"/>
      <w:sz w:val="44"/>
      <w:szCs w:val="44"/>
    </w:rPr>
  </w:style>
  <w:style w:type="numbering" w:customStyle="1" w:styleId="5">
    <w:name w:val="Нет списка5"/>
    <w:next w:val="a2"/>
    <w:uiPriority w:val="99"/>
    <w:semiHidden/>
    <w:unhideWhenUsed/>
    <w:rsid w:val="0062782C"/>
  </w:style>
  <w:style w:type="paragraph" w:customStyle="1" w:styleId="aff">
    <w:name w:val="Текст док"/>
    <w:basedOn w:val="a"/>
    <w:autoRedefine/>
    <w:rsid w:val="00637D28"/>
    <w:pPr>
      <w:tabs>
        <w:tab w:val="left" w:pos="7088"/>
      </w:tabs>
      <w:spacing w:before="60"/>
      <w:ind w:firstLine="709"/>
      <w:jc w:val="both"/>
    </w:pPr>
    <w:rPr>
      <w:sz w:val="28"/>
      <w:szCs w:val="20"/>
    </w:rPr>
  </w:style>
  <w:style w:type="paragraph" w:customStyle="1" w:styleId="Style12">
    <w:name w:val="Style12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rsid w:val="00637D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37D28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13">
    <w:name w:val="Style13"/>
    <w:basedOn w:val="a"/>
    <w:rsid w:val="00637D28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637D28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6">
    <w:name w:val="Style16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paragraph" w:customStyle="1" w:styleId="Style5">
    <w:name w:val="Style5"/>
    <w:basedOn w:val="a"/>
    <w:rsid w:val="00637D28"/>
    <w:pPr>
      <w:widowControl w:val="0"/>
      <w:autoSpaceDE w:val="0"/>
      <w:autoSpaceDN w:val="0"/>
      <w:adjustRightInd w:val="0"/>
      <w:spacing w:line="276" w:lineRule="exact"/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3160B6"/>
  </w:style>
  <w:style w:type="character" w:customStyle="1" w:styleId="Absatz-Standardschriftart">
    <w:name w:val="Absatz-Standardschriftart"/>
    <w:rsid w:val="00A4185A"/>
  </w:style>
  <w:style w:type="character" w:customStyle="1" w:styleId="WW-Absatz-Standardschriftart">
    <w:name w:val="WW-Absatz-Standardschriftart"/>
    <w:rsid w:val="00A4185A"/>
  </w:style>
  <w:style w:type="character" w:customStyle="1" w:styleId="WW8Num1z0">
    <w:name w:val="WW8Num1z0"/>
    <w:rsid w:val="00A4185A"/>
    <w:rPr>
      <w:rFonts w:ascii="Symbol" w:hAnsi="Symbol"/>
    </w:rPr>
  </w:style>
  <w:style w:type="character" w:customStyle="1" w:styleId="WW8Num1z1">
    <w:name w:val="WW8Num1z1"/>
    <w:rsid w:val="00A4185A"/>
    <w:rPr>
      <w:rFonts w:ascii="Courier New" w:hAnsi="Courier New"/>
    </w:rPr>
  </w:style>
  <w:style w:type="character" w:customStyle="1" w:styleId="WW8Num1z2">
    <w:name w:val="WW8Num1z2"/>
    <w:rsid w:val="00A4185A"/>
    <w:rPr>
      <w:rFonts w:ascii="Wingdings" w:hAnsi="Wingdings"/>
    </w:rPr>
  </w:style>
  <w:style w:type="character" w:customStyle="1" w:styleId="WW8Num2z0">
    <w:name w:val="WW8Num2z0"/>
    <w:rsid w:val="00A4185A"/>
    <w:rPr>
      <w:rFonts w:ascii="Symbol" w:hAnsi="Symbol"/>
    </w:rPr>
  </w:style>
  <w:style w:type="character" w:customStyle="1" w:styleId="WW8Num2z1">
    <w:name w:val="WW8Num2z1"/>
    <w:rsid w:val="00A4185A"/>
    <w:rPr>
      <w:rFonts w:ascii="Courier New" w:hAnsi="Courier New"/>
    </w:rPr>
  </w:style>
  <w:style w:type="character" w:customStyle="1" w:styleId="WW8Num2z2">
    <w:name w:val="WW8Num2z2"/>
    <w:rsid w:val="00A4185A"/>
    <w:rPr>
      <w:rFonts w:ascii="Wingdings" w:hAnsi="Wingdings"/>
    </w:rPr>
  </w:style>
  <w:style w:type="character" w:customStyle="1" w:styleId="WW8Num3z0">
    <w:name w:val="WW8Num3z0"/>
    <w:rsid w:val="00A4185A"/>
    <w:rPr>
      <w:rFonts w:ascii="Symbol" w:hAnsi="Symbol"/>
    </w:rPr>
  </w:style>
  <w:style w:type="character" w:customStyle="1" w:styleId="WW8Num3z1">
    <w:name w:val="WW8Num3z1"/>
    <w:rsid w:val="00A4185A"/>
    <w:rPr>
      <w:rFonts w:ascii="Courier New" w:hAnsi="Courier New"/>
    </w:rPr>
  </w:style>
  <w:style w:type="character" w:customStyle="1" w:styleId="WW8Num3z2">
    <w:name w:val="WW8Num3z2"/>
    <w:rsid w:val="00A4185A"/>
    <w:rPr>
      <w:rFonts w:ascii="Wingdings" w:hAnsi="Wingdings"/>
    </w:rPr>
  </w:style>
  <w:style w:type="character" w:customStyle="1" w:styleId="WW8Num4z0">
    <w:name w:val="WW8Num4z0"/>
    <w:rsid w:val="00A4185A"/>
    <w:rPr>
      <w:rFonts w:ascii="Symbol" w:hAnsi="Symbol"/>
    </w:rPr>
  </w:style>
  <w:style w:type="character" w:customStyle="1" w:styleId="WW8Num4z1">
    <w:name w:val="WW8Num4z1"/>
    <w:rsid w:val="00A4185A"/>
    <w:rPr>
      <w:rFonts w:ascii="Courier New" w:hAnsi="Courier New"/>
    </w:rPr>
  </w:style>
  <w:style w:type="character" w:customStyle="1" w:styleId="WW8Num4z2">
    <w:name w:val="WW8Num4z2"/>
    <w:rsid w:val="00A4185A"/>
    <w:rPr>
      <w:rFonts w:ascii="Wingdings" w:hAnsi="Wingdings"/>
    </w:rPr>
  </w:style>
  <w:style w:type="character" w:customStyle="1" w:styleId="WW8Num5z0">
    <w:name w:val="WW8Num5z0"/>
    <w:rsid w:val="00A4185A"/>
    <w:rPr>
      <w:rFonts w:ascii="Symbol" w:hAnsi="Symbol"/>
    </w:rPr>
  </w:style>
  <w:style w:type="character" w:customStyle="1" w:styleId="WW8Num5z1">
    <w:name w:val="WW8Num5z1"/>
    <w:rsid w:val="00A4185A"/>
    <w:rPr>
      <w:rFonts w:ascii="Courier New" w:hAnsi="Courier New"/>
    </w:rPr>
  </w:style>
  <w:style w:type="character" w:customStyle="1" w:styleId="WW8Num5z2">
    <w:name w:val="WW8Num5z2"/>
    <w:rsid w:val="00A4185A"/>
    <w:rPr>
      <w:rFonts w:ascii="Wingdings" w:hAnsi="Wingdings"/>
    </w:rPr>
  </w:style>
  <w:style w:type="paragraph" w:styleId="aff0">
    <w:name w:val="List"/>
    <w:basedOn w:val="af"/>
    <w:rsid w:val="00A4185A"/>
    <w:pPr>
      <w:suppressAutoHyphens/>
      <w:spacing w:after="0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aff1">
    <w:basedOn w:val="a"/>
    <w:next w:val="ab"/>
    <w:qFormat/>
    <w:rsid w:val="00A4185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A4185A"/>
    <w:pPr>
      <w:ind w:left="240" w:hanging="240"/>
    </w:pPr>
  </w:style>
  <w:style w:type="paragraph" w:styleId="aff2">
    <w:name w:val="index heading"/>
    <w:basedOn w:val="a"/>
    <w:semiHidden/>
    <w:rsid w:val="00A4185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A4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footer"/>
    <w:basedOn w:val="a"/>
    <w:link w:val="aff4"/>
    <w:rsid w:val="00A4185A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4185A"/>
    <w:rPr>
      <w:rFonts w:ascii="Times New Roman" w:hAnsi="Times New Roman" w:cs="Times New Roman"/>
      <w:sz w:val="22"/>
      <w:szCs w:val="22"/>
    </w:rPr>
  </w:style>
  <w:style w:type="paragraph" w:styleId="32">
    <w:name w:val="Body Text 3"/>
    <w:basedOn w:val="a"/>
    <w:link w:val="33"/>
    <w:rsid w:val="00A418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4185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A4185A"/>
  </w:style>
  <w:style w:type="character" w:customStyle="1" w:styleId="a8">
    <w:name w:val="Абзац списка Знак"/>
    <w:basedOn w:val="a0"/>
    <w:link w:val="a7"/>
    <w:uiPriority w:val="34"/>
    <w:locked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4F1B82"/>
  </w:style>
  <w:style w:type="paragraph" w:customStyle="1" w:styleId="aff5">
    <w:name w:val="Знак"/>
    <w:basedOn w:val="a"/>
    <w:rsid w:val="000155C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9">
    <w:basedOn w:val="a"/>
    <w:next w:val="ab"/>
    <w:link w:val="af8"/>
    <w:qFormat/>
    <w:rsid w:val="000155C0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numbering" w:customStyle="1" w:styleId="9">
    <w:name w:val="Нет списка9"/>
    <w:next w:val="a2"/>
    <w:uiPriority w:val="99"/>
    <w:semiHidden/>
    <w:unhideWhenUsed/>
    <w:rsid w:val="00B11C3F"/>
  </w:style>
  <w:style w:type="numbering" w:customStyle="1" w:styleId="100">
    <w:name w:val="Нет списка10"/>
    <w:next w:val="a2"/>
    <w:uiPriority w:val="99"/>
    <w:semiHidden/>
    <w:unhideWhenUsed/>
    <w:rsid w:val="00FF7DD5"/>
  </w:style>
  <w:style w:type="numbering" w:customStyle="1" w:styleId="110">
    <w:name w:val="Нет списка11"/>
    <w:next w:val="a2"/>
    <w:uiPriority w:val="99"/>
    <w:semiHidden/>
    <w:unhideWhenUsed/>
    <w:rsid w:val="003D76DF"/>
  </w:style>
  <w:style w:type="character" w:customStyle="1" w:styleId="40">
    <w:name w:val="Заголовок 4 Знак"/>
    <w:basedOn w:val="a0"/>
    <w:link w:val="4"/>
    <w:rsid w:val="00216328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21632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xl51">
    <w:name w:val="xl51"/>
    <w:basedOn w:val="a"/>
    <w:rsid w:val="0021632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34">
    <w:name w:val="Body Text Indent 3"/>
    <w:basedOn w:val="a"/>
    <w:link w:val="35"/>
    <w:rsid w:val="00216328"/>
    <w:pPr>
      <w:ind w:firstLine="540"/>
      <w:jc w:val="both"/>
    </w:pPr>
  </w:style>
  <w:style w:type="character" w:customStyle="1" w:styleId="35">
    <w:name w:val="Основной текст с отступом 3 Знак"/>
    <w:basedOn w:val="a0"/>
    <w:link w:val="34"/>
    <w:rsid w:val="00216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basedOn w:val="a"/>
    <w:next w:val="ab"/>
    <w:qFormat/>
    <w:rsid w:val="00216328"/>
    <w:pPr>
      <w:jc w:val="center"/>
    </w:pPr>
    <w:rPr>
      <w:b/>
      <w:bCs/>
      <w:sz w:val="28"/>
    </w:rPr>
  </w:style>
  <w:style w:type="character" w:styleId="aff7">
    <w:name w:val="page number"/>
    <w:basedOn w:val="a0"/>
    <w:rsid w:val="00216328"/>
  </w:style>
  <w:style w:type="paragraph" w:styleId="aff8">
    <w:name w:val="header"/>
    <w:basedOn w:val="a"/>
    <w:link w:val="aff9"/>
    <w:rsid w:val="00216328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0"/>
    <w:link w:val="aff8"/>
    <w:rsid w:val="00216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4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тыс. рублей</a:t>
            </a:r>
          </a:p>
        </c:rich>
      </c:tx>
      <c:layout>
        <c:manualLayout>
          <c:xMode val="edge"/>
          <c:yMode val="edge"/>
          <c:x val="0.88566827697262485"/>
          <c:y val="0"/>
        </c:manualLayout>
      </c:layout>
      <c:overlay val="0"/>
      <c:spPr>
        <a:noFill/>
        <a:ln w="25279">
          <a:noFill/>
        </a:ln>
      </c:spPr>
    </c:title>
    <c:autoTitleDeleted val="0"/>
    <c:view3D>
      <c:rotX val="35"/>
      <c:rotY val="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247987117552335"/>
          <c:y val="0.16257668711656442"/>
          <c:w val="0.50885668276972629"/>
          <c:h val="0.668711656441717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40">
              <a:solidFill>
                <a:srgbClr val="000000"/>
              </a:solidFill>
              <a:prstDash val="solid"/>
            </a:ln>
          </c:spPr>
          <c:explosion val="19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611-4200-906C-A0268E11D40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611-4200-906C-A0268E11D40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4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1611-4200-906C-A0268E11D40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79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налоговые поступления
3551,06 тыс рублей или 19 % сех поступлений</a:t>
                    </a:r>
                  </a:p>
                </c:rich>
              </c:tx>
              <c:spPr>
                <a:noFill/>
                <a:ln w="2527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611-4200-906C-A0268E11D403}"/>
                </c:ext>
              </c:extLst>
            </c:dLbl>
            <c:dLbl>
              <c:idx val="1"/>
              <c:layout>
                <c:manualLayout>
                  <c:x val="4.4672547566373733E-2"/>
                  <c:y val="0.16010369486022835"/>
                </c:manualLayout>
              </c:layout>
              <c:tx>
                <c:rich>
                  <a:bodyPr/>
                  <a:lstStyle/>
                  <a:p>
                    <a:pPr>
                      <a:defRPr sz="79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Неналоговые поступления:
194,55 тыс рублей или  1% всех поступлений</a:t>
                    </a:r>
                  </a:p>
                </c:rich>
              </c:tx>
              <c:spPr>
                <a:noFill/>
                <a:ln w="2527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11-4200-906C-A0268E11D40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79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безвозмездные поступления:
  15 142,55 тыс. руб. или  80% всех поступлений</a:t>
                    </a:r>
                  </a:p>
                </c:rich>
              </c:tx>
              <c:spPr>
                <a:noFill/>
                <a:ln w="2527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611-4200-906C-A0268E11D403}"/>
                </c:ext>
              </c:extLst>
            </c:dLbl>
            <c:numFmt formatCode="0%" sourceLinked="0"/>
            <c:spPr>
              <a:noFill/>
              <a:ln w="2527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налоговые</c:v>
                </c:pt>
                <c:pt idx="1">
                  <c:v>неналоговые</c:v>
                </c:pt>
                <c:pt idx="2">
                  <c:v>безвозмездные</c:v>
                </c:pt>
              </c:strCache>
            </c:strRef>
          </c:cat>
          <c:val>
            <c:numRef>
              <c:f>Sheet1!$B$2:$D$2</c:f>
              <c:numCache>
                <c:formatCode>#\ ##0.0</c:formatCode>
                <c:ptCount val="3"/>
                <c:pt idx="0">
                  <c:v>3551.06</c:v>
                </c:pt>
                <c:pt idx="1">
                  <c:v>194.55</c:v>
                </c:pt>
                <c:pt idx="2">
                  <c:v>15142.55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11-4200-906C-A0268E11D403}"/>
            </c:ext>
          </c:extLst>
        </c:ser>
        <c:dLbls>
          <c:showLegendKey val="0"/>
          <c:showVal val="1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279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1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тыс.рублей</a:t>
            </a:r>
          </a:p>
        </c:rich>
      </c:tx>
      <c:layout>
        <c:manualLayout>
          <c:xMode val="edge"/>
          <c:yMode val="edge"/>
          <c:x val="0.8296795952782462"/>
          <c:y val="2.0958083832335328E-2"/>
        </c:manualLayout>
      </c:layout>
      <c:overlay val="0"/>
      <c:spPr>
        <a:noFill/>
        <a:ln w="25274">
          <a:noFill/>
        </a:ln>
      </c:spPr>
    </c:title>
    <c:autoTitleDeleted val="0"/>
    <c:view3D>
      <c:rotX val="15"/>
      <c:hPercent val="57"/>
      <c:rotY val="3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25400">
          <a:noFill/>
        </a:ln>
      </c:spPr>
    </c:sideWall>
    <c:backWall>
      <c:thickness val="0"/>
      <c:spPr>
        <a:solidFill>
          <a:srgbClr val="C0C0C0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1922428330522766E-2"/>
          <c:y val="0.12874251497005987"/>
          <c:w val="0.82293423271500843"/>
          <c:h val="0.72155688622754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00FFFF"/>
            </a:solidFill>
            <a:ln w="126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032949886323238E-2"/>
                  <c:y val="-5.1559143204161106E-2"/>
                </c:manualLayout>
              </c:layout>
              <c:numFmt formatCode="#,##0.0" sourceLinked="0"/>
              <c:spPr>
                <a:noFill/>
                <a:ln w="25274">
                  <a:noFill/>
                </a:ln>
              </c:spPr>
              <c:txPr>
                <a:bodyPr/>
                <a:lstStyle/>
                <a:p>
                  <a:pPr>
                    <a:defRPr sz="79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19-489C-AC31-EF1825DD6276}"/>
                </c:ext>
              </c:extLst>
            </c:dLbl>
            <c:dLbl>
              <c:idx val="1"/>
              <c:layout>
                <c:manualLayout>
                  <c:x val="3.8197575682466289E-2"/>
                  <c:y val="-4.4419595162357939E-2"/>
                </c:manualLayout>
              </c:layout>
              <c:numFmt formatCode="#,##0.0" sourceLinked="0"/>
              <c:spPr>
                <a:noFill/>
                <a:ln w="25274">
                  <a:noFill/>
                </a:ln>
              </c:spPr>
              <c:txPr>
                <a:bodyPr/>
                <a:lstStyle/>
                <a:p>
                  <a:pPr>
                    <a:defRPr sz="79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19-489C-AC31-EF1825DD6276}"/>
                </c:ext>
              </c:extLst>
            </c:dLbl>
            <c:dLbl>
              <c:idx val="2"/>
              <c:layout>
                <c:manualLayout>
                  <c:x val="-8.8806410750089659E-2"/>
                  <c:y val="-2.1390025296413234E-2"/>
                </c:manualLayout>
              </c:layout>
              <c:numFmt formatCode="#,##0.0" sourceLinked="0"/>
              <c:spPr>
                <a:noFill/>
                <a:ln w="25274">
                  <a:noFill/>
                </a:ln>
              </c:spPr>
              <c:txPr>
                <a:bodyPr/>
                <a:lstStyle/>
                <a:p>
                  <a:pPr>
                    <a:defRPr sz="79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19-489C-AC31-EF1825DD6276}"/>
                </c:ext>
              </c:extLst>
            </c:dLbl>
            <c:numFmt formatCode="#,##0.0" sourceLinked="0"/>
            <c:spPr>
              <a:noFill/>
              <a:ln w="2527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налоговые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Sheet1!$B$2:$D$2</c:f>
              <c:numCache>
                <c:formatCode>#\ ##0.0</c:formatCode>
                <c:ptCount val="3"/>
                <c:pt idx="0">
                  <c:v>3551.06</c:v>
                </c:pt>
                <c:pt idx="1">
                  <c:v>194.55</c:v>
                </c:pt>
                <c:pt idx="2">
                  <c:v>15142.55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19-489C-AC31-EF1825DD627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993366"/>
            </a:solidFill>
            <a:ln w="126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4843156747059205E-2"/>
                  <c:y val="-3.4966176418450345E-2"/>
                </c:manualLayout>
              </c:layout>
              <c:numFmt formatCode="#,##0.0" sourceLinked="0"/>
              <c:spPr>
                <a:noFill/>
                <a:ln w="25274">
                  <a:noFill/>
                </a:ln>
              </c:spPr>
              <c:txPr>
                <a:bodyPr/>
                <a:lstStyle/>
                <a:p>
                  <a:pPr>
                    <a:defRPr sz="79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19-489C-AC31-EF1825DD6276}"/>
                </c:ext>
              </c:extLst>
            </c:dLbl>
            <c:dLbl>
              <c:idx val="1"/>
              <c:layout>
                <c:manualLayout>
                  <c:x val="6.488956372021798E-2"/>
                  <c:y val="-3.7982880603926739E-2"/>
                </c:manualLayout>
              </c:layout>
              <c:numFmt formatCode="#,##0.0" sourceLinked="0"/>
              <c:spPr>
                <a:noFill/>
                <a:ln w="25274">
                  <a:noFill/>
                </a:ln>
              </c:spPr>
              <c:txPr>
                <a:bodyPr/>
                <a:lstStyle/>
                <a:p>
                  <a:pPr>
                    <a:defRPr sz="79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919-489C-AC31-EF1825DD6276}"/>
                </c:ext>
              </c:extLst>
            </c:dLbl>
            <c:dLbl>
              <c:idx val="2"/>
              <c:layout>
                <c:manualLayout>
                  <c:x val="6.9420322248926358E-2"/>
                  <c:y val="-4.960843191843739E-2"/>
                </c:manualLayout>
              </c:layout>
              <c:numFmt formatCode="#,##0.0" sourceLinked="0"/>
              <c:spPr>
                <a:noFill/>
                <a:ln w="25274">
                  <a:noFill/>
                </a:ln>
              </c:spPr>
              <c:txPr>
                <a:bodyPr/>
                <a:lstStyle/>
                <a:p>
                  <a:pPr>
                    <a:defRPr sz="79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19-489C-AC31-EF1825DD6276}"/>
                </c:ext>
              </c:extLst>
            </c:dLbl>
            <c:numFmt formatCode="#,##0.0" sourceLinked="0"/>
            <c:spPr>
              <a:noFill/>
              <a:ln w="2527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налоговые поступления</c:v>
                </c:pt>
                <c:pt idx="1">
                  <c:v>неналоговые поступления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Sheet1!$B$3:$D$3</c:f>
              <c:numCache>
                <c:formatCode>#\ ##0.0</c:formatCode>
                <c:ptCount val="3"/>
                <c:pt idx="0">
                  <c:v>2914.75</c:v>
                </c:pt>
                <c:pt idx="1">
                  <c:v>130.59</c:v>
                </c:pt>
                <c:pt idx="2">
                  <c:v>12101.3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919-489C-AC31-EF1825DD62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3834064"/>
        <c:axId val="1"/>
        <c:axId val="0"/>
      </c:bar3DChart>
      <c:catAx>
        <c:axId val="17383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#\ ##0.0" sourceLinked="1"/>
        <c:majorTickMark val="out"/>
        <c:minorTickMark val="none"/>
        <c:tickLblPos val="none"/>
        <c:spPr>
          <a:ln w="6319">
            <a:noFill/>
          </a:ln>
        </c:spPr>
        <c:crossAx val="173834064"/>
        <c:crosses val="autoZero"/>
        <c:crossBetween val="between"/>
      </c:valAx>
      <c:spPr>
        <a:noFill/>
        <a:ln w="25274">
          <a:noFill/>
        </a:ln>
      </c:spPr>
    </c:plotArea>
    <c:legend>
      <c:legendPos val="r"/>
      <c:layout>
        <c:manualLayout>
          <c:xMode val="edge"/>
          <c:yMode val="edge"/>
          <c:x val="0.88532883642495785"/>
          <c:y val="0.4940119760479042"/>
          <c:w val="0.10792580101180438"/>
          <c:h val="0.11676646706586827"/>
        </c:manualLayout>
      </c:layout>
      <c:overlay val="0"/>
      <c:spPr>
        <a:solidFill>
          <a:srgbClr val="FFFFFF"/>
        </a:solidFill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6"/>
      <c:hPercent val="47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796610169491525E-2"/>
          <c:y val="3.8610038610038609E-2"/>
          <c:w val="0.80338983050847457"/>
          <c:h val="0.830115830115830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1639485742248117E-3"/>
                  <c:y val="-5.76459912771126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7-4B4A-AAEE-6F9184813D50}"/>
                </c:ext>
              </c:extLst>
            </c:dLbl>
            <c:dLbl>
              <c:idx val="1"/>
              <c:layout>
                <c:manualLayout>
                  <c:x val="2.1361344662425674E-2"/>
                  <c:y val="-5.171086559020873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F7-4B4A-AAEE-6F9184813D50}"/>
                </c:ext>
              </c:extLst>
            </c:dLbl>
            <c:dLbl>
              <c:idx val="2"/>
              <c:layout>
                <c:manualLayout>
                  <c:x val="8.2755757225262405E-3"/>
                  <c:y val="-3.711493211946914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7-4B4A-AAEE-6F9184813D50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99322033898305084"/>
                  <c:y val="0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F7-4B4A-AAEE-6F9184813D5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Всего, в т.ч.:</c:v>
                </c:pt>
                <c:pt idx="1">
                  <c:v>налоговые</c:v>
                </c:pt>
                <c:pt idx="2">
                  <c:v>неналоговые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3757.57</c:v>
                </c:pt>
                <c:pt idx="1">
                  <c:v>3548.61</c:v>
                </c:pt>
                <c:pt idx="2">
                  <c:v>208.97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7-4B4A-AAEE-6F9184813D5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2915387695182189E-2"/>
                  <c:y val="-5.995804427792250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9F7-4B4A-AAEE-6F9184813D50}"/>
                </c:ext>
              </c:extLst>
            </c:dLbl>
            <c:dLbl>
              <c:idx val="1"/>
              <c:layout>
                <c:manualLayout>
                  <c:x val="4.3248377003722027E-2"/>
                  <c:y val="-5.895945665286765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F7-4B4A-AAEE-6F9184813D50}"/>
                </c:ext>
              </c:extLst>
            </c:dLbl>
            <c:dLbl>
              <c:idx val="2"/>
              <c:layout>
                <c:manualLayout>
                  <c:x val="3.1997562169135629E-2"/>
                  <c:y val="-5.148575507735997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9F7-4B4A-AAEE-6F9184813D50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99322033898305084"/>
                  <c:y val="0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F7-4B4A-AAEE-6F9184813D5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Всего, в т.ч.:</c:v>
                </c:pt>
                <c:pt idx="1">
                  <c:v>налоговые</c:v>
                </c:pt>
                <c:pt idx="2">
                  <c:v>неналоговые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3745.61</c:v>
                </c:pt>
                <c:pt idx="1">
                  <c:v>3551.06</c:v>
                </c:pt>
                <c:pt idx="2" formatCode="0.0">
                  <c:v>194.55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9F7-4B4A-AAEE-6F9184813D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7143016"/>
        <c:axId val="1"/>
        <c:axId val="0"/>
      </c:bar3DChart>
      <c:catAx>
        <c:axId val="137143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1430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983050847457623"/>
          <c:y val="0.40926640926640928"/>
          <c:w val="0.10338983050847457"/>
          <c:h val="0.1814671814671814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С</a:t>
            </a:r>
            <a:r>
              <a:rPr lang="ru-RU" sz="525" b="1" i="0" u="none" strike="noStrike" baseline="0">
                <a:solidFill>
                  <a:srgbClr val="000000"/>
                </a:solidFill>
                <a:latin typeface="Calibri"/>
                <a:cs typeface="Times New Roman"/>
              </a:rPr>
              <a:t>труктура собственных доходов бюджета сельского поселения  2017-2018 годов в  разрезе видов поступлений (в сопоставимых условиях)</a:t>
            </a:r>
            <a:endParaRPr lang="ru-RU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endParaRPr>
          </a:p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 sz="1000" b="1" i="0" u="none" strike="noStrike" baseline="0">
              <a:solidFill>
                <a:srgbClr val="000000"/>
              </a:solidFill>
              <a:latin typeface="Times New Roman"/>
              <a:cs typeface="Times New Roman"/>
            </a:endParaRPr>
          </a:p>
        </c:rich>
      </c:tx>
      <c:layout>
        <c:manualLayout>
          <c:xMode val="edge"/>
          <c:yMode val="edge"/>
          <c:x val="0.1118421052631579"/>
          <c:y val="0"/>
        </c:manualLayout>
      </c:layout>
      <c:overlay val="0"/>
      <c:spPr>
        <a:noFill/>
        <a:ln w="25400">
          <a:noFill/>
        </a:ln>
      </c:spPr>
    </c:title>
    <c:autoTitleDeleted val="0"/>
    <c:view3D>
      <c:rotX val="5"/>
      <c:hPercent val="64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6447368421052631E-3"/>
          <c:y val="0.12646370023419204"/>
          <c:w val="0.95230263157894735"/>
          <c:h val="0.543325526932084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факт 2017г.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5629072969098072E-3"/>
                  <c:y val="-4.6479069135002382E-2"/>
                </c:manualLayout>
              </c:layout>
              <c:numFmt formatCode="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DD-494F-8A2F-7531799DAAA5}"/>
                </c:ext>
              </c:extLst>
            </c:dLbl>
            <c:dLbl>
              <c:idx val="1"/>
              <c:layout>
                <c:manualLayout>
                  <c:x val="1.1965894800324228E-2"/>
                  <c:y val="-3.4398884106174643E-2"/>
                </c:manualLayout>
              </c:layout>
              <c:numFmt formatCode="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DD-494F-8A2F-7531799DAAA5}"/>
                </c:ext>
              </c:extLst>
            </c:dLbl>
            <c:dLbl>
              <c:idx val="2"/>
              <c:layout>
                <c:manualLayout>
                  <c:x val="-7.4060425795013374E-3"/>
                  <c:y val="-8.2292119982357859E-3"/>
                </c:manualLayout>
              </c:layout>
              <c:numFmt formatCode="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DD-494F-8A2F-7531799DAAA5}"/>
                </c:ext>
              </c:extLst>
            </c:dLbl>
            <c:dLbl>
              <c:idx val="3"/>
              <c:layout>
                <c:manualLayout>
                  <c:x val="-1.6477919181920875E-3"/>
                  <c:y val="-3.8531219535585581E-2"/>
                </c:manualLayout>
              </c:layout>
              <c:numFmt formatCode="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DD-494F-8A2F-7531799DAAA5}"/>
                </c:ext>
              </c:extLst>
            </c:dLbl>
            <c:dLbl>
              <c:idx val="4"/>
              <c:layout>
                <c:manualLayout>
                  <c:x val="2.0065864914561304E-3"/>
                  <c:y val="-1.1571221564442569E-2"/>
                </c:manualLayout>
              </c:layout>
              <c:numFmt formatCode="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9DD-494F-8A2F-7531799DAAA5}"/>
                </c:ext>
              </c:extLst>
            </c:dLbl>
            <c:dLbl>
              <c:idx val="5"/>
              <c:layout>
                <c:manualLayout>
                  <c:x val="-9.4088274096039148E-3"/>
                  <c:y val="-7.957337290673383E-3"/>
                </c:manualLayout>
              </c:layout>
              <c:numFmt formatCode="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9DD-494F-8A2F-7531799DAAA5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53289473684210531"/>
                  <c:y val="0.16861826697892271"/>
                </c:manualLayout>
              </c:layout>
              <c:numFmt formatCode="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9DD-494F-8A2F-7531799DAAA5}"/>
                </c:ext>
              </c:extLst>
            </c:dLbl>
            <c:numFmt formatCode="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единый сельскохозяйственный налог</c:v>
                </c:pt>
                <c:pt idx="5">
                  <c:v>Итого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6"/>
                <c:pt idx="0">
                  <c:v>1151.3</c:v>
                </c:pt>
                <c:pt idx="1">
                  <c:v>1277.48</c:v>
                </c:pt>
                <c:pt idx="2">
                  <c:v>99.52</c:v>
                </c:pt>
                <c:pt idx="3">
                  <c:v>347.38</c:v>
                </c:pt>
                <c:pt idx="4">
                  <c:v>39.11</c:v>
                </c:pt>
                <c:pt idx="5">
                  <c:v>3045.34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B9DD-494F-8A2F-7531799DAAA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факт 2018г.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4300129959483219E-2"/>
                  <c:y val="-3.3053169062874144E-2"/>
                </c:manualLayout>
              </c:layout>
              <c:numFmt formatCode="0" sourceLinked="0"/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9DD-494F-8A2F-7531799DAAA5}"/>
                </c:ext>
              </c:extLst>
            </c:dLbl>
            <c:dLbl>
              <c:idx val="1"/>
              <c:layout>
                <c:manualLayout>
                  <c:x val="2.3479603134048677E-2"/>
                  <c:y val="-1.648674584919485E-2"/>
                </c:manualLayout>
              </c:layout>
              <c:numFmt formatCode="0" sourceLinked="0"/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9DD-494F-8A2F-7531799DAAA5}"/>
                </c:ext>
              </c:extLst>
            </c:dLbl>
            <c:dLbl>
              <c:idx val="2"/>
              <c:layout>
                <c:manualLayout>
                  <c:x val="1.5161518357727E-2"/>
                  <c:y val="-4.4741567524638759E-3"/>
                </c:manualLayout>
              </c:layout>
              <c:numFmt formatCode="0" sourceLinked="0"/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DD-494F-8A2F-7531799DAAA5}"/>
                </c:ext>
              </c:extLst>
            </c:dLbl>
            <c:dLbl>
              <c:idx val="3"/>
              <c:layout>
                <c:manualLayout>
                  <c:x val="2.7958021678690215E-2"/>
                  <c:y val="-5.7847701512833249E-2"/>
                </c:manualLayout>
              </c:layout>
              <c:numFmt formatCode="0" sourceLinked="0"/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9DD-494F-8A2F-7531799DAAA5}"/>
                </c:ext>
              </c:extLst>
            </c:dLbl>
            <c:dLbl>
              <c:idx val="4"/>
              <c:layout>
                <c:manualLayout>
                  <c:x val="2.0099242193601596E-2"/>
                  <c:y val="-2.2440191374772711E-2"/>
                </c:manualLayout>
              </c:layout>
              <c:numFmt formatCode="0" sourceLinked="0"/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9DD-494F-8A2F-7531799DAAA5}"/>
                </c:ext>
              </c:extLst>
            </c:dLbl>
            <c:dLbl>
              <c:idx val="5"/>
              <c:layout>
                <c:manualLayout>
                  <c:x val="5.8025933555699405E-2"/>
                  <c:y val="-1.5727208424639871E-3"/>
                </c:manualLayout>
              </c:layout>
              <c:numFmt formatCode="0" sourceLinked="0"/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6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9DD-494F-8A2F-7531799DAAA5}"/>
                </c:ext>
              </c:extLst>
            </c:dLbl>
            <c:numFmt formatCode="0" sourceLinked="0"/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единый сельскохозяйственный налог</c:v>
                </c:pt>
                <c:pt idx="5">
                  <c:v>Итого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6"/>
                <c:pt idx="0">
                  <c:v>1693.04</c:v>
                </c:pt>
                <c:pt idx="1">
                  <c:v>1429.93</c:v>
                </c:pt>
                <c:pt idx="2">
                  <c:v>92.53</c:v>
                </c:pt>
                <c:pt idx="3">
                  <c:v>307.75</c:v>
                </c:pt>
                <c:pt idx="4">
                  <c:v>27.81</c:v>
                </c:pt>
                <c:pt idx="5">
                  <c:v>3745.61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E-B9DD-494F-8A2F-7531799DAAA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2757760"/>
        <c:axId val="1"/>
        <c:axId val="0"/>
      </c:bar3DChart>
      <c:catAx>
        <c:axId val="17275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crossAx val="172757760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453947368421051"/>
          <c:y val="0.22950819672131148"/>
          <c:w val="0.15296052631578946"/>
          <c:h val="0.1498829039812646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Структура расходов бюджета поселения  за 2018 год</a:t>
            </a:r>
          </a:p>
        </c:rich>
      </c:tx>
      <c:layout>
        <c:manualLayout>
          <c:xMode val="edge"/>
          <c:yMode val="edge"/>
          <c:x val="0.23675496688741721"/>
          <c:y val="2.0618556701030927E-2"/>
        </c:manualLayout>
      </c:layout>
      <c:overlay val="0"/>
      <c:spPr>
        <a:noFill/>
        <a:ln w="25234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125827814569534"/>
          <c:y val="0.35567010309278352"/>
          <c:w val="0.39900662251655628"/>
          <c:h val="0.2448453608247422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617">
              <a:solidFill>
                <a:srgbClr val="000000"/>
              </a:solidFill>
              <a:prstDash val="solid"/>
            </a:ln>
          </c:spPr>
          <c:explosion val="22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C66-4AB1-BFA7-F2C75074D225}"/>
              </c:ext>
            </c:extLst>
          </c:dPt>
          <c:dPt>
            <c:idx val="1"/>
            <c:bubble3D val="0"/>
            <c:explosion val="56"/>
            <c:spPr>
              <a:solidFill>
                <a:srgbClr val="993366"/>
              </a:solidFill>
              <a:ln w="1261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C66-4AB1-BFA7-F2C75074D225}"/>
              </c:ext>
            </c:extLst>
          </c:dPt>
          <c:dPt>
            <c:idx val="2"/>
            <c:bubble3D val="0"/>
            <c:explosion val="9"/>
            <c:spPr>
              <a:solidFill>
                <a:srgbClr val="FFFFCC"/>
              </a:solidFill>
              <a:ln w="1261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AC66-4AB1-BFA7-F2C75074D22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1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C66-4AB1-BFA7-F2C75074D22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1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AC66-4AB1-BFA7-F2C75074D22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61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AC66-4AB1-BFA7-F2C75074D225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61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AC66-4AB1-BFA7-F2C75074D225}"/>
              </c:ext>
            </c:extLst>
          </c:dPt>
          <c:dLbls>
            <c:dLbl>
              <c:idx val="0"/>
              <c:layout>
                <c:manualLayout>
                  <c:x val="-7.6701370693661453E-3"/>
                  <c:y val="-0.24719489157778507"/>
                </c:manualLayout>
              </c:layout>
              <c:tx>
                <c:rich>
                  <a:bodyPr/>
                  <a:lstStyle/>
                  <a:p>
                    <a:pPr>
                      <a:defRPr sz="795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0100 Общегосударственные вопросы
40,0 %</a:t>
                    </a:r>
                  </a:p>
                </c:rich>
              </c:tx>
              <c:spPr>
                <a:noFill/>
                <a:ln w="2523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C66-4AB1-BFA7-F2C75074D225}"/>
                </c:ext>
              </c:extLst>
            </c:dLbl>
            <c:dLbl>
              <c:idx val="1"/>
              <c:layout>
                <c:manualLayout>
                  <c:x val="0.14515783507736824"/>
                  <c:y val="4.3087271191033727E-2"/>
                </c:manualLayout>
              </c:layout>
              <c:tx>
                <c:rich>
                  <a:bodyPr/>
                  <a:lstStyle/>
                  <a:p>
                    <a:pPr>
                      <a:defRPr sz="795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0200 Национальная  оборона
1%</a:t>
                    </a:r>
                  </a:p>
                </c:rich>
              </c:tx>
              <c:spPr>
                <a:noFill/>
                <a:ln w="2523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66-4AB1-BFA7-F2C75074D225}"/>
                </c:ext>
              </c:extLst>
            </c:dLbl>
            <c:dLbl>
              <c:idx val="2"/>
              <c:layout>
                <c:manualLayout>
                  <c:x val="-0.1076665011108765"/>
                  <c:y val="0.16774431727868444"/>
                </c:manualLayout>
              </c:layout>
              <c:tx>
                <c:rich>
                  <a:bodyPr/>
                  <a:lstStyle/>
                  <a:p>
                    <a:pPr>
                      <a:defRPr sz="795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0300 национальная безопасность и правоохранительная деятельность
&lt;1%</a:t>
                    </a:r>
                  </a:p>
                </c:rich>
              </c:tx>
              <c:spPr>
                <a:noFill/>
                <a:ln w="2523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C66-4AB1-BFA7-F2C75074D225}"/>
                </c:ext>
              </c:extLst>
            </c:dLbl>
            <c:dLbl>
              <c:idx val="3"/>
              <c:layout>
                <c:manualLayout>
                  <c:x val="-7.7936500663505437E-2"/>
                  <c:y val="3.3989174978988901E-2"/>
                </c:manualLayout>
              </c:layout>
              <c:numFmt formatCode="0%" sourceLinked="0"/>
              <c:spPr>
                <a:noFill/>
                <a:ln w="25234">
                  <a:noFill/>
                </a:ln>
              </c:spPr>
              <c:txPr>
                <a:bodyPr/>
                <a:lstStyle/>
                <a:p>
                  <a:pPr>
                    <a:defRPr sz="795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66-4AB1-BFA7-F2C75074D225}"/>
                </c:ext>
              </c:extLst>
            </c:dLbl>
            <c:dLbl>
              <c:idx val="4"/>
              <c:layout>
                <c:manualLayout>
                  <c:x val="-9.5992680211466896E-2"/>
                  <c:y val="-5.2925475117558185E-2"/>
                </c:manualLayout>
              </c:layout>
              <c:tx>
                <c:rich>
                  <a:bodyPr/>
                  <a:lstStyle/>
                  <a:p>
                    <a:pPr>
                      <a:defRPr sz="795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0500 Жилищно-коммунальное хозяйство
8 %</a:t>
                    </a:r>
                  </a:p>
                </c:rich>
              </c:tx>
              <c:spPr>
                <a:noFill/>
                <a:ln w="2523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C66-4AB1-BFA7-F2C75074D225}"/>
                </c:ext>
              </c:extLst>
            </c:dLbl>
            <c:dLbl>
              <c:idx val="5"/>
              <c:layout>
                <c:manualLayout>
                  <c:x val="-7.5413947320204622E-2"/>
                  <c:y val="-0.15023972719619966"/>
                </c:manualLayout>
              </c:layout>
              <c:numFmt formatCode="0%" sourceLinked="0"/>
              <c:spPr>
                <a:noFill/>
                <a:ln w="25234">
                  <a:noFill/>
                </a:ln>
              </c:spPr>
              <c:txPr>
                <a:bodyPr/>
                <a:lstStyle/>
                <a:p>
                  <a:pPr>
                    <a:defRPr sz="795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C66-4AB1-BFA7-F2C75074D225}"/>
                </c:ext>
              </c:extLst>
            </c:dLbl>
            <c:dLbl>
              <c:idx val="6"/>
              <c:layout>
                <c:manualLayout>
                  <c:x val="7.1094160211843005E-2"/>
                  <c:y val="-0.1599767990587459"/>
                </c:manualLayout>
              </c:layout>
              <c:numFmt formatCode="0%" sourceLinked="0"/>
              <c:spPr>
                <a:noFill/>
                <a:ln w="25234">
                  <a:noFill/>
                </a:ln>
              </c:spPr>
              <c:txPr>
                <a:bodyPr/>
                <a:lstStyle/>
                <a:p>
                  <a:pPr>
                    <a:defRPr sz="795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C66-4AB1-BFA7-F2C75074D225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13079470198675497"/>
                  <c:y val="0.615979381443299"/>
                </c:manualLayout>
              </c:layout>
              <c:numFmt formatCode="0%" sourceLinked="0"/>
              <c:spPr>
                <a:noFill/>
                <a:ln w="25234">
                  <a:noFill/>
                </a:ln>
              </c:spPr>
              <c:txPr>
                <a:bodyPr/>
                <a:lstStyle/>
                <a:p>
                  <a:pPr>
                    <a:defRPr sz="795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C66-4AB1-BFA7-F2C75074D225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10430463576158941"/>
                  <c:y val="0.21391752577319587"/>
                </c:manualLayout>
              </c:layout>
              <c:numFmt formatCode="0%" sourceLinked="0"/>
              <c:spPr>
                <a:noFill/>
                <a:ln w="25234">
                  <a:noFill/>
                </a:ln>
              </c:spPr>
              <c:txPr>
                <a:bodyPr/>
                <a:lstStyle/>
                <a:p>
                  <a:pPr>
                    <a:defRPr sz="795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C66-4AB1-BFA7-F2C75074D225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20529801324503311"/>
                  <c:y val="0.13144329896907217"/>
                </c:manualLayout>
              </c:layout>
              <c:tx>
                <c:rich>
                  <a:bodyPr/>
                  <a:lstStyle/>
                  <a:p>
                    <a:pPr>
                      <a:defRPr sz="869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1400 Межбюджетные трансферты
6%</a:t>
                    </a:r>
                  </a:p>
                </c:rich>
              </c:tx>
              <c:spPr>
                <a:noFill/>
                <a:ln w="2523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C66-4AB1-BFA7-F2C75074D225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30629139072847683"/>
                  <c:y val="0.31185567010309279"/>
                </c:manualLayout>
              </c:layout>
              <c:tx>
                <c:rich>
                  <a:bodyPr/>
                  <a:lstStyle/>
                  <a:p>
                    <a:pPr>
                      <a:defRPr sz="795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1400 Межбюджетные трансферты
6%</a:t>
                    </a:r>
                  </a:p>
                </c:rich>
              </c:tx>
              <c:spPr>
                <a:noFill/>
                <a:ln w="2523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C66-4AB1-BFA7-F2C75074D225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26324503311258279"/>
                  <c:y val="0.19587628865979381"/>
                </c:manualLayout>
              </c:layout>
              <c:numFmt formatCode="0%" sourceLinked="0"/>
              <c:spPr>
                <a:noFill/>
                <a:ln w="25234">
                  <a:noFill/>
                </a:ln>
              </c:spPr>
              <c:txPr>
                <a:bodyPr/>
                <a:lstStyle/>
                <a:p>
                  <a:pPr>
                    <a:defRPr sz="795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C66-4AB1-BFA7-F2C75074D225}"/>
                </c:ext>
              </c:extLst>
            </c:dLbl>
            <c:dLbl>
              <c:idx val="12"/>
              <c:layout>
                <c:manualLayout>
                  <c:xMode val="edge"/>
                  <c:yMode val="edge"/>
                  <c:x val="0.34602649006622516"/>
                  <c:y val="0.14690721649484537"/>
                </c:manualLayout>
              </c:layout>
              <c:numFmt formatCode="0%" sourceLinked="0"/>
              <c:spPr>
                <a:noFill/>
                <a:ln w="25234">
                  <a:noFill/>
                </a:ln>
              </c:spPr>
              <c:txPr>
                <a:bodyPr/>
                <a:lstStyle/>
                <a:p>
                  <a:pPr>
                    <a:defRPr sz="795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C66-4AB1-BFA7-F2C75074D225}"/>
                </c:ext>
              </c:extLst>
            </c:dLbl>
            <c:numFmt formatCode="0%" sourceLinked="0"/>
            <c:spPr>
              <a:noFill/>
              <a:ln w="2523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0100 Общегосударственные вопросы</c:v>
                </c:pt>
                <c:pt idx="1">
                  <c:v>0200 Национальная  оборона</c:v>
                </c:pt>
                <c:pt idx="2">
                  <c:v>0300 национальная безопасность и правоохранительная деятельность</c:v>
                </c:pt>
                <c:pt idx="3">
                  <c:v>0400 Национальная экономика</c:v>
                </c:pt>
                <c:pt idx="4">
                  <c:v>0500 Жилищно-коммунальное хозяйство</c:v>
                </c:pt>
                <c:pt idx="5">
                  <c:v>1000 Социальная политика</c:v>
                </c:pt>
                <c:pt idx="6">
                  <c:v>1400 Межбюджетные трансферты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7786.02</c:v>
                </c:pt>
                <c:pt idx="1">
                  <c:v>243.5</c:v>
                </c:pt>
                <c:pt idx="2">
                  <c:v>87.56</c:v>
                </c:pt>
                <c:pt idx="3">
                  <c:v>6470.63</c:v>
                </c:pt>
                <c:pt idx="4">
                  <c:v>1646.18</c:v>
                </c:pt>
                <c:pt idx="5">
                  <c:v>1532.96</c:v>
                </c:pt>
                <c:pt idx="6">
                  <c:v>1688.7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C66-4AB1-BFA7-F2C75074D22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234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1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исполнения расходов по разделу 
"Общегосударственные вопросы" 
за 2018 год </a:t>
            </a:r>
          </a:p>
        </c:rich>
      </c:tx>
      <c:layout>
        <c:manualLayout>
          <c:xMode val="edge"/>
          <c:yMode val="edge"/>
          <c:x val="0.35294117647058826"/>
          <c:y val="0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rotY val="24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594771241830064"/>
          <c:y val="0.31132075471698112"/>
          <c:w val="0.4297385620915033"/>
          <c:h val="0.1981132075471698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структура исполнения за 2016г</c:v>
                </c:pt>
              </c:strCache>
            </c:strRef>
          </c:tx>
          <c:spPr>
            <a:ln w="12700">
              <a:solidFill>
                <a:srgbClr val="333300"/>
              </a:solidFill>
              <a:prstDash val="solid"/>
            </a:ln>
          </c:spPr>
          <c:dPt>
            <c:idx val="0"/>
            <c:bubble3D val="0"/>
            <c:spPr>
              <a:solidFill>
                <a:srgbClr val="CCCCFF"/>
              </a:solidFill>
              <a:ln w="12700">
                <a:solidFill>
                  <a:srgbClr val="3333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3BD1-4F15-A730-70B362D71135}"/>
              </c:ext>
            </c:extLst>
          </c:dPt>
          <c:dPt>
            <c:idx val="1"/>
            <c:bubble3D val="0"/>
            <c:explosion val="116"/>
            <c:spPr>
              <a:solidFill>
                <a:srgbClr val="00FF00"/>
              </a:solidFill>
              <a:ln w="12700">
                <a:solidFill>
                  <a:srgbClr val="FF00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3BD1-4F15-A730-70B362D71135}"/>
              </c:ext>
            </c:extLst>
          </c:dPt>
          <c:dPt>
            <c:idx val="2"/>
            <c:bubble3D val="0"/>
            <c:explosion val="11"/>
            <c:spPr>
              <a:solidFill>
                <a:srgbClr val="000080"/>
              </a:solidFill>
              <a:ln w="12700">
                <a:solidFill>
                  <a:srgbClr val="3333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3BD1-4F15-A730-70B362D71135}"/>
              </c:ext>
            </c:extLst>
          </c:dPt>
          <c:dPt>
            <c:idx val="3"/>
            <c:bubble3D val="0"/>
            <c:explosion val="27"/>
            <c:spPr>
              <a:solidFill>
                <a:srgbClr val="FFFF00"/>
              </a:solidFill>
              <a:ln w="12700">
                <a:solidFill>
                  <a:srgbClr val="3333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3BD1-4F15-A730-70B362D71135}"/>
              </c:ext>
            </c:extLst>
          </c:dPt>
          <c:dPt>
            <c:idx val="4"/>
            <c:bubble3D val="0"/>
            <c:explosion val="72"/>
            <c:spPr>
              <a:solidFill>
                <a:srgbClr val="FF00FF"/>
              </a:solidFill>
              <a:ln w="12700">
                <a:solidFill>
                  <a:srgbClr val="3333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3BD1-4F15-A730-70B362D71135}"/>
              </c:ext>
            </c:extLst>
          </c:dPt>
          <c:dPt>
            <c:idx val="5"/>
            <c:bubble3D val="0"/>
            <c:spPr>
              <a:solidFill>
                <a:srgbClr val="FFFFCC"/>
              </a:solidFill>
              <a:ln w="25399">
                <a:solidFill>
                  <a:srgbClr val="3333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3BD1-4F15-A730-70B362D71135}"/>
              </c:ext>
            </c:extLst>
          </c:dPt>
          <c:dPt>
            <c:idx val="6"/>
            <c:bubble3D val="0"/>
            <c:spPr>
              <a:solidFill>
                <a:srgbClr val="339966"/>
              </a:solidFill>
              <a:ln w="12700">
                <a:solidFill>
                  <a:srgbClr val="99CC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3BD1-4F15-A730-70B362D71135}"/>
              </c:ext>
            </c:extLst>
          </c:dPt>
          <c:dLbls>
            <c:dLbl>
              <c:idx val="0"/>
              <c:layout>
                <c:manualLayout>
                  <c:x val="9.1847549933882611E-2"/>
                  <c:y val="-0.13560278864513003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77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D1-4F15-A730-70B362D71135}"/>
                </c:ext>
              </c:extLst>
            </c:dLbl>
            <c:dLbl>
              <c:idx val="1"/>
              <c:layout>
                <c:manualLayout>
                  <c:x val="0.21091026686729408"/>
                  <c:y val="6.8099389043874692E-2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77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D1-4F15-A730-70B362D71135}"/>
                </c:ext>
              </c:extLst>
            </c:dLbl>
            <c:dLbl>
              <c:idx val="2"/>
              <c:layout>
                <c:manualLayout>
                  <c:x val="0.1992671239529899"/>
                  <c:y val="0.18983824244191694"/>
                </c:manualLayout>
              </c:layout>
              <c:tx>
                <c:rich>
                  <a:bodyPr/>
                  <a:lstStyle/>
                  <a:p>
                    <a:pPr>
                      <a:defRPr sz="7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 расчеты со средствами массовой информации
&lt;1%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D1-4F15-A730-70B362D71135}"/>
                </c:ext>
              </c:extLst>
            </c:dLbl>
            <c:dLbl>
              <c:idx val="3"/>
              <c:layout>
                <c:manualLayout>
                  <c:x val="-5.6134206271312714E-2"/>
                  <c:y val="0.18034256095346568"/>
                </c:manualLayout>
              </c:layout>
              <c:tx>
                <c:rich>
                  <a:bodyPr/>
                  <a:lstStyle/>
                  <a:p>
                    <a:pPr>
                      <a:defRPr sz="7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ежегодный членский взнос в Совет муниципальных образований
&lt;1 %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D1-4F15-A730-70B362D71135}"/>
                </c:ext>
              </c:extLst>
            </c:dLbl>
            <c:dLbl>
              <c:idx val="4"/>
              <c:layout>
                <c:manualLayout>
                  <c:x val="-0.1629436983796734"/>
                  <c:y val="0.11285437381124003"/>
                </c:manualLayout>
              </c:layout>
              <c:tx>
                <c:rich>
                  <a:bodyPr/>
                  <a:lstStyle/>
                  <a:p>
                    <a:pPr>
                      <a:defRPr sz="7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исполнение судебных актов
&lt;1%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BD1-4F15-A730-70B362D71135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13725490196078433"/>
                  <c:y val="0.45283018867924529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77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BD1-4F15-A730-70B362D71135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12091503267973856"/>
                  <c:y val="0.39056603773584908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77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BD1-4F15-A730-70B362D71135}"/>
                </c:ext>
              </c:extLst>
            </c:dLbl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4548.0600000000004</c:v>
                </c:pt>
                <c:pt idx="1">
                  <c:v>3169.86</c:v>
                </c:pt>
                <c:pt idx="2">
                  <c:v>7.39</c:v>
                </c:pt>
                <c:pt idx="3">
                  <c:v>43.53</c:v>
                </c:pt>
                <c:pt idx="4">
                  <c:v>15.9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BD1-4F15-A730-70B362D7113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3BD1-4F15-A730-70B362D7113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3BD1-4F15-A730-70B362D7113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3BD1-4F15-A730-70B362D7113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3BD1-4F15-A730-70B362D7113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3BD1-4F15-A730-70B362D71135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7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функционирование местных администраций</c:v>
                </c:pt>
                <c:pt idx="1">
                  <c:v>обеспечение деятельности подведоиственных учреждений (СДК)</c:v>
                </c:pt>
                <c:pt idx="2">
                  <c:v>расчеты со средствами массовой информации</c:v>
                </c:pt>
                <c:pt idx="3">
                  <c:v>расходы на обслуживание муниципальной собственности</c:v>
                </c:pt>
                <c:pt idx="4">
                  <c:v>расходы на ежегодный членский взнос в Совет муниципальных образований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D-3BD1-4F15-A730-70B362D7113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25399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Исполнение расходов по разделу "Национальная экономика" 
в 2018 г.</a:t>
            </a:r>
          </a:p>
        </c:rich>
      </c:tx>
      <c:layout>
        <c:manualLayout>
          <c:xMode val="edge"/>
          <c:yMode val="edge"/>
          <c:x val="0.16022099447513813"/>
          <c:y val="0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812154696132597"/>
          <c:y val="0.13084112149532709"/>
          <c:w val="0.66482504604051562"/>
          <c:h val="0.567757009345794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238937394522301E-3"/>
                  <c:y val="-6.5887710457905868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6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9E9-4D82-BC69-EF153909DE77}"/>
                </c:ext>
              </c:extLst>
            </c:dLbl>
            <c:dLbl>
              <c:idx val="1"/>
              <c:layout>
                <c:manualLayout>
                  <c:x val="-8.1229443494191256E-3"/>
                  <c:y val="-1.8873552821004225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6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E9-4D82-BC69-EF153909DE77}"/>
                </c:ext>
              </c:extLst>
            </c:dLbl>
            <c:dLbl>
              <c:idx val="2"/>
              <c:layout>
                <c:manualLayout>
                  <c:x val="-4.649055905566879E-2"/>
                  <c:y val="-2.117830329460002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6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9E9-4D82-BC69-EF153909DE77}"/>
                </c:ext>
              </c:extLst>
            </c:dLbl>
            <c:dLbl>
              <c:idx val="3"/>
              <c:layout>
                <c:manualLayout>
                  <c:x val="7.2032516321500761E-3"/>
                  <c:y val="-2.6414249908685905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9E9-4D82-BC69-EF153909DE77}"/>
                </c:ext>
              </c:extLst>
            </c:dLbl>
            <c:dLbl>
              <c:idx val="4"/>
              <c:layout>
                <c:manualLayout>
                  <c:x val="-1.3257097670819729E-2"/>
                  <c:y val="-2.8828340990726509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9E9-4D82-BC69-EF153909DE77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71454880294659295"/>
                  <c:y val="0.19158878504672897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E9-4D82-BC69-EF153909DE77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7642725598526704"/>
                  <c:y val="0.61915887850467288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9E9-4D82-BC69-EF153909DE77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летнее  содержание дорог</c:v>
                </c:pt>
                <c:pt idx="1">
                  <c:v>зимнее содержание дорог</c:v>
                </c:pt>
                <c:pt idx="2">
                  <c:v>ремонт дорог</c:v>
                </c:pt>
                <c:pt idx="3">
                  <c:v> установка  дорожных  знаков</c:v>
                </c:pt>
                <c:pt idx="4">
                  <c:v>кадастровые работы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287</c:v>
                </c:pt>
                <c:pt idx="1">
                  <c:v>947.3</c:v>
                </c:pt>
                <c:pt idx="2">
                  <c:v>5046.3999999999996</c:v>
                </c:pt>
                <c:pt idx="3">
                  <c:v>83.6</c:v>
                </c:pt>
                <c:pt idx="4">
                  <c:v>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9E9-4D82-BC69-EF153909DE7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4947581426438601E-3"/>
                  <c:y val="-4.2523224476598287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6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9E9-4D82-BC69-EF153909DE77}"/>
                </c:ext>
              </c:extLst>
            </c:dLbl>
            <c:dLbl>
              <c:idx val="1"/>
              <c:layout>
                <c:manualLayout>
                  <c:x val="1.0977233692351152E-2"/>
                  <c:y val="-1.2630755043726016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6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9E9-4D82-BC69-EF153909DE77}"/>
                </c:ext>
              </c:extLst>
            </c:dLbl>
            <c:dLbl>
              <c:idx val="2"/>
              <c:layout>
                <c:manualLayout>
                  <c:x val="4.6274444032142037E-2"/>
                  <c:y val="-1.1832508902076655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65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9E9-4D82-BC69-EF153909DE77}"/>
                </c:ext>
              </c:extLst>
            </c:dLbl>
            <c:dLbl>
              <c:idx val="3"/>
              <c:layout>
                <c:manualLayout>
                  <c:x val="1.7095326543165257E-2"/>
                  <c:y val="-1.7163135461991219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9E9-4D82-BC69-EF153909DE77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77163904235727443"/>
                  <c:y val="0.64252336448598135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9E9-4D82-BC69-EF153909DE77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76979742173112342"/>
                  <c:y val="0.2009345794392523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9E9-4D82-BC69-EF153909DE77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79558011049723754"/>
                  <c:y val="0.62616822429906538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5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9E9-4D82-BC69-EF153909DE77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летнее  содержание дорог</c:v>
                </c:pt>
                <c:pt idx="1">
                  <c:v>зимнее содержание дорог</c:v>
                </c:pt>
                <c:pt idx="2">
                  <c:v>ремонт дорог</c:v>
                </c:pt>
                <c:pt idx="3">
                  <c:v> установка  дорожных  знаков</c:v>
                </c:pt>
                <c:pt idx="4">
                  <c:v>кадастровые работы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287</c:v>
                </c:pt>
                <c:pt idx="1">
                  <c:v>939.2</c:v>
                </c:pt>
                <c:pt idx="2">
                  <c:v>5046.3999999999996</c:v>
                </c:pt>
                <c:pt idx="3">
                  <c:v>82.6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59E9-4D82-BC69-EF153909DE7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7695880"/>
        <c:axId val="1"/>
      </c:barChart>
      <c:catAx>
        <c:axId val="137695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695880"/>
        <c:crosses val="autoZero"/>
        <c:crossBetween val="between"/>
      </c:valAx>
      <c:spPr>
        <a:solidFill>
          <a:srgbClr val="C0C0C0"/>
        </a:solidFill>
        <a:ln w="12700">
          <a:solidFill>
            <a:srgbClr val="969696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241252302025781"/>
          <c:y val="0.35280373831775702"/>
          <c:w val="8.2872928176795577E-2"/>
          <c:h val="9.11214953271028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0.4995</cdr:x>
      <cdr:y>0.44175</cdr:y>
    </cdr:from>
    <cdr:to>
      <cdr:x>0.50925</cdr:x>
      <cdr:y>0.48625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92704" y="1796675"/>
          <a:ext cx="56465" cy="1809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78BA4-8A38-4949-8484-D9B8FF8C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28</Pages>
  <Words>9576</Words>
  <Characters>54584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122</cp:lastModifiedBy>
  <cp:revision>79</cp:revision>
  <dcterms:created xsi:type="dcterms:W3CDTF">2017-11-03T07:24:00Z</dcterms:created>
  <dcterms:modified xsi:type="dcterms:W3CDTF">2019-06-05T09:22:00Z</dcterms:modified>
</cp:coreProperties>
</file>