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9428B8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9428B8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EF4561">
        <w:rPr>
          <w:b/>
          <w:sz w:val="18"/>
          <w:szCs w:val="18"/>
        </w:rPr>
        <w:t>11(71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EF4561">
        <w:rPr>
          <w:sz w:val="18"/>
          <w:szCs w:val="18"/>
        </w:rPr>
        <w:t>19</w:t>
      </w:r>
      <w:r w:rsidR="00F57FD5">
        <w:rPr>
          <w:sz w:val="18"/>
          <w:szCs w:val="18"/>
        </w:rPr>
        <w:t>» июня</w:t>
      </w:r>
      <w:r w:rsidR="000155C0">
        <w:rPr>
          <w:sz w:val="18"/>
          <w:szCs w:val="18"/>
        </w:rPr>
        <w:t xml:space="preserve">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D76DF" w:rsidRPr="003D76DF" w:rsidRDefault="003A160B" w:rsidP="003D76D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428B8" w:rsidRPr="009428B8" w:rsidTr="00513E9C">
        <w:trPr>
          <w:cantSplit/>
          <w:trHeight w:val="1417"/>
        </w:trPr>
        <w:tc>
          <w:tcPr>
            <w:tcW w:w="9570" w:type="dxa"/>
          </w:tcPr>
          <w:p w:rsidR="009428B8" w:rsidRPr="009428B8" w:rsidRDefault="009428B8" w:rsidP="00513E9C">
            <w:pPr>
              <w:jc w:val="center"/>
              <w:rPr>
                <w:b/>
                <w:bCs/>
                <w:sz w:val="20"/>
                <w:szCs w:val="20"/>
              </w:rPr>
            </w:pPr>
            <w:r w:rsidRPr="009428B8">
              <w:rPr>
                <w:b/>
                <w:bCs/>
                <w:sz w:val="20"/>
                <w:szCs w:val="20"/>
              </w:rPr>
              <w:t xml:space="preserve">АДМИНИСТРАЦИЯ АНАСТАСЬЕВСКОГО СЕЛЬСКОГО </w:t>
            </w:r>
          </w:p>
          <w:p w:rsidR="009428B8" w:rsidRPr="009428B8" w:rsidRDefault="009428B8" w:rsidP="00513E9C">
            <w:pPr>
              <w:jc w:val="center"/>
              <w:rPr>
                <w:b/>
                <w:bCs/>
                <w:sz w:val="20"/>
                <w:szCs w:val="20"/>
              </w:rPr>
            </w:pPr>
            <w:r w:rsidRPr="009428B8">
              <w:rPr>
                <w:b/>
                <w:bCs/>
                <w:sz w:val="20"/>
                <w:szCs w:val="20"/>
              </w:rPr>
              <w:t>ПОСЕЛЕНИЯ</w:t>
            </w:r>
          </w:p>
          <w:p w:rsidR="009428B8" w:rsidRPr="009428B8" w:rsidRDefault="009428B8" w:rsidP="00513E9C">
            <w:pPr>
              <w:jc w:val="center"/>
              <w:rPr>
                <w:b/>
                <w:bCs/>
                <w:sz w:val="20"/>
                <w:szCs w:val="20"/>
              </w:rPr>
            </w:pPr>
            <w:r w:rsidRPr="009428B8">
              <w:rPr>
                <w:b/>
                <w:bCs/>
                <w:sz w:val="20"/>
                <w:szCs w:val="20"/>
              </w:rPr>
              <w:t>ШЕГАРСКОГО РАЙОНА ТОМСКОЙ ОБЛАСТИ</w:t>
            </w:r>
          </w:p>
          <w:p w:rsidR="009428B8" w:rsidRPr="009428B8" w:rsidRDefault="009428B8" w:rsidP="00513E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8B8" w:rsidRPr="009428B8" w:rsidRDefault="009428B8" w:rsidP="00513E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28B8" w:rsidRPr="009428B8" w:rsidRDefault="009428B8" w:rsidP="00513E9C">
            <w:pPr>
              <w:jc w:val="center"/>
              <w:rPr>
                <w:b/>
                <w:bCs/>
                <w:sz w:val="20"/>
                <w:szCs w:val="20"/>
              </w:rPr>
            </w:pPr>
            <w:r w:rsidRPr="009428B8">
              <w:rPr>
                <w:b/>
                <w:bCs/>
                <w:sz w:val="20"/>
                <w:szCs w:val="20"/>
              </w:rPr>
              <w:t>ПОСТАНОВЛЕНИЕ</w:t>
            </w:r>
          </w:p>
        </w:tc>
      </w:tr>
    </w:tbl>
    <w:p w:rsidR="009428B8" w:rsidRPr="009428B8" w:rsidRDefault="009428B8" w:rsidP="009428B8">
      <w:pPr>
        <w:rPr>
          <w:iCs/>
          <w:sz w:val="20"/>
          <w:szCs w:val="20"/>
        </w:rPr>
      </w:pPr>
    </w:p>
    <w:p w:rsidR="009428B8" w:rsidRPr="009428B8" w:rsidRDefault="009428B8" w:rsidP="009428B8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428B8">
        <w:rPr>
          <w:bCs/>
          <w:sz w:val="20"/>
          <w:szCs w:val="20"/>
        </w:rPr>
        <w:t>19.06.2019</w:t>
      </w:r>
    </w:p>
    <w:p w:rsidR="009428B8" w:rsidRPr="009428B8" w:rsidRDefault="009428B8" w:rsidP="009428B8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428B8">
        <w:rPr>
          <w:bCs/>
          <w:sz w:val="20"/>
          <w:szCs w:val="20"/>
        </w:rPr>
        <w:t xml:space="preserve">с. </w:t>
      </w:r>
      <w:proofErr w:type="spellStart"/>
      <w:r w:rsidRPr="009428B8">
        <w:rPr>
          <w:bCs/>
          <w:sz w:val="20"/>
          <w:szCs w:val="20"/>
        </w:rPr>
        <w:t>Анастасьевка</w:t>
      </w:r>
      <w:proofErr w:type="spellEnd"/>
      <w:r w:rsidRPr="009428B8">
        <w:rPr>
          <w:bCs/>
          <w:sz w:val="20"/>
          <w:szCs w:val="20"/>
        </w:rPr>
        <w:tab/>
        <w:t>№ 44</w:t>
      </w:r>
    </w:p>
    <w:p w:rsidR="009428B8" w:rsidRPr="009428B8" w:rsidRDefault="009428B8" w:rsidP="009428B8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9428B8" w:rsidRPr="009428B8" w:rsidRDefault="009428B8" w:rsidP="009428B8">
      <w:pPr>
        <w:jc w:val="center"/>
        <w:rPr>
          <w:caps/>
          <w:sz w:val="20"/>
          <w:szCs w:val="20"/>
        </w:rPr>
      </w:pPr>
      <w:r w:rsidRPr="009428B8">
        <w:rPr>
          <w:sz w:val="20"/>
          <w:szCs w:val="20"/>
        </w:rPr>
        <w:t>Об утверждении Порядка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</w:t>
      </w:r>
      <w:proofErr w:type="spellStart"/>
      <w:r w:rsidRPr="009428B8">
        <w:rPr>
          <w:sz w:val="20"/>
          <w:szCs w:val="20"/>
        </w:rPr>
        <w:t>Анастасьевское</w:t>
      </w:r>
      <w:proofErr w:type="spellEnd"/>
      <w:r w:rsidRPr="009428B8">
        <w:rPr>
          <w:sz w:val="20"/>
          <w:szCs w:val="20"/>
        </w:rPr>
        <w:t xml:space="preserve"> сельское поселение» </w:t>
      </w:r>
      <w:proofErr w:type="spellStart"/>
      <w:r w:rsidRPr="009428B8">
        <w:rPr>
          <w:sz w:val="20"/>
          <w:szCs w:val="20"/>
        </w:rPr>
        <w:t>Шегарского</w:t>
      </w:r>
      <w:proofErr w:type="spellEnd"/>
      <w:r w:rsidRPr="009428B8">
        <w:rPr>
          <w:sz w:val="20"/>
          <w:szCs w:val="20"/>
        </w:rPr>
        <w:t xml:space="preserve"> района Томской области</w:t>
      </w:r>
      <w:r w:rsidRPr="009428B8">
        <w:rPr>
          <w:i/>
          <w:sz w:val="20"/>
          <w:szCs w:val="20"/>
        </w:rPr>
        <w:t xml:space="preserve"> </w:t>
      </w:r>
      <w:r w:rsidRPr="009428B8">
        <w:rPr>
          <w:sz w:val="20"/>
          <w:szCs w:val="20"/>
        </w:rPr>
        <w:t>и представления указанными лицами данной информации</w:t>
      </w:r>
    </w:p>
    <w:p w:rsidR="009428B8" w:rsidRPr="009428B8" w:rsidRDefault="009428B8" w:rsidP="009428B8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9428B8">
        <w:rPr>
          <w:iCs/>
          <w:sz w:val="20"/>
          <w:szCs w:val="20"/>
        </w:rPr>
        <w:t xml:space="preserve">В соответствии со </w:t>
      </w:r>
      <w:r w:rsidRPr="009428B8">
        <w:rPr>
          <w:sz w:val="20"/>
          <w:szCs w:val="20"/>
        </w:rPr>
        <w:t>статьей 349</w:t>
      </w:r>
      <w:r w:rsidRPr="009428B8">
        <w:rPr>
          <w:sz w:val="20"/>
          <w:szCs w:val="20"/>
          <w:vertAlign w:val="superscript"/>
        </w:rPr>
        <w:t>5</w:t>
      </w:r>
      <w:r w:rsidRPr="009428B8">
        <w:rPr>
          <w:iCs/>
          <w:sz w:val="20"/>
          <w:szCs w:val="20"/>
        </w:rPr>
        <w:t xml:space="preserve"> Трудового кодекса Российской Федерации </w:t>
      </w: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9428B8">
        <w:rPr>
          <w:sz w:val="20"/>
          <w:szCs w:val="20"/>
        </w:rPr>
        <w:t>П О С Т А Н О В Л Я Ю:</w:t>
      </w: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28B8">
        <w:rPr>
          <w:sz w:val="20"/>
          <w:szCs w:val="20"/>
        </w:rPr>
        <w:t xml:space="preserve">1. Утвердить прилагаемый </w:t>
      </w:r>
      <w:r w:rsidRPr="009428B8">
        <w:rPr>
          <w:iCs/>
          <w:sz w:val="20"/>
          <w:szCs w:val="20"/>
        </w:rPr>
        <w:t>Порядок размещения</w:t>
      </w:r>
      <w:r w:rsidRPr="009428B8">
        <w:rPr>
          <w:sz w:val="20"/>
          <w:szCs w:val="20"/>
        </w:rPr>
        <w:t xml:space="preserve">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</w:t>
      </w:r>
      <w:proofErr w:type="spellStart"/>
      <w:r w:rsidRPr="009428B8">
        <w:rPr>
          <w:sz w:val="20"/>
          <w:szCs w:val="20"/>
        </w:rPr>
        <w:t>Анастасьевское</w:t>
      </w:r>
      <w:proofErr w:type="spellEnd"/>
      <w:r w:rsidRPr="009428B8">
        <w:rPr>
          <w:sz w:val="20"/>
          <w:szCs w:val="20"/>
        </w:rPr>
        <w:t xml:space="preserve"> сельское поселение» </w:t>
      </w:r>
      <w:proofErr w:type="spellStart"/>
      <w:r w:rsidRPr="009428B8">
        <w:rPr>
          <w:sz w:val="20"/>
          <w:szCs w:val="20"/>
        </w:rPr>
        <w:t>Шегарского</w:t>
      </w:r>
      <w:proofErr w:type="spellEnd"/>
      <w:r w:rsidRPr="009428B8">
        <w:rPr>
          <w:sz w:val="20"/>
          <w:szCs w:val="20"/>
        </w:rPr>
        <w:t xml:space="preserve"> района Томской области</w:t>
      </w:r>
      <w:r w:rsidRPr="009428B8">
        <w:rPr>
          <w:i/>
          <w:sz w:val="20"/>
          <w:szCs w:val="20"/>
        </w:rPr>
        <w:t xml:space="preserve"> </w:t>
      </w:r>
      <w:r w:rsidRPr="009428B8">
        <w:rPr>
          <w:sz w:val="20"/>
          <w:szCs w:val="20"/>
        </w:rPr>
        <w:t>и представления указанными лицами данной информации.</w:t>
      </w: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28B8">
        <w:rPr>
          <w:sz w:val="20"/>
          <w:szCs w:val="20"/>
        </w:rPr>
        <w:t>2. Настоящее постановление вступает в силу со дня официального опубликования.</w:t>
      </w: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28B8">
        <w:rPr>
          <w:sz w:val="20"/>
          <w:szCs w:val="20"/>
        </w:rPr>
        <w:t>3. Контроль за исполнением настоящего Постановления возложить на Ведущего специалиста по управлению делами (</w:t>
      </w:r>
      <w:proofErr w:type="spellStart"/>
      <w:r w:rsidRPr="009428B8">
        <w:rPr>
          <w:sz w:val="20"/>
          <w:szCs w:val="20"/>
        </w:rPr>
        <w:t>Изовских</w:t>
      </w:r>
      <w:proofErr w:type="spellEnd"/>
      <w:r w:rsidRPr="009428B8">
        <w:rPr>
          <w:sz w:val="20"/>
          <w:szCs w:val="20"/>
        </w:rPr>
        <w:t xml:space="preserve"> Н.И.).</w:t>
      </w: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428B8">
        <w:rPr>
          <w:sz w:val="20"/>
          <w:szCs w:val="20"/>
        </w:rPr>
        <w:t xml:space="preserve">Глава </w:t>
      </w:r>
      <w:proofErr w:type="spellStart"/>
      <w:r w:rsidRPr="009428B8">
        <w:rPr>
          <w:sz w:val="20"/>
          <w:szCs w:val="20"/>
        </w:rPr>
        <w:t>Анастасьевского</w:t>
      </w:r>
      <w:proofErr w:type="spellEnd"/>
    </w:p>
    <w:p w:rsidR="009428B8" w:rsidRPr="009428B8" w:rsidRDefault="009428B8" w:rsidP="009428B8">
      <w:pPr>
        <w:tabs>
          <w:tab w:val="left" w:pos="613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428B8">
        <w:rPr>
          <w:sz w:val="20"/>
          <w:szCs w:val="20"/>
        </w:rPr>
        <w:t>сельского поселения</w:t>
      </w:r>
      <w:r w:rsidRPr="009428B8">
        <w:rPr>
          <w:sz w:val="20"/>
          <w:szCs w:val="20"/>
        </w:rPr>
        <w:tab/>
        <w:t xml:space="preserve">О.Р. </w:t>
      </w:r>
      <w:proofErr w:type="spellStart"/>
      <w:r w:rsidRPr="009428B8">
        <w:rPr>
          <w:sz w:val="20"/>
          <w:szCs w:val="20"/>
        </w:rPr>
        <w:t>Чаптарова</w:t>
      </w:r>
      <w:proofErr w:type="spellEnd"/>
    </w:p>
    <w:p w:rsidR="009428B8" w:rsidRPr="009428B8" w:rsidRDefault="009428B8" w:rsidP="009428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  <w:sectPr w:rsidR="009428B8" w:rsidRPr="009428B8" w:rsidSect="0095269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Par24"/>
      <w:bookmarkStart w:id="1" w:name="Par35"/>
      <w:bookmarkEnd w:id="0"/>
      <w:bookmarkEnd w:id="1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9428B8" w:rsidRPr="009428B8" w:rsidTr="00513E9C">
        <w:trPr>
          <w:jc w:val="right"/>
        </w:trPr>
        <w:tc>
          <w:tcPr>
            <w:tcW w:w="4786" w:type="dxa"/>
            <w:shd w:val="clear" w:color="auto" w:fill="auto"/>
          </w:tcPr>
          <w:p w:rsidR="009428B8" w:rsidRPr="009428B8" w:rsidRDefault="009428B8" w:rsidP="00513E9C">
            <w:pPr>
              <w:rPr>
                <w:caps/>
                <w:sz w:val="20"/>
                <w:szCs w:val="20"/>
              </w:rPr>
            </w:pPr>
            <w:r w:rsidRPr="009428B8">
              <w:rPr>
                <w:caps/>
                <w:sz w:val="20"/>
                <w:szCs w:val="20"/>
              </w:rPr>
              <w:lastRenderedPageBreak/>
              <w:t>Утвержден</w:t>
            </w:r>
          </w:p>
          <w:p w:rsidR="009428B8" w:rsidRPr="009428B8" w:rsidRDefault="009428B8" w:rsidP="00513E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28B8">
              <w:rPr>
                <w:rFonts w:ascii="Times New Roman" w:hAnsi="Times New Roman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9428B8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9428B8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428B8">
              <w:rPr>
                <w:rFonts w:ascii="Times New Roman" w:hAnsi="Times New Roman"/>
                <w:sz w:val="20"/>
                <w:szCs w:val="20"/>
              </w:rPr>
              <w:t>Шегарского</w:t>
            </w:r>
            <w:proofErr w:type="spellEnd"/>
            <w:r w:rsidRPr="009428B8">
              <w:rPr>
                <w:rFonts w:ascii="Times New Roman" w:hAnsi="Times New Roman"/>
                <w:sz w:val="20"/>
                <w:szCs w:val="20"/>
              </w:rPr>
              <w:t xml:space="preserve"> района Томской области</w:t>
            </w:r>
          </w:p>
          <w:p w:rsidR="009428B8" w:rsidRPr="009428B8" w:rsidRDefault="009428B8" w:rsidP="00513E9C">
            <w:pPr>
              <w:pStyle w:val="a3"/>
              <w:rPr>
                <w:sz w:val="20"/>
                <w:szCs w:val="20"/>
              </w:rPr>
            </w:pPr>
            <w:r w:rsidRPr="009428B8">
              <w:rPr>
                <w:rFonts w:ascii="Times New Roman" w:hAnsi="Times New Roman"/>
                <w:sz w:val="20"/>
                <w:szCs w:val="20"/>
              </w:rPr>
              <w:t>от 19.06.2019 № 43</w:t>
            </w:r>
          </w:p>
        </w:tc>
      </w:tr>
    </w:tbl>
    <w:p w:rsidR="009428B8" w:rsidRPr="009428B8" w:rsidRDefault="009428B8" w:rsidP="009428B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428B8" w:rsidRPr="009428B8" w:rsidRDefault="009428B8" w:rsidP="009428B8">
      <w:pPr>
        <w:jc w:val="center"/>
        <w:rPr>
          <w:caps/>
          <w:sz w:val="20"/>
          <w:szCs w:val="20"/>
        </w:rPr>
      </w:pPr>
      <w:r w:rsidRPr="009428B8">
        <w:rPr>
          <w:sz w:val="20"/>
          <w:szCs w:val="20"/>
        </w:rPr>
        <w:t>Порядок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</w:t>
      </w:r>
      <w:proofErr w:type="spellStart"/>
      <w:r w:rsidRPr="009428B8">
        <w:rPr>
          <w:sz w:val="20"/>
          <w:szCs w:val="20"/>
        </w:rPr>
        <w:t>Анастасьевское</w:t>
      </w:r>
      <w:proofErr w:type="spellEnd"/>
      <w:r w:rsidRPr="009428B8">
        <w:rPr>
          <w:sz w:val="20"/>
          <w:szCs w:val="20"/>
        </w:rPr>
        <w:t xml:space="preserve"> сельское поселение» </w:t>
      </w:r>
      <w:proofErr w:type="spellStart"/>
      <w:r w:rsidRPr="009428B8">
        <w:rPr>
          <w:sz w:val="20"/>
          <w:szCs w:val="20"/>
        </w:rPr>
        <w:t>Шегарского</w:t>
      </w:r>
      <w:proofErr w:type="spellEnd"/>
      <w:r w:rsidRPr="009428B8">
        <w:rPr>
          <w:sz w:val="20"/>
          <w:szCs w:val="20"/>
        </w:rPr>
        <w:t xml:space="preserve"> района Томской области</w:t>
      </w:r>
      <w:r w:rsidRPr="009428B8">
        <w:rPr>
          <w:i/>
          <w:sz w:val="20"/>
          <w:szCs w:val="20"/>
        </w:rPr>
        <w:t xml:space="preserve"> </w:t>
      </w:r>
      <w:r w:rsidRPr="009428B8">
        <w:rPr>
          <w:sz w:val="20"/>
          <w:szCs w:val="20"/>
        </w:rPr>
        <w:t>и представления указанными лицами данной информации</w:t>
      </w:r>
    </w:p>
    <w:p w:rsidR="009428B8" w:rsidRPr="009428B8" w:rsidRDefault="009428B8" w:rsidP="009428B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28B8">
        <w:rPr>
          <w:sz w:val="20"/>
          <w:szCs w:val="20"/>
        </w:rPr>
        <w:t>1. Настоящий Порядок определяет процедуру предоставления руководителями, их заместителями и главными бухгалтерами муниципальных учреждений и муниципальных унитарных предприятий муниципального образования «</w:t>
      </w:r>
      <w:proofErr w:type="spellStart"/>
      <w:r w:rsidRPr="009428B8">
        <w:rPr>
          <w:sz w:val="20"/>
          <w:szCs w:val="20"/>
        </w:rPr>
        <w:t>Анастасьевское</w:t>
      </w:r>
      <w:proofErr w:type="spellEnd"/>
      <w:r w:rsidRPr="009428B8">
        <w:rPr>
          <w:sz w:val="20"/>
          <w:szCs w:val="20"/>
        </w:rPr>
        <w:t xml:space="preserve"> сельское поселение» </w:t>
      </w:r>
      <w:proofErr w:type="spellStart"/>
      <w:r w:rsidRPr="009428B8">
        <w:rPr>
          <w:sz w:val="20"/>
          <w:szCs w:val="20"/>
        </w:rPr>
        <w:t>Шегарского</w:t>
      </w:r>
      <w:proofErr w:type="spellEnd"/>
      <w:r w:rsidRPr="009428B8">
        <w:rPr>
          <w:sz w:val="20"/>
          <w:szCs w:val="20"/>
        </w:rPr>
        <w:t xml:space="preserve"> района Томской области информации о рассчитываемой за календарный год среднемесячной заработной плате (далее – информация) и размещения информации в информационно-телекоммуникационной сети «Интернет».</w:t>
      </w: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28B8">
        <w:rPr>
          <w:sz w:val="20"/>
          <w:szCs w:val="20"/>
        </w:rPr>
        <w:t xml:space="preserve">2. Информация представляется руководителями, их заместителями и главными бухгалтерами муниципальных учреждений и муниципальных унитарных предприятий Ведущему специалисту по управлению делами администрации </w:t>
      </w:r>
      <w:proofErr w:type="spellStart"/>
      <w:r w:rsidRPr="009428B8">
        <w:rPr>
          <w:sz w:val="20"/>
          <w:szCs w:val="20"/>
        </w:rPr>
        <w:t>Анастасьевского</w:t>
      </w:r>
      <w:proofErr w:type="spellEnd"/>
      <w:r w:rsidRPr="009428B8">
        <w:rPr>
          <w:sz w:val="20"/>
          <w:szCs w:val="20"/>
        </w:rPr>
        <w:t xml:space="preserve"> сельского поселения не позднее 30 апреля года, следующего за отчётным годом.</w:t>
      </w: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28B8">
        <w:rPr>
          <w:sz w:val="20"/>
          <w:szCs w:val="20"/>
        </w:rPr>
        <w:t>3. Информация представляется раздельно в отношении руководителя, каждого из заместителей и главного бухгалтера муниципального учреждения и муниципального унитарного предприятия.</w:t>
      </w: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28B8">
        <w:rPr>
          <w:sz w:val="20"/>
          <w:szCs w:val="20"/>
        </w:rPr>
        <w:t xml:space="preserve">4. Информация размещается Ведущим специалистом по управлению делами администрации </w:t>
      </w:r>
      <w:proofErr w:type="spellStart"/>
      <w:r w:rsidRPr="009428B8">
        <w:rPr>
          <w:sz w:val="20"/>
          <w:szCs w:val="20"/>
        </w:rPr>
        <w:t>Анастасьевского</w:t>
      </w:r>
      <w:proofErr w:type="spellEnd"/>
      <w:r w:rsidRPr="009428B8">
        <w:rPr>
          <w:sz w:val="20"/>
          <w:szCs w:val="20"/>
        </w:rPr>
        <w:t xml:space="preserve"> сельского поселения на официальном сайте Администрации </w:t>
      </w:r>
      <w:proofErr w:type="spellStart"/>
      <w:r w:rsidRPr="009428B8">
        <w:rPr>
          <w:sz w:val="20"/>
          <w:szCs w:val="20"/>
        </w:rPr>
        <w:t>Анастасьевского</w:t>
      </w:r>
      <w:proofErr w:type="spellEnd"/>
      <w:r w:rsidRPr="009428B8">
        <w:rPr>
          <w:sz w:val="20"/>
          <w:szCs w:val="20"/>
        </w:rPr>
        <w:t xml:space="preserve"> сельского поселения ежегодно не позднее 10 рабочих дней с даты предоставления информации.</w:t>
      </w:r>
    </w:p>
    <w:p w:rsid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28B8">
        <w:rPr>
          <w:sz w:val="20"/>
          <w:szCs w:val="20"/>
        </w:rPr>
        <w:t>5. В составе информации указывается полное наименование муниципального учреждения, муниципального унитарного предприятия, занимаемая должность лица, в отношении которого размещается информация, сведения о среднемесячной заработной плате за календарный год.</w:t>
      </w:r>
    </w:p>
    <w:p w:rsidR="009428B8" w:rsidRPr="009428B8" w:rsidRDefault="009428B8" w:rsidP="009428B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2" w:name="_GoBack"/>
      <w:bookmarkEnd w:id="2"/>
    </w:p>
    <w:p w:rsidR="008B2450" w:rsidRPr="003D76DF" w:rsidRDefault="008B2450" w:rsidP="008B2450">
      <w:pPr>
        <w:jc w:val="both"/>
        <w:rPr>
          <w:b/>
          <w:sz w:val="20"/>
          <w:szCs w:val="20"/>
          <w:lang w:eastAsia="ar-SA"/>
        </w:rPr>
      </w:pPr>
      <w:r w:rsidRPr="003D76DF">
        <w:rPr>
          <w:b/>
          <w:sz w:val="20"/>
          <w:szCs w:val="20"/>
          <w:lang w:eastAsia="ar-SA"/>
        </w:rPr>
        <w:t>___________________________________________________________________________________________________</w:t>
      </w:r>
    </w:p>
    <w:p w:rsidR="008F0345" w:rsidRPr="008C6A28" w:rsidRDefault="008B2450" w:rsidP="008C6A28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3D76DF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3D76DF">
        <w:rPr>
          <w:color w:val="000000"/>
          <w:sz w:val="20"/>
          <w:szCs w:val="20"/>
        </w:rPr>
        <w:t>Анастасьевского</w:t>
      </w:r>
      <w:proofErr w:type="spellEnd"/>
      <w:r w:rsidRPr="003D76DF">
        <w:rPr>
          <w:color w:val="000000"/>
          <w:sz w:val="20"/>
          <w:szCs w:val="20"/>
        </w:rPr>
        <w:t xml:space="preserve"> сельского поселения. </w:t>
      </w:r>
      <w:r w:rsidRPr="003D76DF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3D76DF">
        <w:rPr>
          <w:sz w:val="20"/>
          <w:szCs w:val="20"/>
        </w:rPr>
        <w:t>Анастасьевского</w:t>
      </w:r>
      <w:proofErr w:type="spellEnd"/>
      <w:r w:rsidRPr="003D76DF">
        <w:rPr>
          <w:sz w:val="20"/>
          <w:szCs w:val="20"/>
        </w:rPr>
        <w:t xml:space="preserve"> сельского поселения Н.И. </w:t>
      </w:r>
      <w:proofErr w:type="spellStart"/>
      <w:r w:rsidRPr="003D76DF">
        <w:rPr>
          <w:sz w:val="20"/>
          <w:szCs w:val="20"/>
        </w:rPr>
        <w:t>Изовских</w:t>
      </w:r>
      <w:proofErr w:type="spellEnd"/>
      <w:r w:rsidRPr="003D76DF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3D76DF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3D76DF">
        <w:rPr>
          <w:sz w:val="20"/>
          <w:szCs w:val="20"/>
        </w:rPr>
        <w:t>Анастасьевского</w:t>
      </w:r>
      <w:proofErr w:type="spellEnd"/>
      <w:r w:rsidRPr="003D76DF">
        <w:rPr>
          <w:sz w:val="20"/>
          <w:szCs w:val="20"/>
        </w:rPr>
        <w:t xml:space="preserve"> сельского поселения. </w:t>
      </w:r>
      <w:r w:rsidRPr="003D76DF">
        <w:rPr>
          <w:color w:val="000000"/>
          <w:sz w:val="20"/>
          <w:szCs w:val="20"/>
        </w:rPr>
        <w:t xml:space="preserve">Адрес: </w:t>
      </w:r>
      <w:r w:rsidRPr="003D76DF">
        <w:rPr>
          <w:sz w:val="20"/>
          <w:szCs w:val="20"/>
        </w:rPr>
        <w:t xml:space="preserve">636149, Томская область, </w:t>
      </w:r>
      <w:proofErr w:type="spellStart"/>
      <w:r w:rsidRPr="003D76DF">
        <w:rPr>
          <w:sz w:val="20"/>
          <w:szCs w:val="20"/>
        </w:rPr>
        <w:t>Шегарский</w:t>
      </w:r>
      <w:proofErr w:type="spellEnd"/>
      <w:r w:rsidRPr="003D76DF">
        <w:rPr>
          <w:sz w:val="20"/>
          <w:szCs w:val="20"/>
        </w:rPr>
        <w:t xml:space="preserve"> район, с. </w:t>
      </w:r>
      <w:proofErr w:type="spellStart"/>
      <w:r w:rsidRPr="003D76DF">
        <w:rPr>
          <w:sz w:val="20"/>
          <w:szCs w:val="20"/>
        </w:rPr>
        <w:t>Анастасьевка</w:t>
      </w:r>
      <w:proofErr w:type="spellEnd"/>
      <w:r w:rsidRPr="003D76DF">
        <w:rPr>
          <w:sz w:val="20"/>
          <w:szCs w:val="20"/>
        </w:rPr>
        <w:t>, пер. Школьный, 2</w:t>
      </w:r>
    </w:p>
    <w:sectPr w:rsidR="008F0345" w:rsidRPr="008C6A28" w:rsidSect="00B11C3F"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95" w:rsidRPr="00B459A7" w:rsidRDefault="009428B8" w:rsidP="00B459A7">
    <w:pPr>
      <w:pStyle w:val="aff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C33FC"/>
    <w:multiLevelType w:val="hybridMultilevel"/>
    <w:tmpl w:val="C0E0F850"/>
    <w:lvl w:ilvl="0" w:tplc="DC683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6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3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6"/>
  </w:num>
  <w:num w:numId="7">
    <w:abstractNumId w:val="1"/>
  </w:num>
  <w:num w:numId="8">
    <w:abstractNumId w:val="34"/>
  </w:num>
  <w:num w:numId="9">
    <w:abstractNumId w:val="2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33"/>
  </w:num>
  <w:num w:numId="15">
    <w:abstractNumId w:val="26"/>
  </w:num>
  <w:num w:numId="16">
    <w:abstractNumId w:val="16"/>
  </w:num>
  <w:num w:numId="17">
    <w:abstractNumId w:val="27"/>
  </w:num>
  <w:num w:numId="18">
    <w:abstractNumId w:val="10"/>
  </w:num>
  <w:num w:numId="19">
    <w:abstractNumId w:val="17"/>
  </w:num>
  <w:num w:numId="20">
    <w:abstractNumId w:val="38"/>
  </w:num>
  <w:num w:numId="21">
    <w:abstractNumId w:val="29"/>
  </w:num>
  <w:num w:numId="22">
    <w:abstractNumId w:val="4"/>
  </w:num>
  <w:num w:numId="23">
    <w:abstractNumId w:val="21"/>
  </w:num>
  <w:num w:numId="24">
    <w:abstractNumId w:val="8"/>
  </w:num>
  <w:num w:numId="25">
    <w:abstractNumId w:val="11"/>
  </w:num>
  <w:num w:numId="26">
    <w:abstractNumId w:val="9"/>
  </w:num>
  <w:num w:numId="27">
    <w:abstractNumId w:val="37"/>
  </w:num>
  <w:num w:numId="28">
    <w:abstractNumId w:val="18"/>
  </w:num>
  <w:num w:numId="29">
    <w:abstractNumId w:val="14"/>
  </w:num>
  <w:num w:numId="30">
    <w:abstractNumId w:val="23"/>
  </w:num>
  <w:num w:numId="31">
    <w:abstractNumId w:val="15"/>
  </w:num>
  <w:num w:numId="32">
    <w:abstractNumId w:val="5"/>
  </w:num>
  <w:num w:numId="33">
    <w:abstractNumId w:val="25"/>
  </w:num>
  <w:num w:numId="34">
    <w:abstractNumId w:val="2"/>
  </w:num>
  <w:num w:numId="35">
    <w:abstractNumId w:val="13"/>
  </w:num>
  <w:num w:numId="36">
    <w:abstractNumId w:val="28"/>
  </w:num>
  <w:num w:numId="37">
    <w:abstractNumId w:val="22"/>
  </w:num>
  <w:num w:numId="38">
    <w:abstractNumId w:val="31"/>
  </w:num>
  <w:num w:numId="3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95412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16328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D76DF"/>
    <w:rsid w:val="003F2EB5"/>
    <w:rsid w:val="003F54C5"/>
    <w:rsid w:val="00442EDD"/>
    <w:rsid w:val="004613DD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B2450"/>
    <w:rsid w:val="008C22B3"/>
    <w:rsid w:val="008C6A28"/>
    <w:rsid w:val="008F0345"/>
    <w:rsid w:val="008F3563"/>
    <w:rsid w:val="00907A5B"/>
    <w:rsid w:val="009428B8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11C3F"/>
    <w:rsid w:val="00B56B10"/>
    <w:rsid w:val="00B63668"/>
    <w:rsid w:val="00B926F8"/>
    <w:rsid w:val="00BA139B"/>
    <w:rsid w:val="00BC1F39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3139C"/>
    <w:rsid w:val="00D4373F"/>
    <w:rsid w:val="00DF7F80"/>
    <w:rsid w:val="00E4259C"/>
    <w:rsid w:val="00EA3C2B"/>
    <w:rsid w:val="00EE00AE"/>
    <w:rsid w:val="00EF4561"/>
    <w:rsid w:val="00F27CB2"/>
    <w:rsid w:val="00F57FD5"/>
    <w:rsid w:val="00FE1D47"/>
    <w:rsid w:val="00FF39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EDA89C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16328"/>
    <w:pPr>
      <w:keepNext/>
      <w:outlineLvl w:val="3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216328"/>
    <w:pPr>
      <w:keepNext/>
      <w:ind w:firstLine="540"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1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2">
    <w:name w:val="Основной текст (4)_"/>
    <w:link w:val="43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1">
    <w:name w:val="Основной текст (6)_"/>
    <w:link w:val="62"/>
    <w:rsid w:val="003D62D0"/>
    <w:rPr>
      <w:spacing w:val="11"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2">
    <w:name w:val="Основной текст (6)"/>
    <w:basedOn w:val="a"/>
    <w:link w:val="61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B11C3F"/>
  </w:style>
  <w:style w:type="numbering" w:customStyle="1" w:styleId="100">
    <w:name w:val="Нет списка10"/>
    <w:next w:val="a2"/>
    <w:uiPriority w:val="99"/>
    <w:semiHidden/>
    <w:unhideWhenUsed/>
    <w:rsid w:val="00FF7DD5"/>
  </w:style>
  <w:style w:type="numbering" w:customStyle="1" w:styleId="110">
    <w:name w:val="Нет списка11"/>
    <w:next w:val="a2"/>
    <w:uiPriority w:val="99"/>
    <w:semiHidden/>
    <w:unhideWhenUsed/>
    <w:rsid w:val="003D76DF"/>
  </w:style>
  <w:style w:type="character" w:customStyle="1" w:styleId="40">
    <w:name w:val="Заголовок 4 Знак"/>
    <w:basedOn w:val="a0"/>
    <w:link w:val="4"/>
    <w:rsid w:val="002163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163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xl51">
    <w:name w:val="xl51"/>
    <w:basedOn w:val="a"/>
    <w:rsid w:val="002163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4">
    <w:name w:val="Body Text Indent 3"/>
    <w:basedOn w:val="a"/>
    <w:link w:val="35"/>
    <w:rsid w:val="00216328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basedOn w:val="a"/>
    <w:next w:val="ab"/>
    <w:qFormat/>
    <w:rsid w:val="00216328"/>
    <w:pPr>
      <w:jc w:val="center"/>
    </w:pPr>
    <w:rPr>
      <w:b/>
      <w:bCs/>
      <w:sz w:val="28"/>
    </w:rPr>
  </w:style>
  <w:style w:type="character" w:styleId="aff7">
    <w:name w:val="page number"/>
    <w:basedOn w:val="a0"/>
    <w:rsid w:val="00216328"/>
  </w:style>
  <w:style w:type="paragraph" w:styleId="aff8">
    <w:name w:val="header"/>
    <w:basedOn w:val="a"/>
    <w:link w:val="aff9"/>
    <w:uiPriority w:val="99"/>
    <w:rsid w:val="0021632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uiPriority w:val="99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CA8F9-5F6A-4415-A073-91D8C8D6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82</cp:revision>
  <dcterms:created xsi:type="dcterms:W3CDTF">2017-11-03T07:24:00Z</dcterms:created>
  <dcterms:modified xsi:type="dcterms:W3CDTF">2019-06-28T09:25:00Z</dcterms:modified>
</cp:coreProperties>
</file>