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ТОМСКАЯ ОБЛАСТЬ ШЕГАРСКИЙ РАЙОН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«Анастасьевское сельское поселение»</w:t>
      </w:r>
    </w:p>
    <w:p w:rsidR="00266E44" w:rsidRDefault="00B30979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979"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<v:stroke linestyle="thickBetweenThin"/>
          </v:line>
        </w:pic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Анастасьевского сельского поселения 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266E44" w:rsidRDefault="00B30979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979">
        <w:rPr>
          <w:noProof/>
          <w:lang w:eastAsia="ru-RU"/>
        </w:rPr>
        <w:pict>
          <v:line id="Прямая соединительная линия 1" o:spid="_x0000_s1027" style="position:absolute;left:0;text-align:left;z-index:251660288;visibility:visibl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<v:stroke linestyle="thickBetweenThin"/>
          </v:line>
        </w:pict>
      </w:r>
    </w:p>
    <w:p w:rsid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66E44" w:rsidRDefault="00D61FE9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5</w:t>
      </w:r>
      <w:r w:rsidR="000726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0726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</w:t>
      </w:r>
      <w:r w:rsidR="000726A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726A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</w:t>
      </w:r>
      <w:r w:rsid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г.</w:t>
      </w:r>
    </w:p>
    <w:p w:rsid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Анастасьевка</w:t>
      </w:r>
    </w:p>
    <w:p w:rsid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66E44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Анастасьевского сельского поселения </w:t>
      </w:r>
    </w:p>
    <w:p w:rsidR="00266E44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Шегарского района Томской области </w:t>
      </w:r>
    </w:p>
    <w:p w:rsidR="00266E44" w:rsidRPr="00266E44" w:rsidRDefault="00266E44" w:rsidP="00266E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266E44" w:rsidRP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B45" w:rsidRPr="000726A7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6A7" w:rsidRPr="000726A7" w:rsidRDefault="000726A7" w:rsidP="000726A7">
      <w:pPr>
        <w:pStyle w:val="a5"/>
        <w:rPr>
          <w:rFonts w:ascii="Times New Roman" w:hAnsi="Times New Roman"/>
          <w:sz w:val="20"/>
          <w:szCs w:val="20"/>
        </w:rPr>
      </w:pPr>
      <w:r w:rsidRPr="000726A7">
        <w:rPr>
          <w:rFonts w:ascii="Times New Roman" w:hAnsi="Times New Roman"/>
          <w:sz w:val="20"/>
          <w:szCs w:val="20"/>
        </w:rPr>
        <w:t>от 19 декабря 2022 г                                                                                                               № 18</w:t>
      </w:r>
    </w:p>
    <w:p w:rsidR="000726A7" w:rsidRPr="000726A7" w:rsidRDefault="000726A7" w:rsidP="000726A7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0726A7">
        <w:rPr>
          <w:rFonts w:ascii="Times New Roman" w:hAnsi="Times New Roman"/>
          <w:sz w:val="20"/>
          <w:szCs w:val="20"/>
        </w:rPr>
        <w:t>с. Анастасьевка</w:t>
      </w:r>
    </w:p>
    <w:p w:rsidR="000726A7" w:rsidRPr="000726A7" w:rsidRDefault="000726A7" w:rsidP="000726A7">
      <w:pPr>
        <w:pStyle w:val="ac"/>
        <w:contextualSpacing/>
        <w:jc w:val="center"/>
        <w:rPr>
          <w:color w:val="000000"/>
          <w:sz w:val="20"/>
          <w:szCs w:val="20"/>
        </w:rPr>
      </w:pPr>
      <w:r w:rsidRPr="000726A7">
        <w:rPr>
          <w:color w:val="000000"/>
          <w:sz w:val="20"/>
          <w:szCs w:val="20"/>
        </w:rPr>
        <w:t>О внесении изменения в решение Совета Анастасьевского</w:t>
      </w:r>
    </w:p>
    <w:p w:rsidR="000726A7" w:rsidRPr="000726A7" w:rsidRDefault="000726A7" w:rsidP="000726A7">
      <w:pPr>
        <w:pStyle w:val="ac"/>
        <w:contextualSpacing/>
        <w:jc w:val="center"/>
        <w:rPr>
          <w:color w:val="000000"/>
          <w:sz w:val="20"/>
          <w:szCs w:val="20"/>
        </w:rPr>
      </w:pPr>
      <w:r w:rsidRPr="000726A7">
        <w:rPr>
          <w:color w:val="000000"/>
          <w:sz w:val="20"/>
          <w:szCs w:val="20"/>
        </w:rPr>
        <w:t>сельского поселения от 22.12.2021 № 178 «О бюджете муниципального образования «Анастасьевское сельское поселение» на 2022 год и плановый период 2023 и 2024 годов»</w:t>
      </w:r>
    </w:p>
    <w:p w:rsidR="000726A7" w:rsidRPr="000726A7" w:rsidRDefault="000726A7" w:rsidP="000726A7">
      <w:pPr>
        <w:pStyle w:val="ac"/>
        <w:contextualSpacing/>
        <w:jc w:val="center"/>
        <w:rPr>
          <w:color w:val="000000"/>
          <w:sz w:val="20"/>
          <w:szCs w:val="20"/>
        </w:rPr>
      </w:pPr>
    </w:p>
    <w:p w:rsidR="000726A7" w:rsidRPr="000726A7" w:rsidRDefault="000726A7" w:rsidP="000726A7">
      <w:pPr>
        <w:pStyle w:val="ac"/>
        <w:ind w:firstLine="851"/>
        <w:contextualSpacing/>
        <w:jc w:val="both"/>
        <w:rPr>
          <w:color w:val="000000"/>
          <w:sz w:val="20"/>
          <w:szCs w:val="20"/>
        </w:rPr>
      </w:pPr>
      <w:bookmarkStart w:id="1" w:name="_Hlk106373952"/>
      <w:r w:rsidRPr="000726A7">
        <w:rPr>
          <w:color w:val="000000"/>
          <w:sz w:val="20"/>
          <w:szCs w:val="20"/>
        </w:rPr>
        <w:t xml:space="preserve">Руководствуясь статьей 32 главы 5 Положения «О бюджетном процессе в муниципальном образовании «Анастасьевское сельское поселение» </w:t>
      </w:r>
    </w:p>
    <w:bookmarkEnd w:id="1"/>
    <w:p w:rsidR="000726A7" w:rsidRPr="000726A7" w:rsidRDefault="000726A7" w:rsidP="000726A7">
      <w:pPr>
        <w:pStyle w:val="ac"/>
        <w:contextualSpacing/>
        <w:jc w:val="center"/>
        <w:rPr>
          <w:b/>
          <w:bCs/>
          <w:color w:val="000000"/>
          <w:sz w:val="20"/>
          <w:szCs w:val="20"/>
        </w:rPr>
      </w:pPr>
    </w:p>
    <w:p w:rsidR="000726A7" w:rsidRPr="000726A7" w:rsidRDefault="000726A7" w:rsidP="000726A7">
      <w:pPr>
        <w:pStyle w:val="ac"/>
        <w:contextualSpacing/>
        <w:jc w:val="center"/>
        <w:rPr>
          <w:b/>
          <w:bCs/>
          <w:color w:val="000000"/>
          <w:sz w:val="20"/>
          <w:szCs w:val="20"/>
        </w:rPr>
      </w:pPr>
      <w:r w:rsidRPr="000726A7">
        <w:rPr>
          <w:b/>
          <w:bCs/>
          <w:color w:val="000000"/>
          <w:sz w:val="20"/>
          <w:szCs w:val="20"/>
        </w:rPr>
        <w:t>Совет Анастасьевского сельского поселения решил:</w:t>
      </w:r>
    </w:p>
    <w:p w:rsidR="000726A7" w:rsidRPr="000726A7" w:rsidRDefault="000726A7" w:rsidP="000726A7">
      <w:pPr>
        <w:pStyle w:val="a3"/>
        <w:numPr>
          <w:ilvl w:val="0"/>
          <w:numId w:val="6"/>
        </w:numPr>
        <w:rPr>
          <w:sz w:val="20"/>
          <w:szCs w:val="20"/>
        </w:rPr>
      </w:pPr>
      <w:r w:rsidRPr="000726A7">
        <w:rPr>
          <w:sz w:val="20"/>
          <w:szCs w:val="20"/>
        </w:rPr>
        <w:t>Внести в решение Совета Анастасьевского сельского поселения от 22.12.2021  № 178 «О бюджете муниципального образования «Анастасьевское сельское поселение» на 2022 год и плановый период 2023 и 2024 годов»следующие изменения и дополнения:</w:t>
      </w:r>
    </w:p>
    <w:p w:rsidR="000726A7" w:rsidRPr="000726A7" w:rsidRDefault="000726A7" w:rsidP="000726A7">
      <w:pPr>
        <w:pStyle w:val="a3"/>
        <w:numPr>
          <w:ilvl w:val="1"/>
          <w:numId w:val="6"/>
        </w:numPr>
        <w:rPr>
          <w:b/>
          <w:sz w:val="20"/>
          <w:szCs w:val="20"/>
          <w:u w:val="single"/>
        </w:rPr>
      </w:pPr>
      <w:r w:rsidRPr="000726A7">
        <w:rPr>
          <w:b/>
          <w:sz w:val="20"/>
          <w:szCs w:val="20"/>
          <w:u w:val="single"/>
        </w:rPr>
        <w:t xml:space="preserve">Пункт 1 изложить в новой редакции: </w:t>
      </w:r>
    </w:p>
    <w:p w:rsidR="000726A7" w:rsidRPr="000726A7" w:rsidRDefault="000726A7" w:rsidP="000726A7">
      <w:pPr>
        <w:pStyle w:val="a3"/>
        <w:ind w:firstLine="0"/>
        <w:rPr>
          <w:sz w:val="20"/>
          <w:szCs w:val="20"/>
        </w:rPr>
      </w:pPr>
      <w:r w:rsidRPr="000726A7">
        <w:rPr>
          <w:sz w:val="20"/>
          <w:szCs w:val="20"/>
        </w:rPr>
        <w:t xml:space="preserve">«Утвердить основные характеристики бюджета муниципального образования  «Анастасьевское сельское поселение» на 2022,2023,2024год: </w:t>
      </w:r>
    </w:p>
    <w:p w:rsidR="000726A7" w:rsidRPr="000726A7" w:rsidRDefault="000726A7" w:rsidP="000726A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0726A7">
        <w:rPr>
          <w:rFonts w:ascii="Times New Roman" w:hAnsi="Times New Roman"/>
          <w:sz w:val="20"/>
          <w:szCs w:val="20"/>
        </w:rPr>
        <w:t xml:space="preserve">      1.1.Общий объём доходов бюджета в сумме </w:t>
      </w:r>
      <w:r w:rsidRPr="000726A7">
        <w:rPr>
          <w:rFonts w:ascii="Times New Roman" w:hAnsi="Times New Roman"/>
          <w:b/>
          <w:sz w:val="20"/>
          <w:szCs w:val="20"/>
        </w:rPr>
        <w:t>17 579,4</w:t>
      </w:r>
      <w:r w:rsidRPr="000726A7">
        <w:rPr>
          <w:rFonts w:ascii="Times New Roman" w:hAnsi="Times New Roman"/>
          <w:sz w:val="20"/>
          <w:szCs w:val="20"/>
        </w:rPr>
        <w:t xml:space="preserve"> тыс. рублей, в том числе налоговые и неналоговые доходы в сумме </w:t>
      </w:r>
      <w:r w:rsidRPr="000726A7">
        <w:rPr>
          <w:rFonts w:ascii="Times New Roman" w:hAnsi="Times New Roman"/>
          <w:b/>
          <w:sz w:val="20"/>
          <w:szCs w:val="20"/>
        </w:rPr>
        <w:t>3 800,2</w:t>
      </w:r>
      <w:r w:rsidRPr="000726A7">
        <w:rPr>
          <w:rFonts w:ascii="Times New Roman" w:hAnsi="Times New Roman"/>
          <w:sz w:val="20"/>
          <w:szCs w:val="20"/>
        </w:rPr>
        <w:t xml:space="preserve"> тыс. рублей;</w:t>
      </w:r>
    </w:p>
    <w:p w:rsidR="000726A7" w:rsidRPr="000726A7" w:rsidRDefault="000726A7" w:rsidP="000726A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0726A7">
        <w:rPr>
          <w:rFonts w:ascii="Times New Roman" w:hAnsi="Times New Roman"/>
          <w:sz w:val="20"/>
          <w:szCs w:val="20"/>
        </w:rPr>
        <w:t xml:space="preserve">      1.2. Общий объём расходов бюджета в сумме  </w:t>
      </w:r>
      <w:r w:rsidRPr="000726A7">
        <w:rPr>
          <w:rFonts w:ascii="Times New Roman" w:hAnsi="Times New Roman"/>
          <w:b/>
          <w:sz w:val="20"/>
          <w:szCs w:val="20"/>
        </w:rPr>
        <w:t>20 078,6</w:t>
      </w:r>
      <w:r w:rsidRPr="000726A7">
        <w:rPr>
          <w:rFonts w:ascii="Times New Roman" w:hAnsi="Times New Roman"/>
          <w:sz w:val="20"/>
          <w:szCs w:val="20"/>
        </w:rPr>
        <w:t xml:space="preserve"> тыс. рублей.</w:t>
      </w:r>
    </w:p>
    <w:p w:rsidR="000726A7" w:rsidRPr="000726A7" w:rsidRDefault="000726A7" w:rsidP="000726A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0726A7">
        <w:rPr>
          <w:rFonts w:ascii="Times New Roman" w:hAnsi="Times New Roman"/>
          <w:sz w:val="20"/>
          <w:szCs w:val="20"/>
        </w:rPr>
        <w:t xml:space="preserve">      1.3. Прогнозируемый дефицит бюджета в сумме </w:t>
      </w:r>
      <w:r w:rsidRPr="000726A7">
        <w:rPr>
          <w:rFonts w:ascii="Times New Roman" w:hAnsi="Times New Roman"/>
          <w:b/>
          <w:sz w:val="20"/>
          <w:szCs w:val="20"/>
        </w:rPr>
        <w:t>1 499,2</w:t>
      </w:r>
      <w:r w:rsidRPr="000726A7">
        <w:rPr>
          <w:rFonts w:ascii="Times New Roman" w:hAnsi="Times New Roman"/>
          <w:sz w:val="20"/>
          <w:szCs w:val="20"/>
        </w:rPr>
        <w:t xml:space="preserve"> тыс. рублей.».</w:t>
      </w:r>
    </w:p>
    <w:p w:rsidR="000726A7" w:rsidRPr="000726A7" w:rsidRDefault="000726A7" w:rsidP="000726A7">
      <w:pPr>
        <w:pStyle w:val="a3"/>
        <w:numPr>
          <w:ilvl w:val="1"/>
          <w:numId w:val="6"/>
        </w:numPr>
        <w:rPr>
          <w:b/>
          <w:sz w:val="20"/>
          <w:szCs w:val="20"/>
          <w:u w:val="single"/>
        </w:rPr>
      </w:pPr>
      <w:r w:rsidRPr="000726A7">
        <w:rPr>
          <w:b/>
          <w:sz w:val="20"/>
          <w:szCs w:val="20"/>
          <w:u w:val="single"/>
        </w:rPr>
        <w:t xml:space="preserve">Пункт 3.12 изложить в новой редакции: </w:t>
      </w:r>
    </w:p>
    <w:p w:rsidR="000726A7" w:rsidRPr="000726A7" w:rsidRDefault="000726A7" w:rsidP="000726A7">
      <w:pPr>
        <w:pStyle w:val="a3"/>
        <w:ind w:firstLine="0"/>
        <w:rPr>
          <w:sz w:val="20"/>
          <w:szCs w:val="20"/>
        </w:rPr>
      </w:pPr>
      <w:r w:rsidRPr="000726A7">
        <w:rPr>
          <w:sz w:val="20"/>
          <w:szCs w:val="20"/>
        </w:rPr>
        <w:t>«объём бюджетных ассигнований муниципального дорожного фонда муниципального образования «Анастасьевское сельское поселение»:</w:t>
      </w:r>
    </w:p>
    <w:p w:rsidR="000726A7" w:rsidRPr="000726A7" w:rsidRDefault="000726A7" w:rsidP="000726A7">
      <w:pPr>
        <w:pStyle w:val="a3"/>
        <w:ind w:firstLine="0"/>
        <w:rPr>
          <w:b/>
          <w:sz w:val="20"/>
          <w:szCs w:val="20"/>
          <w:u w:val="single"/>
        </w:rPr>
      </w:pPr>
      <w:r w:rsidRPr="000726A7">
        <w:rPr>
          <w:sz w:val="20"/>
          <w:szCs w:val="20"/>
        </w:rPr>
        <w:t xml:space="preserve"> на 2022 год в сумме</w:t>
      </w:r>
      <w:r w:rsidRPr="000726A7">
        <w:rPr>
          <w:b/>
          <w:sz w:val="20"/>
          <w:szCs w:val="20"/>
        </w:rPr>
        <w:t>1 895,02</w:t>
      </w:r>
      <w:r w:rsidRPr="000726A7">
        <w:rPr>
          <w:sz w:val="20"/>
          <w:szCs w:val="20"/>
        </w:rPr>
        <w:t xml:space="preserve"> тыс. рублей; на 2023 год в сумме</w:t>
      </w:r>
      <w:r w:rsidRPr="000726A7">
        <w:rPr>
          <w:b/>
          <w:sz w:val="20"/>
          <w:szCs w:val="20"/>
        </w:rPr>
        <w:t>1 621,00</w:t>
      </w:r>
      <w:r w:rsidRPr="000726A7">
        <w:rPr>
          <w:sz w:val="20"/>
          <w:szCs w:val="20"/>
        </w:rPr>
        <w:t xml:space="preserve"> тыс. рублей; на 2024 год в сумме</w:t>
      </w:r>
      <w:r w:rsidRPr="000726A7">
        <w:rPr>
          <w:b/>
          <w:sz w:val="20"/>
          <w:szCs w:val="20"/>
        </w:rPr>
        <w:t>1654,00</w:t>
      </w:r>
      <w:r w:rsidRPr="000726A7">
        <w:rPr>
          <w:sz w:val="20"/>
          <w:szCs w:val="20"/>
        </w:rPr>
        <w:t xml:space="preserve"> тыс. рублей;»</w:t>
      </w:r>
    </w:p>
    <w:p w:rsidR="000726A7" w:rsidRPr="000726A7" w:rsidRDefault="000726A7" w:rsidP="000726A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0726A7">
        <w:rPr>
          <w:rFonts w:ascii="Times New Roman" w:hAnsi="Times New Roman"/>
          <w:color w:val="000000"/>
          <w:sz w:val="20"/>
          <w:szCs w:val="20"/>
        </w:rPr>
        <w:t>2.   И</w:t>
      </w:r>
      <w:r w:rsidRPr="000726A7">
        <w:rPr>
          <w:rFonts w:ascii="Times New Roman" w:hAnsi="Times New Roman"/>
          <w:sz w:val="20"/>
          <w:szCs w:val="20"/>
        </w:rPr>
        <w:t>зложить в новой редакции приложение 6 решения Совета Анастасьевского сельского поселения от 22.12.2021  № 178 «О бюджете муниципального образования «Анастасьевское сельское поселение» на 2022 год и плановый период 2023 и 2024 годов».</w:t>
      </w:r>
    </w:p>
    <w:p w:rsidR="000726A7" w:rsidRPr="000726A7" w:rsidRDefault="000726A7" w:rsidP="000726A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0726A7">
        <w:rPr>
          <w:rFonts w:ascii="Times New Roman" w:hAnsi="Times New Roman"/>
          <w:sz w:val="20"/>
          <w:szCs w:val="20"/>
        </w:rPr>
        <w:t>2.    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0726A7" w:rsidRPr="000726A7" w:rsidRDefault="000726A7" w:rsidP="000726A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0726A7">
        <w:rPr>
          <w:rFonts w:ascii="Times New Roman" w:hAnsi="Times New Roman"/>
          <w:sz w:val="20"/>
          <w:szCs w:val="20"/>
        </w:rPr>
        <w:t>3.Настоящее решение вступает в силу с даты опубликования.</w:t>
      </w:r>
    </w:p>
    <w:p w:rsidR="000726A7" w:rsidRPr="000726A7" w:rsidRDefault="000726A7" w:rsidP="000726A7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18" w:type="dxa"/>
        <w:tblInd w:w="-318" w:type="dxa"/>
        <w:tblLook w:val="04A0"/>
      </w:tblPr>
      <w:tblGrid>
        <w:gridCol w:w="3021"/>
        <w:gridCol w:w="540"/>
        <w:gridCol w:w="697"/>
        <w:gridCol w:w="1228"/>
        <w:gridCol w:w="516"/>
        <w:gridCol w:w="1369"/>
        <w:gridCol w:w="1390"/>
        <w:gridCol w:w="1269"/>
      </w:tblGrid>
      <w:tr w:rsidR="000726A7" w:rsidRPr="000726A7" w:rsidTr="000726A7">
        <w:trPr>
          <w:trHeight w:val="31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ind w:left="2348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№6 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 решению Совета Анастасьевского сельского поселения                 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br/>
              <w:t>от  "22" декабря 2021 №178</w:t>
            </w:r>
          </w:p>
        </w:tc>
      </w:tr>
      <w:tr w:rsidR="000726A7" w:rsidRPr="000726A7" w:rsidTr="000726A7">
        <w:trPr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A7" w:rsidRPr="000726A7" w:rsidTr="000726A7">
        <w:trPr>
          <w:trHeight w:val="50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A7" w:rsidRPr="000726A7" w:rsidTr="000726A7">
        <w:trPr>
          <w:trHeight w:val="1309"/>
        </w:trPr>
        <w:tc>
          <w:tcPr>
            <w:tcW w:w="10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2022 год и плановый период 2023 и 2024 годов</w:t>
            </w:r>
          </w:p>
        </w:tc>
      </w:tr>
      <w:tr w:rsidR="000726A7" w:rsidRPr="000726A7" w:rsidTr="000726A7">
        <w:trPr>
          <w:trHeight w:val="31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0726A7" w:rsidRPr="000726A7" w:rsidTr="000726A7">
        <w:trPr>
          <w:trHeight w:val="10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2024год (на второй плановый период)</w:t>
            </w:r>
          </w:p>
        </w:tc>
      </w:tr>
      <w:tr w:rsidR="000726A7" w:rsidRPr="000726A7" w:rsidTr="000726A7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sz w:val="20"/>
                <w:szCs w:val="20"/>
              </w:rPr>
              <w:t>20 078,60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15 145,63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0726A7" w:rsidRPr="000726A7" w:rsidTr="000726A7">
        <w:trPr>
          <w:trHeight w:val="4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sz w:val="20"/>
                <w:szCs w:val="20"/>
              </w:rPr>
              <w:t>20 078,60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15 145,63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11  347,24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9 602,75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9 602,75</w:t>
            </w:r>
          </w:p>
        </w:tc>
      </w:tr>
      <w:tr w:rsidR="000726A7" w:rsidRPr="000726A7" w:rsidTr="000726A7">
        <w:trPr>
          <w:trHeight w:val="95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0726A7" w:rsidRPr="000726A7" w:rsidTr="000726A7">
        <w:trPr>
          <w:trHeight w:val="82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0726A7" w:rsidRPr="000726A7" w:rsidTr="000726A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0726A7" w:rsidRPr="000726A7" w:rsidTr="000726A7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0726A7" w:rsidRPr="000726A7" w:rsidTr="000726A7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0726A7" w:rsidRPr="000726A7" w:rsidTr="000726A7">
        <w:trPr>
          <w:trHeight w:val="157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5 157,66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4 255,21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4 255,21</w:t>
            </w:r>
          </w:p>
        </w:tc>
      </w:tr>
      <w:tr w:rsidR="000726A7" w:rsidRPr="000726A7" w:rsidTr="000726A7">
        <w:trPr>
          <w:trHeight w:val="5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5 157,66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4 255,21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4 255,21</w:t>
            </w:r>
          </w:p>
        </w:tc>
      </w:tr>
      <w:tr w:rsidR="000726A7" w:rsidRPr="000726A7" w:rsidTr="000726A7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5 157,66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4 255,21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4 255,21</w:t>
            </w:r>
          </w:p>
        </w:tc>
      </w:tr>
      <w:tr w:rsidR="000726A7" w:rsidRPr="000726A7" w:rsidTr="000726A7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3 510,47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0726A7" w:rsidRPr="000726A7" w:rsidTr="000726A7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3 510,47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0726A7" w:rsidRPr="000726A7" w:rsidTr="000726A7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1 624,19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990,19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990,19</w:t>
            </w:r>
          </w:p>
        </w:tc>
      </w:tr>
      <w:tr w:rsidR="000726A7" w:rsidRPr="000726A7" w:rsidTr="000726A7">
        <w:trPr>
          <w:trHeight w:val="15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1 624,19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990,19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990,19</w:t>
            </w:r>
          </w:p>
        </w:tc>
      </w:tr>
      <w:tr w:rsidR="000726A7" w:rsidRPr="000726A7" w:rsidTr="000726A7">
        <w:trPr>
          <w:trHeight w:val="8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0726A7" w:rsidRPr="000726A7" w:rsidTr="000726A7">
        <w:trPr>
          <w:trHeight w:val="6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0726A7" w:rsidRPr="000726A7" w:rsidTr="000726A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52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26A7" w:rsidRPr="000726A7" w:rsidTr="000726A7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</w:tr>
      <w:tr w:rsidR="000726A7" w:rsidRPr="000726A7" w:rsidTr="000726A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0726A7" w:rsidRPr="000726A7" w:rsidTr="000726A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</w:tr>
      <w:tr w:rsidR="000726A7" w:rsidRPr="000726A7" w:rsidTr="000726A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0726A7" w:rsidRPr="000726A7" w:rsidTr="000726A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0726A7" w:rsidRPr="000726A7" w:rsidTr="000726A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5 129,71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4 625,18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4 625,18</w:t>
            </w:r>
          </w:p>
        </w:tc>
      </w:tr>
      <w:tr w:rsidR="000726A7" w:rsidRPr="000726A7" w:rsidTr="000726A7">
        <w:trPr>
          <w:trHeight w:val="7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4 400,38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4 377,71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4 393,93</w:t>
            </w:r>
          </w:p>
        </w:tc>
      </w:tr>
      <w:tr w:rsidR="000726A7" w:rsidRPr="000726A7" w:rsidTr="000726A7">
        <w:trPr>
          <w:trHeight w:val="95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4 400,38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4 393,93</w:t>
            </w:r>
          </w:p>
        </w:tc>
      </w:tr>
      <w:tr w:rsidR="000726A7" w:rsidRPr="000726A7" w:rsidTr="000726A7">
        <w:trPr>
          <w:trHeight w:val="25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3 322,65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3 645,18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0726A7" w:rsidRPr="000726A7" w:rsidTr="000726A7">
        <w:trPr>
          <w:trHeight w:val="8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3 322,65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0726A7" w:rsidRPr="000726A7" w:rsidTr="000726A7">
        <w:trPr>
          <w:trHeight w:val="8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1 073,62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0726A7" w:rsidRPr="000726A7" w:rsidTr="000726A7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1 073,62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0726A7" w:rsidRPr="000726A7" w:rsidTr="000726A7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11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679,33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0726A7" w:rsidRPr="000726A7" w:rsidTr="000726A7">
        <w:trPr>
          <w:trHeight w:val="53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679,33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0726A7" w:rsidRPr="000726A7" w:rsidTr="000726A7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679,33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</w:tr>
      <w:tr w:rsidR="000726A7" w:rsidRPr="000726A7" w:rsidTr="000726A7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</w:tr>
      <w:tr w:rsidR="000726A7" w:rsidRPr="000726A7" w:rsidTr="000726A7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0726A7" w:rsidRPr="000726A7" w:rsidTr="000726A7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0726A7" w:rsidRPr="000726A7" w:rsidTr="000726A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467,51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</w:tr>
      <w:tr w:rsidR="000726A7" w:rsidRPr="000726A7" w:rsidTr="000726A7">
        <w:trPr>
          <w:trHeight w:val="8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467,51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0726A7" w:rsidRPr="000726A7" w:rsidTr="000726A7">
        <w:trPr>
          <w:trHeight w:val="111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467,51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0726A7" w:rsidRPr="000726A7" w:rsidTr="000726A7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0726A7" w:rsidRPr="000726A7" w:rsidTr="000726A7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0726A7" w:rsidRPr="000726A7" w:rsidTr="000726A7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155,56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155,56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A7" w:rsidRPr="000726A7" w:rsidTr="000726A7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A7" w:rsidRPr="000726A7" w:rsidTr="000726A7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A7" w:rsidRPr="000726A7" w:rsidTr="000726A7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A7" w:rsidRPr="000726A7" w:rsidTr="000726A7">
        <w:trPr>
          <w:trHeight w:val="8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316,10</w:t>
            </w:r>
          </w:p>
        </w:tc>
      </w:tr>
      <w:tr w:rsidR="000726A7" w:rsidRPr="000726A7" w:rsidTr="000726A7">
        <w:trPr>
          <w:trHeight w:val="7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316,1</w:t>
            </w:r>
          </w:p>
        </w:tc>
      </w:tr>
      <w:tr w:rsidR="000726A7" w:rsidRPr="000726A7" w:rsidTr="000726A7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0726A7" w:rsidRPr="000726A7" w:rsidTr="000726A7">
        <w:trPr>
          <w:trHeight w:val="12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0726A7" w:rsidRPr="000726A7" w:rsidTr="000726A7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0726A7" w:rsidRPr="000726A7" w:rsidTr="000726A7">
        <w:trPr>
          <w:trHeight w:val="1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0726A7" w:rsidRPr="000726A7" w:rsidTr="000726A7">
        <w:trPr>
          <w:trHeight w:val="25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0726A7" w:rsidRPr="000726A7" w:rsidTr="000726A7">
        <w:trPr>
          <w:trHeight w:val="8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0726A7" w:rsidRPr="000726A7" w:rsidTr="000726A7">
        <w:trPr>
          <w:trHeight w:val="10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0726A7" w:rsidRPr="000726A7" w:rsidTr="000726A7">
        <w:trPr>
          <w:trHeight w:val="10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0726A7" w:rsidRPr="000726A7" w:rsidTr="000726A7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</w:tr>
      <w:tr w:rsidR="000726A7" w:rsidRPr="000726A7" w:rsidTr="000726A7">
        <w:trPr>
          <w:trHeight w:val="12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</w:tr>
      <w:tr w:rsidR="000726A7" w:rsidRPr="000726A7" w:rsidTr="000726A7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0726A7" w:rsidRPr="000726A7" w:rsidTr="000726A7">
        <w:trPr>
          <w:trHeight w:val="49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</w:tr>
      <w:tr w:rsidR="000726A7" w:rsidRPr="000726A7" w:rsidTr="000726A7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0726A7" w:rsidRPr="000726A7" w:rsidTr="000726A7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0726A7" w:rsidRPr="000726A7" w:rsidTr="000726A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0726A7" w:rsidRPr="000726A7" w:rsidTr="000726A7">
        <w:trPr>
          <w:trHeight w:val="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Муниципальныепрограммы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726A7" w:rsidRPr="000726A7" w:rsidTr="000726A7">
        <w:trPr>
          <w:trHeight w:val="26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обеспечения меро-приятий в области гражданской обороны, предупреждения и лик-видации чрезвычайных ситуаций, обеспечения пожарной без-опасности и безопасности людей на водных объектах на территории Шегарского района на период 2021 -2023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7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3 069,32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1 721,00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1 754,00</w:t>
            </w:r>
          </w:p>
        </w:tc>
      </w:tr>
      <w:tr w:rsidR="000726A7" w:rsidRPr="000726A7" w:rsidTr="000726A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2 931,32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1 654,00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</w:tr>
      <w:tr w:rsidR="000726A7" w:rsidRPr="000726A7" w:rsidTr="000726A7">
        <w:trPr>
          <w:trHeight w:val="112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Cs/>
                <w:sz w:val="20"/>
                <w:szCs w:val="20"/>
              </w:rPr>
              <w:t>1 895,02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Cs/>
                <w:sz w:val="20"/>
                <w:szCs w:val="20"/>
              </w:rPr>
              <w:t>1 654,00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1 895,02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1 621,000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1 654,000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1 895,02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1 895,02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1 895,02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Муниципальные 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</w:t>
            </w: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</w:t>
            </w: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79507S0930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6A7" w:rsidRPr="000726A7" w:rsidRDefault="000726A7" w:rsidP="000726A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5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726A7" w:rsidRPr="000726A7" w:rsidTr="000726A7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</w:tr>
      <w:tr w:rsidR="000726A7" w:rsidRPr="000726A7" w:rsidTr="000726A7">
        <w:trPr>
          <w:trHeight w:val="8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726A7" w:rsidRPr="000726A7" w:rsidTr="000726A7">
        <w:trPr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726A7" w:rsidRPr="000726A7" w:rsidTr="000726A7">
        <w:trPr>
          <w:trHeight w:val="8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1 449,3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</w:tr>
      <w:tr w:rsidR="000726A7" w:rsidRPr="000726A7" w:rsidTr="000726A7">
        <w:trPr>
          <w:trHeight w:val="5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</w:tr>
      <w:tr w:rsidR="000726A7" w:rsidRPr="000726A7" w:rsidTr="000726A7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</w:tr>
      <w:tr w:rsidR="000726A7" w:rsidRPr="000726A7" w:rsidTr="000726A7">
        <w:trPr>
          <w:trHeight w:val="13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0726A7" w:rsidRPr="000726A7" w:rsidTr="000726A7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0726A7" w:rsidRPr="000726A7" w:rsidTr="000726A7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0726A7" w:rsidRPr="000726A7" w:rsidTr="000726A7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0726A7" w:rsidRPr="000726A7" w:rsidTr="000726A7">
        <w:trPr>
          <w:trHeight w:val="5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0726A7" w:rsidRPr="000726A7" w:rsidTr="000726A7">
        <w:trPr>
          <w:trHeight w:val="10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0726A7" w:rsidRPr="000726A7" w:rsidTr="000726A7">
        <w:trPr>
          <w:trHeight w:val="38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1 410,74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966,09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966,09</w:t>
            </w:r>
          </w:p>
        </w:tc>
      </w:tr>
      <w:tr w:rsidR="000726A7" w:rsidRPr="000726A7" w:rsidTr="000726A7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1 451,88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966,09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966,09</w:t>
            </w:r>
          </w:p>
        </w:tc>
      </w:tr>
      <w:tr w:rsidR="000726A7" w:rsidRPr="000726A7" w:rsidTr="000726A7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922,84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</w:tr>
      <w:tr w:rsidR="000726A7" w:rsidRPr="000726A7" w:rsidTr="000726A7">
        <w:trPr>
          <w:trHeight w:val="4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922,84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0726A7" w:rsidRPr="000726A7" w:rsidTr="000726A7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922,84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0726A7" w:rsidRPr="000726A7" w:rsidTr="000726A7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534,03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</w:tr>
      <w:tr w:rsidR="000726A7" w:rsidRPr="000726A7" w:rsidTr="000726A7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107,99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0726A7" w:rsidRPr="000726A7" w:rsidTr="000726A7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107,99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0726A7" w:rsidRPr="000726A7" w:rsidTr="000726A7">
        <w:trPr>
          <w:trHeight w:val="5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426,04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0726A7" w:rsidRPr="000726A7" w:rsidTr="000726A7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426,04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0726A7" w:rsidRPr="000726A7" w:rsidTr="000726A7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802.</w:t>
            </w:r>
            <w:r w:rsidRPr="000726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0726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0726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802.33</w:t>
            </w:r>
          </w:p>
        </w:tc>
      </w:tr>
      <w:tr w:rsidR="000726A7" w:rsidRPr="000726A7" w:rsidTr="000726A7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sz w:val="20"/>
                <w:szCs w:val="20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802.33</w:t>
            </w:r>
          </w:p>
        </w:tc>
      </w:tr>
      <w:tr w:rsidR="000726A7" w:rsidRPr="000726A7" w:rsidTr="000726A7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</w:tr>
      <w:tr w:rsidR="000726A7" w:rsidRPr="000726A7" w:rsidTr="000726A7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0726A7" w:rsidRPr="000726A7" w:rsidTr="000726A7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помеще-ний детям-сиротам и детям, остав-шимся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0726A7" w:rsidRPr="000726A7" w:rsidTr="000726A7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0726A7" w:rsidRPr="000726A7" w:rsidTr="000726A7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0726A7" w:rsidRPr="000726A7" w:rsidTr="000726A7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</w:tr>
      <w:tr w:rsidR="000726A7" w:rsidRPr="000726A7" w:rsidTr="000726A7">
        <w:trPr>
          <w:trHeight w:val="60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</w:tr>
      <w:tr w:rsidR="000726A7" w:rsidRPr="000726A7" w:rsidTr="000726A7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</w:tr>
      <w:tr w:rsidR="000726A7" w:rsidRPr="000726A7" w:rsidTr="000726A7">
        <w:trPr>
          <w:trHeight w:val="130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0726A7" w:rsidRPr="000726A7" w:rsidTr="000726A7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0726A7" w:rsidRPr="000726A7" w:rsidTr="000726A7">
        <w:trPr>
          <w:trHeight w:val="63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0726A7" w:rsidRPr="000726A7" w:rsidTr="000726A7">
        <w:trPr>
          <w:trHeight w:val="211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0726A7" w:rsidRPr="000726A7" w:rsidTr="000726A7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0726A7" w:rsidRPr="000726A7" w:rsidTr="000726A7">
        <w:trPr>
          <w:trHeight w:val="70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</w:tbl>
    <w:p w:rsidR="000726A7" w:rsidRPr="000726A7" w:rsidRDefault="000726A7" w:rsidP="000726A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372" w:type="dxa"/>
        <w:tblInd w:w="92" w:type="dxa"/>
        <w:tblLook w:val="04A0"/>
      </w:tblPr>
      <w:tblGrid>
        <w:gridCol w:w="4978"/>
        <w:gridCol w:w="1620"/>
        <w:gridCol w:w="1365"/>
        <w:gridCol w:w="1409"/>
      </w:tblGrid>
      <w:tr w:rsidR="000726A7" w:rsidRPr="000726A7" w:rsidTr="000726A7">
        <w:trPr>
          <w:trHeight w:val="810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0726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Приложение № 11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 решению Совета Анастасьевского поселения</w:t>
            </w:r>
            <w:r w:rsidRPr="000726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  "22" декабря 2021г.  №  178</w:t>
            </w:r>
          </w:p>
        </w:tc>
      </w:tr>
      <w:tr w:rsidR="000726A7" w:rsidRPr="000726A7" w:rsidTr="000726A7">
        <w:trPr>
          <w:trHeight w:val="1010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Сумма, тыс.руб.</w:t>
            </w:r>
          </w:p>
        </w:tc>
      </w:tr>
      <w:tr w:rsidR="000726A7" w:rsidRPr="000726A7" w:rsidTr="000726A7">
        <w:trPr>
          <w:trHeight w:val="465"/>
        </w:trPr>
        <w:tc>
          <w:tcPr>
            <w:tcW w:w="4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726A7" w:rsidRPr="000726A7" w:rsidTr="000726A7">
        <w:trPr>
          <w:trHeight w:val="30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26A7" w:rsidRPr="000726A7" w:rsidTr="000726A7">
        <w:trPr>
          <w:trHeight w:val="84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1 499,20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26A7" w:rsidRPr="000726A7" w:rsidTr="000726A7">
        <w:trPr>
          <w:trHeight w:val="34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1 499,20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6A7" w:rsidRPr="000726A7" w:rsidRDefault="000726A7" w:rsidP="00072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0726A7" w:rsidRPr="000726A7" w:rsidRDefault="000726A7" w:rsidP="000726A7">
      <w:pPr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726A7" w:rsidRDefault="000726A7" w:rsidP="000726A7">
      <w:pPr>
        <w:rPr>
          <w:rFonts w:ascii="Times New Roman" w:hAnsi="Times New Roman" w:cs="Times New Roman"/>
          <w:sz w:val="20"/>
          <w:szCs w:val="20"/>
        </w:rPr>
      </w:pPr>
    </w:p>
    <w:p w:rsidR="00FE3B45" w:rsidRDefault="00FE3B45" w:rsidP="00266E44">
      <w:pPr>
        <w:pStyle w:val="1"/>
        <w:tabs>
          <w:tab w:val="left" w:pos="0"/>
        </w:tabs>
        <w:jc w:val="center"/>
        <w:rPr>
          <w:b/>
          <w:sz w:val="20"/>
        </w:rPr>
      </w:pPr>
    </w:p>
    <w:p w:rsidR="00266E44" w:rsidRPr="004D5580" w:rsidRDefault="00266E44" w:rsidP="00266E44">
      <w:pPr>
        <w:pStyle w:val="1"/>
        <w:tabs>
          <w:tab w:val="left" w:pos="0"/>
        </w:tabs>
        <w:jc w:val="center"/>
        <w:rPr>
          <w:b/>
          <w:sz w:val="20"/>
        </w:rPr>
      </w:pPr>
      <w:r w:rsidRPr="004D5580">
        <w:rPr>
          <w:b/>
          <w:sz w:val="20"/>
        </w:rPr>
        <w:t>Совет Анастасьевского сельского поселения</w:t>
      </w:r>
    </w:p>
    <w:p w:rsidR="00266E44" w:rsidRPr="004D5580" w:rsidRDefault="00266E44" w:rsidP="00266E44">
      <w:pPr>
        <w:pStyle w:val="2"/>
        <w:tabs>
          <w:tab w:val="left" w:pos="0"/>
        </w:tabs>
        <w:jc w:val="center"/>
        <w:rPr>
          <w:sz w:val="20"/>
          <w:szCs w:val="20"/>
        </w:rPr>
      </w:pPr>
      <w:r w:rsidRPr="004D5580">
        <w:rPr>
          <w:sz w:val="20"/>
          <w:szCs w:val="20"/>
        </w:rPr>
        <w:t>Шегарского района Томской области</w:t>
      </w:r>
    </w:p>
    <w:p w:rsidR="00266E44" w:rsidRPr="004D5580" w:rsidRDefault="00266E44" w:rsidP="00266E44">
      <w:pPr>
        <w:pStyle w:val="2"/>
        <w:tabs>
          <w:tab w:val="left" w:pos="0"/>
        </w:tabs>
        <w:jc w:val="left"/>
        <w:rPr>
          <w:b w:val="0"/>
          <w:sz w:val="20"/>
          <w:szCs w:val="20"/>
        </w:rPr>
      </w:pPr>
    </w:p>
    <w:p w:rsidR="00266E44" w:rsidRDefault="00266E44" w:rsidP="00266E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5580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190C51" w:rsidRPr="00190C51" w:rsidRDefault="00190C51" w:rsidP="00190C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>от «19» декабря 2022г                                                                                 № 19</w:t>
      </w: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>с. Анастасьевка</w:t>
      </w:r>
    </w:p>
    <w:p w:rsidR="00190C51" w:rsidRPr="00190C51" w:rsidRDefault="00190C51" w:rsidP="00190C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>О бюджете муниципального образования «Анастасьевское сельское поселение» на 2023 год</w:t>
      </w: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>и плановый период 2024 и 2025 годов</w:t>
      </w:r>
    </w:p>
    <w:p w:rsidR="00190C51" w:rsidRPr="00190C51" w:rsidRDefault="00190C51" w:rsidP="00190C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>В соответствии с пунктом 2 раздела 1 статьи 21 Устава муниципального образования «Анастасьевское сельское поселение»</w:t>
      </w:r>
    </w:p>
    <w:p w:rsidR="00190C51" w:rsidRPr="00190C51" w:rsidRDefault="00190C51" w:rsidP="00190C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C51">
        <w:rPr>
          <w:rFonts w:ascii="Times New Roman" w:hAnsi="Times New Roman" w:cs="Times New Roman"/>
          <w:b/>
          <w:sz w:val="20"/>
          <w:szCs w:val="20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C51" w:rsidRPr="00190C51" w:rsidRDefault="00190C51" w:rsidP="00190C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>1. Утвердить основные характеристики бюджета муниципального образования  «Анастасьевское сельское поселение» на 2023</w:t>
      </w:r>
      <w:r w:rsidRPr="00190C51">
        <w:rPr>
          <w:color w:val="FF0000"/>
          <w:sz w:val="20"/>
          <w:szCs w:val="20"/>
        </w:rPr>
        <w:t xml:space="preserve"> </w:t>
      </w:r>
      <w:r w:rsidRPr="00190C51">
        <w:rPr>
          <w:sz w:val="20"/>
          <w:szCs w:val="20"/>
        </w:rPr>
        <w:t xml:space="preserve">год: 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1.1. общий объём доходов бюджета в сумме </w:t>
      </w:r>
      <w:r w:rsidRPr="00190C51">
        <w:rPr>
          <w:b/>
          <w:sz w:val="20"/>
          <w:szCs w:val="20"/>
        </w:rPr>
        <w:t>18 017,70</w:t>
      </w:r>
      <w:r w:rsidRPr="00190C51">
        <w:rPr>
          <w:sz w:val="20"/>
          <w:szCs w:val="20"/>
        </w:rPr>
        <w:t xml:space="preserve"> тыс. рублей, в том числе налоговые и неналоговые доходы в сумме </w:t>
      </w:r>
      <w:r w:rsidRPr="00190C51">
        <w:rPr>
          <w:b/>
          <w:sz w:val="20"/>
          <w:szCs w:val="20"/>
        </w:rPr>
        <w:t>4 383,00</w:t>
      </w:r>
      <w:r w:rsidRPr="00190C51">
        <w:rPr>
          <w:sz w:val="20"/>
          <w:szCs w:val="20"/>
        </w:rPr>
        <w:t xml:space="preserve"> тыс. рублей;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1.2. общий объём расходов бюджета в сумме  </w:t>
      </w:r>
      <w:r w:rsidRPr="00190C51">
        <w:rPr>
          <w:b/>
          <w:sz w:val="20"/>
          <w:szCs w:val="20"/>
        </w:rPr>
        <w:t>18 017,70</w:t>
      </w:r>
      <w:r w:rsidRPr="00190C51">
        <w:rPr>
          <w:sz w:val="20"/>
          <w:szCs w:val="20"/>
        </w:rPr>
        <w:t xml:space="preserve"> тыс. рублей;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1.3. прогнозируемый дефицит (профицит) бюджета в сумме </w:t>
      </w:r>
      <w:r w:rsidRPr="00190C51">
        <w:rPr>
          <w:b/>
          <w:sz w:val="20"/>
          <w:szCs w:val="20"/>
        </w:rPr>
        <w:t>0,00</w:t>
      </w:r>
      <w:r w:rsidRPr="00190C51">
        <w:rPr>
          <w:sz w:val="20"/>
          <w:szCs w:val="20"/>
        </w:rPr>
        <w:t xml:space="preserve"> тыс. рублей.</w:t>
      </w:r>
    </w:p>
    <w:p w:rsidR="00190C51" w:rsidRPr="00190C51" w:rsidRDefault="00190C51" w:rsidP="00190C51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190C51">
        <w:rPr>
          <w:rFonts w:ascii="Times New Roman" w:hAnsi="Times New Roman"/>
          <w:sz w:val="20"/>
          <w:szCs w:val="20"/>
        </w:rPr>
        <w:t>2. Утвердить основные характеристики бюджета муниципального образования «Анастасьевское сельское поселение» на 2024 год и 2025 год:</w:t>
      </w:r>
    </w:p>
    <w:p w:rsidR="00190C51" w:rsidRPr="00190C51" w:rsidRDefault="00190C51" w:rsidP="00190C51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190C51">
        <w:rPr>
          <w:rFonts w:ascii="Times New Roman" w:hAnsi="Times New Roman"/>
          <w:sz w:val="20"/>
          <w:szCs w:val="20"/>
        </w:rPr>
        <w:t xml:space="preserve">2.1. прогнозируемый общий объём доходов бюджета на 2024 год в сумме </w:t>
      </w:r>
      <w:r w:rsidRPr="00190C51">
        <w:rPr>
          <w:rFonts w:ascii="Times New Roman" w:hAnsi="Times New Roman"/>
          <w:b/>
          <w:sz w:val="20"/>
          <w:szCs w:val="20"/>
        </w:rPr>
        <w:t>18 019,80</w:t>
      </w:r>
      <w:r w:rsidRPr="00190C51">
        <w:rPr>
          <w:rFonts w:ascii="Times New Roman" w:hAnsi="Times New Roman"/>
          <w:sz w:val="20"/>
          <w:szCs w:val="20"/>
        </w:rPr>
        <w:t xml:space="preserve">   тыс. рублей, в том числе налоговые и неналоговые доходы в сумме 4 529,60 тыс. рублей, и на 2025 год </w:t>
      </w:r>
      <w:r w:rsidRPr="00190C51">
        <w:rPr>
          <w:rFonts w:ascii="Times New Roman" w:hAnsi="Times New Roman"/>
          <w:b/>
          <w:sz w:val="20"/>
          <w:szCs w:val="20"/>
        </w:rPr>
        <w:t>18 019,80</w:t>
      </w:r>
      <w:r w:rsidRPr="00190C51">
        <w:rPr>
          <w:rFonts w:ascii="Times New Roman" w:hAnsi="Times New Roman"/>
          <w:sz w:val="20"/>
          <w:szCs w:val="20"/>
        </w:rPr>
        <w:t xml:space="preserve">   тыс. рублей, в том числе налоговые и неналоговые доходы в сумме 4 751,10 тыс. рублей;</w:t>
      </w:r>
    </w:p>
    <w:p w:rsidR="00190C51" w:rsidRPr="00190C51" w:rsidRDefault="00190C51" w:rsidP="00190C51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190C51">
        <w:rPr>
          <w:rFonts w:ascii="Times New Roman" w:hAnsi="Times New Roman"/>
          <w:sz w:val="20"/>
          <w:szCs w:val="20"/>
        </w:rPr>
        <w:t xml:space="preserve">2.2. общий объём расходов бюджета на 2024 год в сумме  </w:t>
      </w:r>
      <w:r w:rsidRPr="00190C51">
        <w:rPr>
          <w:rFonts w:ascii="Times New Roman" w:hAnsi="Times New Roman"/>
          <w:b/>
          <w:sz w:val="20"/>
          <w:szCs w:val="20"/>
        </w:rPr>
        <w:t>18 031,70</w:t>
      </w:r>
      <w:r w:rsidRPr="00190C51">
        <w:rPr>
          <w:rFonts w:ascii="Times New Roman" w:hAnsi="Times New Roman"/>
          <w:sz w:val="20"/>
          <w:szCs w:val="20"/>
        </w:rPr>
        <w:t xml:space="preserve">   тыс. руб. и на 2025 год </w:t>
      </w:r>
      <w:r w:rsidRPr="00190C51">
        <w:rPr>
          <w:rFonts w:ascii="Times New Roman" w:hAnsi="Times New Roman"/>
          <w:b/>
          <w:sz w:val="20"/>
          <w:szCs w:val="20"/>
        </w:rPr>
        <w:t>18 031,70</w:t>
      </w:r>
      <w:r w:rsidRPr="00190C51">
        <w:rPr>
          <w:rFonts w:ascii="Times New Roman" w:hAnsi="Times New Roman"/>
          <w:sz w:val="20"/>
          <w:szCs w:val="20"/>
        </w:rPr>
        <w:t xml:space="preserve">   тыс. рублей;</w:t>
      </w:r>
    </w:p>
    <w:p w:rsidR="00190C51" w:rsidRPr="00190C51" w:rsidRDefault="00190C51" w:rsidP="00190C51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190C51">
        <w:rPr>
          <w:rFonts w:ascii="Times New Roman" w:hAnsi="Times New Roman"/>
          <w:sz w:val="20"/>
          <w:szCs w:val="20"/>
        </w:rPr>
        <w:t>2.3. прогнозируемый дефицит (профицит) бюджета на 2024 год в сумме 0,00 рублей, на 2025 год в сумме 0,00 тыс. рублей.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>3. Утвердить: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3.1. перечень главных администраторов доходов бюджета муниципального образования «Анастасьевское сельское поселение» - органов местного самоуправления, органов местной администрации и муниципальных учреждений Анастасьевского сельского поселения на 2023 год и плановый период 2024 и 2025 годов согласно </w:t>
      </w:r>
      <w:r w:rsidRPr="00190C51">
        <w:rPr>
          <w:b/>
          <w:sz w:val="20"/>
          <w:szCs w:val="20"/>
        </w:rPr>
        <w:t>приложению №1</w:t>
      </w:r>
      <w:r w:rsidRPr="00190C51">
        <w:rPr>
          <w:sz w:val="20"/>
          <w:szCs w:val="20"/>
        </w:rPr>
        <w:t xml:space="preserve"> к настоящему решению;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3.2. перечень главных распорядителей средств бюджета  муниципального образования «Анастасьевское сельское поселение» </w:t>
      </w:r>
      <w:r w:rsidRPr="00190C51">
        <w:rPr>
          <w:bCs/>
          <w:sz w:val="20"/>
          <w:szCs w:val="20"/>
        </w:rPr>
        <w:t>на 2023 год и плановый период 2024 и 2025 годов</w:t>
      </w:r>
      <w:r w:rsidRPr="00190C51">
        <w:rPr>
          <w:b/>
          <w:sz w:val="20"/>
          <w:szCs w:val="20"/>
        </w:rPr>
        <w:t xml:space="preserve"> </w:t>
      </w:r>
      <w:r w:rsidRPr="00190C51">
        <w:rPr>
          <w:sz w:val="20"/>
          <w:szCs w:val="20"/>
        </w:rPr>
        <w:t xml:space="preserve">согласно </w:t>
      </w:r>
      <w:r w:rsidRPr="00190C51">
        <w:rPr>
          <w:b/>
          <w:sz w:val="20"/>
          <w:szCs w:val="20"/>
        </w:rPr>
        <w:t xml:space="preserve">приложению №2 </w:t>
      </w:r>
      <w:r w:rsidRPr="00190C51">
        <w:rPr>
          <w:sz w:val="20"/>
          <w:szCs w:val="20"/>
        </w:rPr>
        <w:t>к настоящему решению;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3.5. объем межбюджетных трансфертов бюджету муниципального образования «Анастасьевское сельское поселение» из бюджетов других уровней на 2023 год и плановый период 2024 и 2025 годов согласно </w:t>
      </w:r>
      <w:r w:rsidRPr="00190C51">
        <w:rPr>
          <w:b/>
          <w:sz w:val="20"/>
          <w:szCs w:val="20"/>
        </w:rPr>
        <w:t>приложению №3</w:t>
      </w:r>
      <w:r w:rsidRPr="00190C51">
        <w:rPr>
          <w:sz w:val="20"/>
          <w:szCs w:val="20"/>
        </w:rPr>
        <w:t xml:space="preserve"> к настоящему решению;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3.6.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«Анастасьевское сельское поселение» на 2023 год и плановый период 2024 и 2025 годов согласно </w:t>
      </w:r>
      <w:r w:rsidRPr="00190C51">
        <w:rPr>
          <w:b/>
          <w:sz w:val="20"/>
          <w:szCs w:val="20"/>
        </w:rPr>
        <w:t>приложению №4</w:t>
      </w:r>
      <w:r w:rsidRPr="00190C51">
        <w:rPr>
          <w:sz w:val="20"/>
          <w:szCs w:val="20"/>
        </w:rPr>
        <w:t xml:space="preserve"> к настоящему решению;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3.7. нормативы распределения доходов в бюджет муниципального образования «Анастасьевское сельское поселение» на 2023 год и плановый период 2024 и 2025 годов согласно </w:t>
      </w:r>
      <w:r w:rsidRPr="00190C51">
        <w:rPr>
          <w:b/>
          <w:sz w:val="20"/>
          <w:szCs w:val="20"/>
        </w:rPr>
        <w:t>приложению №5</w:t>
      </w:r>
      <w:r w:rsidRPr="00190C51">
        <w:rPr>
          <w:sz w:val="20"/>
          <w:szCs w:val="20"/>
        </w:rPr>
        <w:t xml:space="preserve"> к настоящему решению;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3.8. предельную штатную численность работников муниципальных казённых учреждений на 2023 год и плановый период 2024 и 2025 годов по муниципальному образованию «Анастасьевское сельское поселение» согласно </w:t>
      </w:r>
      <w:r w:rsidRPr="00190C51">
        <w:rPr>
          <w:b/>
          <w:sz w:val="20"/>
          <w:szCs w:val="20"/>
        </w:rPr>
        <w:t xml:space="preserve">приложению №6 </w:t>
      </w:r>
      <w:r w:rsidRPr="00190C51">
        <w:rPr>
          <w:sz w:val="20"/>
          <w:szCs w:val="20"/>
        </w:rPr>
        <w:t>к настоящему решению;</w:t>
      </w:r>
    </w:p>
    <w:p w:rsidR="00190C51" w:rsidRPr="00190C51" w:rsidRDefault="00190C51" w:rsidP="00190C51">
      <w:pPr>
        <w:pStyle w:val="a3"/>
        <w:ind w:firstLine="709"/>
        <w:rPr>
          <w:b/>
          <w:sz w:val="20"/>
          <w:szCs w:val="20"/>
        </w:rPr>
      </w:pPr>
      <w:r w:rsidRPr="00190C51">
        <w:rPr>
          <w:sz w:val="20"/>
          <w:szCs w:val="20"/>
        </w:rPr>
        <w:t xml:space="preserve">3.9. доходы бюджета муниципального образования «Анастасьевское сельское поселение» на 2023 год и плановый период 2024 и 2025 годов согласно </w:t>
      </w:r>
      <w:r w:rsidRPr="00190C51">
        <w:rPr>
          <w:b/>
          <w:sz w:val="20"/>
          <w:szCs w:val="20"/>
        </w:rPr>
        <w:t>приложению №7;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3.10. </w:t>
      </w:r>
      <w:r w:rsidRPr="00190C51">
        <w:rPr>
          <w:bCs/>
          <w:sz w:val="20"/>
          <w:szCs w:val="20"/>
        </w:rPr>
        <w:t xml:space="preserve">источники финансирования дефицита бюджета </w:t>
      </w:r>
      <w:r w:rsidRPr="00190C51">
        <w:rPr>
          <w:sz w:val="20"/>
          <w:szCs w:val="20"/>
        </w:rPr>
        <w:t>муниципального образования «Анастасьевское сельское поселение»</w:t>
      </w:r>
      <w:r w:rsidRPr="00190C51">
        <w:rPr>
          <w:bCs/>
          <w:sz w:val="20"/>
          <w:szCs w:val="20"/>
        </w:rPr>
        <w:t xml:space="preserve"> </w:t>
      </w:r>
      <w:r w:rsidRPr="00190C51">
        <w:rPr>
          <w:sz w:val="20"/>
          <w:szCs w:val="20"/>
        </w:rPr>
        <w:t xml:space="preserve">на 2023 год и плановый период 2024 и 2025 годов согласно </w:t>
      </w:r>
      <w:r w:rsidRPr="00190C51">
        <w:rPr>
          <w:b/>
          <w:sz w:val="20"/>
          <w:szCs w:val="20"/>
        </w:rPr>
        <w:t xml:space="preserve">приложению №8 </w:t>
      </w:r>
      <w:r w:rsidRPr="00190C51">
        <w:rPr>
          <w:sz w:val="20"/>
          <w:szCs w:val="20"/>
        </w:rPr>
        <w:t xml:space="preserve">к настоящему решению; 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>3.12. объём бюджетных ассигнований муниципального дорожного фонда муниципального образования «Анастасьевское сельское поселение»: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на 2023 год в сумме </w:t>
      </w:r>
      <w:r w:rsidRPr="00190C51">
        <w:rPr>
          <w:b/>
          <w:sz w:val="20"/>
          <w:szCs w:val="20"/>
        </w:rPr>
        <w:t>1 866,00</w:t>
      </w:r>
      <w:r w:rsidRPr="00190C51">
        <w:rPr>
          <w:sz w:val="20"/>
          <w:szCs w:val="20"/>
        </w:rPr>
        <w:t xml:space="preserve"> тыс. рублей; на 2024 год в сумме </w:t>
      </w:r>
      <w:r w:rsidRPr="00190C51">
        <w:rPr>
          <w:b/>
          <w:sz w:val="20"/>
          <w:szCs w:val="20"/>
        </w:rPr>
        <w:t>1 981,00</w:t>
      </w:r>
      <w:r w:rsidRPr="00190C51">
        <w:rPr>
          <w:sz w:val="20"/>
          <w:szCs w:val="20"/>
        </w:rPr>
        <w:t xml:space="preserve"> тыс. рублей; на 2025 год в сумме </w:t>
      </w:r>
      <w:r w:rsidRPr="00190C51">
        <w:rPr>
          <w:b/>
          <w:sz w:val="20"/>
          <w:szCs w:val="20"/>
        </w:rPr>
        <w:t>2 161,00</w:t>
      </w:r>
      <w:r w:rsidRPr="00190C51">
        <w:rPr>
          <w:sz w:val="20"/>
          <w:szCs w:val="20"/>
        </w:rPr>
        <w:t xml:space="preserve"> тыс. рублей;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lastRenderedPageBreak/>
        <w:t xml:space="preserve">3.13.  предельный объём муниципального долга на 2023 год в сумме </w:t>
      </w:r>
      <w:r w:rsidRPr="00190C51">
        <w:rPr>
          <w:b/>
          <w:sz w:val="20"/>
          <w:szCs w:val="20"/>
        </w:rPr>
        <w:t>0,0</w:t>
      </w:r>
      <w:r w:rsidRPr="00190C51">
        <w:rPr>
          <w:sz w:val="20"/>
          <w:szCs w:val="20"/>
        </w:rPr>
        <w:t xml:space="preserve"> тыс. рублей, на 2024 год в сумме </w:t>
      </w:r>
      <w:r w:rsidRPr="00190C51">
        <w:rPr>
          <w:b/>
          <w:sz w:val="20"/>
          <w:szCs w:val="20"/>
        </w:rPr>
        <w:t>0,0</w:t>
      </w:r>
      <w:r w:rsidRPr="00190C51">
        <w:rPr>
          <w:sz w:val="20"/>
          <w:szCs w:val="20"/>
        </w:rPr>
        <w:t xml:space="preserve"> тыс. рублей, на 2025 год в сумме </w:t>
      </w:r>
      <w:r w:rsidRPr="00190C51">
        <w:rPr>
          <w:b/>
          <w:sz w:val="20"/>
          <w:szCs w:val="20"/>
        </w:rPr>
        <w:t>0,0</w:t>
      </w:r>
      <w:r w:rsidRPr="00190C51">
        <w:rPr>
          <w:sz w:val="20"/>
          <w:szCs w:val="20"/>
        </w:rPr>
        <w:t xml:space="preserve"> тыс. рублей;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3.14. верхний предел муниципального внутреннего долга бюджета муниципального образования «Анастасьевское сельское поселение» по состоянию на 1 января 2024 года </w:t>
      </w:r>
      <w:r w:rsidRPr="00190C51">
        <w:rPr>
          <w:b/>
          <w:sz w:val="20"/>
          <w:szCs w:val="20"/>
        </w:rPr>
        <w:t>0,0</w:t>
      </w:r>
      <w:r w:rsidRPr="00190C51">
        <w:rPr>
          <w:sz w:val="20"/>
          <w:szCs w:val="20"/>
        </w:rPr>
        <w:t xml:space="preserve"> тыс. руб., в том числе верхний предел долга по муниципальным гарантиям </w:t>
      </w:r>
      <w:r w:rsidRPr="00190C51">
        <w:rPr>
          <w:b/>
          <w:sz w:val="20"/>
          <w:szCs w:val="20"/>
        </w:rPr>
        <w:t>0,0</w:t>
      </w:r>
      <w:r w:rsidRPr="00190C51">
        <w:rPr>
          <w:sz w:val="20"/>
          <w:szCs w:val="20"/>
        </w:rPr>
        <w:t xml:space="preserve"> тыс. рублей; на 1 января 2025 года </w:t>
      </w:r>
      <w:r w:rsidRPr="00190C51">
        <w:rPr>
          <w:b/>
          <w:sz w:val="20"/>
          <w:szCs w:val="20"/>
        </w:rPr>
        <w:t>0,0</w:t>
      </w:r>
      <w:r w:rsidRPr="00190C51">
        <w:rPr>
          <w:sz w:val="20"/>
          <w:szCs w:val="20"/>
        </w:rPr>
        <w:t xml:space="preserve"> тыс. руб., в том числе верхний предел долга по муниципальным гарантиям </w:t>
      </w:r>
      <w:r w:rsidRPr="00190C51">
        <w:rPr>
          <w:b/>
          <w:sz w:val="20"/>
          <w:szCs w:val="20"/>
        </w:rPr>
        <w:t>0,0</w:t>
      </w:r>
      <w:r w:rsidRPr="00190C51">
        <w:rPr>
          <w:sz w:val="20"/>
          <w:szCs w:val="20"/>
        </w:rPr>
        <w:t xml:space="preserve"> тыс. рублей; на 1 января 2026 года </w:t>
      </w:r>
      <w:r w:rsidRPr="00190C51">
        <w:rPr>
          <w:b/>
          <w:sz w:val="20"/>
          <w:szCs w:val="20"/>
        </w:rPr>
        <w:t>0,0</w:t>
      </w:r>
      <w:r w:rsidRPr="00190C51">
        <w:rPr>
          <w:sz w:val="20"/>
          <w:szCs w:val="20"/>
        </w:rPr>
        <w:t xml:space="preserve"> тыс. руб., в том числе верхний предел долга по муниципальным гарантиям </w:t>
      </w:r>
      <w:r w:rsidRPr="00190C51">
        <w:rPr>
          <w:b/>
          <w:sz w:val="20"/>
          <w:szCs w:val="20"/>
        </w:rPr>
        <w:t>0,0</w:t>
      </w:r>
      <w:r w:rsidRPr="00190C51">
        <w:rPr>
          <w:sz w:val="20"/>
          <w:szCs w:val="20"/>
        </w:rPr>
        <w:t xml:space="preserve"> тыс. рублей.</w:t>
      </w:r>
    </w:p>
    <w:p w:rsidR="00190C51" w:rsidRPr="00190C51" w:rsidRDefault="00190C51" w:rsidP="00190C51">
      <w:pPr>
        <w:pStyle w:val="26"/>
        <w:spacing w:after="0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>4.  Администрация Анастасьевского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 соответствующие изменения в состав закрепленных за ним кодов  классификации доходов бюджетов Российской Федерации.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>5. Установить, что заключение муниципальными казёнными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>Принятые бюджетными учреждениями обязательства, вытекающие из договоров, сверх лимитов бюджетных обязательств оплате не подлежат и могут быть признаны недействительными в судебном порядке по иску главного распорядителя средств либо уполномоченного финансового органа.</w:t>
      </w:r>
    </w:p>
    <w:p w:rsidR="00190C51" w:rsidRPr="00190C51" w:rsidRDefault="00190C51" w:rsidP="00190C51">
      <w:pPr>
        <w:pStyle w:val="ad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>6.  Установить:</w:t>
      </w:r>
    </w:p>
    <w:p w:rsidR="00190C51" w:rsidRPr="00190C51" w:rsidRDefault="00190C51" w:rsidP="00190C51">
      <w:pPr>
        <w:pStyle w:val="ad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 xml:space="preserve">6.1. размер резервных фондов администрации в размере 0,1 % от общего объёма расходов, что составляет </w:t>
      </w:r>
      <w:r w:rsidRPr="00190C51">
        <w:rPr>
          <w:rFonts w:ascii="Times New Roman" w:hAnsi="Times New Roman" w:cs="Times New Roman"/>
          <w:b/>
          <w:sz w:val="20"/>
          <w:szCs w:val="20"/>
        </w:rPr>
        <w:t>14,00</w:t>
      </w:r>
      <w:r w:rsidRPr="00190C51">
        <w:rPr>
          <w:rFonts w:ascii="Times New Roman" w:hAnsi="Times New Roman" w:cs="Times New Roman"/>
          <w:sz w:val="20"/>
          <w:szCs w:val="20"/>
        </w:rPr>
        <w:t xml:space="preserve"> тыс. рублей: в том числе фонд непредвиденных  расходов администрации 93 % от общего объёма резервного фонда – в сумме </w:t>
      </w:r>
      <w:r w:rsidRPr="00190C51">
        <w:rPr>
          <w:rFonts w:ascii="Times New Roman" w:hAnsi="Times New Roman" w:cs="Times New Roman"/>
          <w:b/>
          <w:sz w:val="20"/>
          <w:szCs w:val="20"/>
        </w:rPr>
        <w:t>13,00</w:t>
      </w:r>
      <w:r w:rsidRPr="00190C51">
        <w:rPr>
          <w:rFonts w:ascii="Times New Roman" w:hAnsi="Times New Roman" w:cs="Times New Roman"/>
          <w:sz w:val="20"/>
          <w:szCs w:val="20"/>
        </w:rPr>
        <w:t xml:space="preserve"> тыс. рублей; фонд ГО и ЧС администрации 7 % от общего объёма резервного фонда – в сумме </w:t>
      </w:r>
      <w:r w:rsidRPr="00190C51">
        <w:rPr>
          <w:rFonts w:ascii="Times New Roman" w:hAnsi="Times New Roman" w:cs="Times New Roman"/>
          <w:b/>
          <w:sz w:val="20"/>
          <w:szCs w:val="20"/>
        </w:rPr>
        <w:t>1,00</w:t>
      </w:r>
      <w:r w:rsidRPr="00190C51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190C51" w:rsidRPr="00190C51" w:rsidRDefault="00190C51" w:rsidP="00190C51">
      <w:pPr>
        <w:pStyle w:val="ad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 xml:space="preserve">6.2. финансовый резерв предупреждения и ликвидации чрезвычайных ситуаций Анастасьевского сельского поселения в размере 0,204 % от общего объёма расходов бюджета в сумме </w:t>
      </w:r>
      <w:r w:rsidRPr="00190C51">
        <w:rPr>
          <w:rFonts w:ascii="Times New Roman" w:hAnsi="Times New Roman" w:cs="Times New Roman"/>
          <w:b/>
          <w:sz w:val="20"/>
          <w:szCs w:val="20"/>
        </w:rPr>
        <w:t>29,00</w:t>
      </w:r>
      <w:r w:rsidRPr="00190C51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>7.  Установить,  что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 зачисляются в бюджет муниципального образования «Анастасьевское сельское поселение».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>8. Установить, что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пожертвований, поступивших в бюджет муниципального образования «Анастасьевское сельское поселение» сверх утвержденных настоящим решением, направляются в 2023 году на увеличение расходов соответствующего муниципального казённого учреждения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>9. Установить, что остатки бюджетных средств муниципального образования «Анастасьевское сельское поселение» на начало текущего финансового года, за исключением остатков бюджетных ассигнований муниципального дорожного фонда Анастасьевского сельского поселения  и остатков неиспользованных межбюджетных трансфертов, полученных бюджетом муниципального образования «Анастасьевское сельское поселение» в форме иных межбюджетных трансфертов, имеющих целевое назначение, в объеме до 100% могут направляться на покрытие временных кассовых разрывов, возникающих при исполнении бюджета муниципального образования «Анастасьевское сельское поселение», и на увеличение бюджетных ассигнований на оплату:</w:t>
      </w:r>
    </w:p>
    <w:p w:rsidR="00190C51" w:rsidRPr="00190C51" w:rsidRDefault="00190C51" w:rsidP="00190C51">
      <w:pPr>
        <w:pStyle w:val="a3"/>
        <w:numPr>
          <w:ilvl w:val="0"/>
          <w:numId w:val="22"/>
        </w:numPr>
        <w:ind w:left="0"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заключенных от имени Анастасьевского сельского поселения муниципальных контрактов на поставку товаров, выполнение работ, оказание услуг;  </w:t>
      </w:r>
    </w:p>
    <w:p w:rsidR="00190C51" w:rsidRPr="00190C51" w:rsidRDefault="00190C51" w:rsidP="00190C51">
      <w:pPr>
        <w:pStyle w:val="a3"/>
        <w:numPr>
          <w:ilvl w:val="0"/>
          <w:numId w:val="22"/>
        </w:numPr>
        <w:ind w:left="0" w:firstLine="709"/>
        <w:rPr>
          <w:sz w:val="20"/>
          <w:szCs w:val="20"/>
        </w:rPr>
      </w:pPr>
      <w:r w:rsidRPr="00190C51">
        <w:rPr>
          <w:sz w:val="20"/>
          <w:szCs w:val="20"/>
        </w:rPr>
        <w:t xml:space="preserve">заключенных муниципальными казенными учреждениями от имени Анастасьевского сельского поселения муниципальных контрактов на приобретение основных средств, на выполнение работ по строительству (реконструкции), по проведению ремонта объектов недвижимого имущества,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190C51" w:rsidRPr="00190C51" w:rsidRDefault="00190C51" w:rsidP="00190C51">
      <w:pPr>
        <w:pStyle w:val="a3"/>
        <w:ind w:firstLine="709"/>
        <w:rPr>
          <w:sz w:val="20"/>
          <w:szCs w:val="20"/>
        </w:rPr>
      </w:pPr>
      <w:r w:rsidRPr="00190C51">
        <w:rPr>
          <w:sz w:val="20"/>
          <w:szCs w:val="20"/>
        </w:rPr>
        <w:t>10. Установить, что в 2023 году в первоочередном порядке из местного бюджета финансируются следующие расходы:</w:t>
      </w:r>
    </w:p>
    <w:p w:rsidR="00190C51" w:rsidRPr="00190C51" w:rsidRDefault="00190C51" w:rsidP="00190C51">
      <w:pPr>
        <w:pStyle w:val="a3"/>
        <w:numPr>
          <w:ilvl w:val="0"/>
          <w:numId w:val="23"/>
        </w:numPr>
        <w:ind w:left="0" w:firstLine="709"/>
        <w:rPr>
          <w:sz w:val="20"/>
          <w:szCs w:val="20"/>
        </w:rPr>
      </w:pPr>
      <w:r w:rsidRPr="00190C51">
        <w:rPr>
          <w:sz w:val="20"/>
          <w:szCs w:val="20"/>
        </w:rPr>
        <w:t>оплата труда и начисления на неё;</w:t>
      </w:r>
    </w:p>
    <w:p w:rsidR="00190C51" w:rsidRPr="00190C51" w:rsidRDefault="00190C51" w:rsidP="00190C51">
      <w:pPr>
        <w:pStyle w:val="a3"/>
        <w:numPr>
          <w:ilvl w:val="0"/>
          <w:numId w:val="23"/>
        </w:numPr>
        <w:ind w:left="0" w:firstLine="709"/>
        <w:rPr>
          <w:sz w:val="20"/>
          <w:szCs w:val="20"/>
        </w:rPr>
      </w:pPr>
      <w:r w:rsidRPr="00190C51">
        <w:rPr>
          <w:sz w:val="20"/>
          <w:szCs w:val="20"/>
        </w:rPr>
        <w:t>оплата коммунальных услуг, услуг связи, транспортных услуг;</w:t>
      </w:r>
    </w:p>
    <w:p w:rsidR="00190C51" w:rsidRPr="00190C51" w:rsidRDefault="00190C51" w:rsidP="00190C51">
      <w:pPr>
        <w:pStyle w:val="a3"/>
        <w:numPr>
          <w:ilvl w:val="0"/>
          <w:numId w:val="23"/>
        </w:numPr>
        <w:ind w:left="0" w:firstLine="709"/>
        <w:rPr>
          <w:sz w:val="20"/>
          <w:szCs w:val="20"/>
        </w:rPr>
      </w:pPr>
      <w:r w:rsidRPr="00190C51">
        <w:rPr>
          <w:sz w:val="20"/>
          <w:szCs w:val="20"/>
        </w:rPr>
        <w:t>предоставление мер социальной поддержки отдельным категориям граждан;</w:t>
      </w:r>
    </w:p>
    <w:p w:rsidR="00190C51" w:rsidRPr="00190C51" w:rsidRDefault="00190C51" w:rsidP="00190C51">
      <w:pPr>
        <w:pStyle w:val="a3"/>
        <w:numPr>
          <w:ilvl w:val="0"/>
          <w:numId w:val="23"/>
        </w:numPr>
        <w:ind w:left="0" w:firstLine="709"/>
        <w:rPr>
          <w:sz w:val="20"/>
          <w:szCs w:val="20"/>
        </w:rPr>
      </w:pPr>
      <w:r w:rsidRPr="00190C51">
        <w:rPr>
          <w:sz w:val="20"/>
          <w:szCs w:val="20"/>
        </w:rPr>
        <w:lastRenderedPageBreak/>
        <w:t>оплата котельно-печного топлива, горюче – смазочных материалов;</w:t>
      </w:r>
    </w:p>
    <w:p w:rsidR="00190C51" w:rsidRPr="00190C51" w:rsidRDefault="00190C51" w:rsidP="00190C51">
      <w:pPr>
        <w:pStyle w:val="a3"/>
        <w:numPr>
          <w:ilvl w:val="0"/>
          <w:numId w:val="23"/>
        </w:numPr>
        <w:ind w:left="0" w:firstLine="709"/>
        <w:rPr>
          <w:sz w:val="20"/>
          <w:szCs w:val="20"/>
        </w:rPr>
      </w:pPr>
      <w:r w:rsidRPr="00190C51">
        <w:rPr>
          <w:sz w:val="20"/>
          <w:szCs w:val="20"/>
        </w:rPr>
        <w:t>уплата налогов и сборов и иных обязательных платежей;</w:t>
      </w:r>
    </w:p>
    <w:p w:rsidR="00190C51" w:rsidRPr="00190C51" w:rsidRDefault="00190C51" w:rsidP="00190C51">
      <w:pPr>
        <w:pStyle w:val="a3"/>
        <w:numPr>
          <w:ilvl w:val="0"/>
          <w:numId w:val="23"/>
        </w:numPr>
        <w:ind w:left="0" w:firstLine="709"/>
        <w:rPr>
          <w:sz w:val="20"/>
          <w:szCs w:val="20"/>
        </w:rPr>
      </w:pPr>
      <w:r w:rsidRPr="00190C51">
        <w:rPr>
          <w:sz w:val="20"/>
          <w:szCs w:val="20"/>
        </w:rPr>
        <w:t>расходы на исполнение судебных актов по обращению взыскания на средства местного бюджета;</w:t>
      </w:r>
    </w:p>
    <w:p w:rsidR="00190C51" w:rsidRPr="00190C51" w:rsidRDefault="00190C51" w:rsidP="00190C51">
      <w:pPr>
        <w:pStyle w:val="a3"/>
        <w:numPr>
          <w:ilvl w:val="0"/>
          <w:numId w:val="23"/>
        </w:numPr>
        <w:ind w:left="0" w:firstLine="709"/>
        <w:rPr>
          <w:sz w:val="20"/>
          <w:szCs w:val="20"/>
        </w:rPr>
      </w:pPr>
      <w:r w:rsidRPr="00190C51">
        <w:rPr>
          <w:sz w:val="20"/>
          <w:szCs w:val="20"/>
        </w:rPr>
        <w:t>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190C51" w:rsidRPr="00190C51" w:rsidRDefault="00190C51" w:rsidP="00190C51">
      <w:pPr>
        <w:pStyle w:val="ad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 xml:space="preserve">11. Установить, что финансовое обеспечение передаваемых полномочий  муниципальным образованием «Анастасьевское сельское поселение»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190C51">
        <w:rPr>
          <w:rFonts w:ascii="Times New Roman" w:hAnsi="Times New Roman" w:cs="Times New Roman"/>
          <w:b/>
          <w:sz w:val="20"/>
          <w:szCs w:val="20"/>
        </w:rPr>
        <w:t>2 077,00 тыс. рублей</w:t>
      </w:r>
      <w:r w:rsidRPr="00190C51">
        <w:rPr>
          <w:rFonts w:ascii="Times New Roman" w:hAnsi="Times New Roman" w:cs="Times New Roman"/>
          <w:sz w:val="20"/>
          <w:szCs w:val="20"/>
        </w:rPr>
        <w:t xml:space="preserve">, а именно:                                                                                                                                                        </w:t>
      </w:r>
    </w:p>
    <w:p w:rsidR="00190C51" w:rsidRPr="00190C51" w:rsidRDefault="00190C51" w:rsidP="00190C51">
      <w:pPr>
        <w:pStyle w:val="ad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в сумме – </w:t>
      </w:r>
      <w:r w:rsidRPr="00190C51">
        <w:rPr>
          <w:rFonts w:ascii="Times New Roman" w:hAnsi="Times New Roman" w:cs="Times New Roman"/>
          <w:b/>
          <w:bCs/>
          <w:sz w:val="20"/>
          <w:szCs w:val="20"/>
        </w:rPr>
        <w:t>185,10</w:t>
      </w:r>
      <w:r w:rsidRPr="00190C51">
        <w:rPr>
          <w:rFonts w:ascii="Times New Roman" w:hAnsi="Times New Roman" w:cs="Times New Roman"/>
          <w:sz w:val="20"/>
          <w:szCs w:val="20"/>
        </w:rPr>
        <w:t xml:space="preserve"> </w:t>
      </w:r>
      <w:r w:rsidRPr="00190C51">
        <w:rPr>
          <w:rFonts w:ascii="Times New Roman" w:hAnsi="Times New Roman" w:cs="Times New Roman"/>
          <w:b/>
          <w:sz w:val="20"/>
          <w:szCs w:val="20"/>
        </w:rPr>
        <w:t>тыс. рублей;</w:t>
      </w:r>
    </w:p>
    <w:p w:rsidR="00190C51" w:rsidRPr="00190C51" w:rsidRDefault="00190C51" w:rsidP="00190C51">
      <w:pPr>
        <w:pStyle w:val="ad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 xml:space="preserve">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– </w:t>
      </w:r>
      <w:r w:rsidRPr="00190C51">
        <w:rPr>
          <w:rFonts w:ascii="Times New Roman" w:hAnsi="Times New Roman" w:cs="Times New Roman"/>
          <w:b/>
          <w:bCs/>
          <w:sz w:val="20"/>
          <w:szCs w:val="20"/>
        </w:rPr>
        <w:t>1 891,90</w:t>
      </w:r>
      <w:r w:rsidRPr="00190C51">
        <w:rPr>
          <w:rFonts w:ascii="Times New Roman" w:hAnsi="Times New Roman" w:cs="Times New Roman"/>
          <w:sz w:val="20"/>
          <w:szCs w:val="20"/>
        </w:rPr>
        <w:t xml:space="preserve"> тыс. рублей. </w:t>
      </w:r>
    </w:p>
    <w:p w:rsidR="00190C51" w:rsidRPr="00190C51" w:rsidRDefault="00190C51" w:rsidP="00190C5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>12.  Настоящее решение вступает в силу с 1 января 2023 года.</w:t>
      </w:r>
      <w:r w:rsidRPr="00190C51">
        <w:rPr>
          <w:rFonts w:ascii="Times New Roman" w:hAnsi="Times New Roman" w:cs="Times New Roman"/>
          <w:sz w:val="20"/>
          <w:szCs w:val="20"/>
        </w:rPr>
        <w:tab/>
      </w:r>
    </w:p>
    <w:p w:rsidR="00190C51" w:rsidRPr="00190C51" w:rsidRDefault="00190C51" w:rsidP="00190C5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 xml:space="preserve">        13.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190C51" w:rsidRPr="00190C51" w:rsidRDefault="00190C51" w:rsidP="00190C5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 xml:space="preserve">        14. Контроль за исполнением настоящего решения возложить на главного специалиста по управлению и обслуживанию средствами местного бюджета муниципального казенного учреждения «Администрация Анастасьевского сельского поселения».</w:t>
      </w:r>
    </w:p>
    <w:p w:rsidR="00190C51" w:rsidRPr="00190C51" w:rsidRDefault="00190C51" w:rsidP="00190C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9880" w:type="dxa"/>
        <w:tblInd w:w="93" w:type="dxa"/>
        <w:tblLook w:val="04A0"/>
      </w:tblPr>
      <w:tblGrid>
        <w:gridCol w:w="2240"/>
        <w:gridCol w:w="7640"/>
      </w:tblGrid>
      <w:tr w:rsidR="00190C51" w:rsidRPr="00190C51" w:rsidTr="0067762E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190C51" w:rsidRPr="00190C51" w:rsidTr="0067762E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решению Совета</w:t>
            </w:r>
          </w:p>
        </w:tc>
      </w:tr>
      <w:tr w:rsidR="00190C51" w:rsidRPr="00190C51" w:rsidTr="0067762E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Анастасьевского  сельского поселения</w:t>
            </w:r>
          </w:p>
        </w:tc>
      </w:tr>
      <w:tr w:rsidR="00190C51" w:rsidRPr="00190C51" w:rsidTr="0067762E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"19" декабря 2022 № 19</w:t>
            </w:r>
          </w:p>
        </w:tc>
      </w:tr>
      <w:tr w:rsidR="00190C51" w:rsidRPr="00190C51" w:rsidTr="0067762E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C51" w:rsidRPr="00190C51" w:rsidTr="0067762E">
        <w:trPr>
          <w:trHeight w:val="1710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главных администраторов доходов  бюджета муниципального образования "Анастасьевское сельское поселение"- органов местного самоуправления, органов местной администрации и муниципальных учреждений Анастасьевского сельского поселения  на 2023 год и плановый период 2024 и 2025 годов</w:t>
            </w:r>
          </w:p>
        </w:tc>
      </w:tr>
      <w:tr w:rsidR="00190C51" w:rsidRPr="00190C51" w:rsidTr="0067762E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0C51" w:rsidRPr="00190C51" w:rsidTr="0067762E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администратора доходов 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доходов муниципального образования "Анастасьевское сельское поселение"</w:t>
            </w:r>
          </w:p>
        </w:tc>
      </w:tr>
      <w:tr w:rsidR="00190C51" w:rsidRPr="00190C51" w:rsidTr="0067762E">
        <w:trPr>
          <w:trHeight w:val="9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C51" w:rsidRPr="00190C51" w:rsidTr="0067762E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"Администрация Шегарского района"</w:t>
            </w:r>
          </w:p>
        </w:tc>
      </w:tr>
      <w:tr w:rsidR="00190C51" w:rsidRPr="00190C51" w:rsidTr="0067762E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"Администрация Анастасьевского сельского поселения"</w:t>
            </w:r>
          </w:p>
        </w:tc>
      </w:tr>
      <w:tr w:rsidR="00190C51" w:rsidRPr="00190C51" w:rsidTr="0067762E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</w:tbl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pStyle w:val="ConsPlusTitle"/>
        <w:widowControl/>
        <w:ind w:firstLine="709"/>
        <w:jc w:val="center"/>
        <w:outlineLvl w:val="1"/>
        <w:rPr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190C51" w:rsidRPr="00190C51" w:rsidRDefault="00190C51" w:rsidP="00190C51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190C51" w:rsidRPr="00190C51" w:rsidRDefault="00190C51" w:rsidP="00190C51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>Анастасьевского сельского поселения</w:t>
      </w:r>
    </w:p>
    <w:p w:rsidR="00190C51" w:rsidRPr="00190C51" w:rsidRDefault="00190C51" w:rsidP="00190C51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t>от «19»  декабря 2022 № 19</w:t>
      </w:r>
    </w:p>
    <w:p w:rsidR="00190C51" w:rsidRPr="00190C51" w:rsidRDefault="00190C51" w:rsidP="00190C51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C5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C51">
        <w:rPr>
          <w:rFonts w:ascii="Times New Roman" w:hAnsi="Times New Roman" w:cs="Times New Roman"/>
          <w:b/>
          <w:sz w:val="20"/>
          <w:szCs w:val="20"/>
        </w:rPr>
        <w:t xml:space="preserve">главных распорядителей средств бюджета муниципального образования </w:t>
      </w: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C51">
        <w:rPr>
          <w:rFonts w:ascii="Times New Roman" w:hAnsi="Times New Roman" w:cs="Times New Roman"/>
          <w:b/>
          <w:sz w:val="20"/>
          <w:szCs w:val="20"/>
        </w:rPr>
        <w:t>«Анастасьевское сельское поселение» на 2023 год и плановый период 2024 и 2025 годов</w:t>
      </w: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7851"/>
      </w:tblGrid>
      <w:tr w:rsidR="00190C51" w:rsidRPr="00190C51" w:rsidTr="0067762E">
        <w:tc>
          <w:tcPr>
            <w:tcW w:w="1720" w:type="dxa"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Код  главного распорядителя</w:t>
            </w:r>
          </w:p>
        </w:tc>
        <w:tc>
          <w:tcPr>
            <w:tcW w:w="7851" w:type="dxa"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</w:tr>
      <w:tr w:rsidR="00190C51" w:rsidRPr="00190C51" w:rsidTr="0067762E">
        <w:tc>
          <w:tcPr>
            <w:tcW w:w="1720" w:type="dxa"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51" w:type="dxa"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«Администрация Анастасьевского сельского поселения»</w:t>
            </w:r>
          </w:p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0C51" w:rsidRPr="00190C51" w:rsidRDefault="00190C51" w:rsidP="00190C51">
      <w:pPr>
        <w:spacing w:after="0"/>
        <w:ind w:firstLine="709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4803" w:type="pct"/>
        <w:tblLayout w:type="fixed"/>
        <w:tblLook w:val="04A0"/>
      </w:tblPr>
      <w:tblGrid>
        <w:gridCol w:w="4320"/>
        <w:gridCol w:w="195"/>
        <w:gridCol w:w="1359"/>
        <w:gridCol w:w="136"/>
        <w:gridCol w:w="371"/>
        <w:gridCol w:w="1296"/>
        <w:gridCol w:w="1517"/>
      </w:tblGrid>
      <w:tr w:rsidR="00190C51" w:rsidRPr="00190C51" w:rsidTr="0067762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</w:p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  решению Совета Анастасьевского </w:t>
            </w:r>
          </w:p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190C51" w:rsidRPr="00190C51" w:rsidTr="0067762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от «19»  декабря 2022 № 19</w:t>
            </w:r>
          </w:p>
        </w:tc>
      </w:tr>
      <w:tr w:rsidR="00190C51" w:rsidRPr="00190C51" w:rsidTr="0067762E">
        <w:trPr>
          <w:trHeight w:val="315"/>
        </w:trPr>
        <w:tc>
          <w:tcPr>
            <w:tcW w:w="2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C51" w:rsidRPr="00190C51" w:rsidTr="0067762E">
        <w:trPr>
          <w:trHeight w:val="519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межбюджетных трансфертов бюджету муниципального образования "Анастасьевское сельское поселение"  из бюджетов других уровней на 2023 год и плановый период 2024 и 2025 годов</w:t>
            </w:r>
          </w:p>
        </w:tc>
      </w:tr>
      <w:tr w:rsidR="00190C51" w:rsidRPr="00190C51" w:rsidTr="0067762E">
        <w:trPr>
          <w:trHeight w:val="675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0C51" w:rsidRPr="00190C51" w:rsidTr="0067762E">
        <w:trPr>
          <w:trHeight w:val="435"/>
        </w:trPr>
        <w:tc>
          <w:tcPr>
            <w:tcW w:w="23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2651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(тыс. руб)</w:t>
            </w:r>
          </w:p>
        </w:tc>
      </w:tr>
      <w:tr w:rsidR="00190C51" w:rsidRPr="00190C51" w:rsidTr="0067762E">
        <w:trPr>
          <w:trHeight w:val="1275"/>
        </w:trPr>
        <w:tc>
          <w:tcPr>
            <w:tcW w:w="234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 2023 год (на текущий финансовый год</w:t>
            </w: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2024 год (на первый плановый период)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2025 год (на второй плановый период)</w:t>
            </w:r>
          </w:p>
        </w:tc>
      </w:tr>
      <w:tr w:rsidR="00190C51" w:rsidRPr="00190C51" w:rsidTr="0067762E">
        <w:trPr>
          <w:trHeight w:val="79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6 214,90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6 106,90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6 061,20</w:t>
            </w:r>
          </w:p>
        </w:tc>
      </w:tr>
      <w:tr w:rsidR="00190C51" w:rsidRPr="00190C51" w:rsidTr="0067762E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5 681,1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5 626,80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5 450,20</w:t>
            </w:r>
          </w:p>
        </w:tc>
      </w:tr>
      <w:tr w:rsidR="00190C51" w:rsidRPr="00190C51" w:rsidTr="0067762E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</w:t>
            </w: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1 305,5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1 305,5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1 305,5</w:t>
            </w:r>
          </w:p>
        </w:tc>
      </w:tr>
      <w:tr w:rsidR="00190C51" w:rsidRPr="00190C51" w:rsidTr="0067762E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190C51" w:rsidRPr="00190C51" w:rsidTr="0067762E">
        <w:trPr>
          <w:trHeight w:val="480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13 564,80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13 419,40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13 208,80</w:t>
            </w:r>
          </w:p>
        </w:tc>
      </w:tr>
    </w:tbl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2694"/>
        <w:gridCol w:w="567"/>
        <w:gridCol w:w="567"/>
        <w:gridCol w:w="141"/>
        <w:gridCol w:w="1418"/>
        <w:gridCol w:w="141"/>
        <w:gridCol w:w="497"/>
        <w:gridCol w:w="141"/>
        <w:gridCol w:w="1489"/>
        <w:gridCol w:w="1701"/>
        <w:gridCol w:w="141"/>
        <w:gridCol w:w="1135"/>
        <w:gridCol w:w="141"/>
      </w:tblGrid>
      <w:tr w:rsidR="00190C51" w:rsidRPr="00190C51" w:rsidTr="00190C51">
        <w:trPr>
          <w:gridAfter w:val="1"/>
          <w:wAfter w:w="141" w:type="dxa"/>
          <w:trHeight w:val="3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№4</w:t>
            </w: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  решению Совета Анастасьевского сельского поселения                 </w:t>
            </w: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от  "19" декабря 2022 №19 </w:t>
            </w:r>
          </w:p>
        </w:tc>
      </w:tr>
      <w:tr w:rsidR="00190C51" w:rsidRPr="00190C51" w:rsidTr="00190C51">
        <w:trPr>
          <w:gridAfter w:val="1"/>
          <w:wAfter w:w="141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C51" w:rsidRPr="00190C51" w:rsidTr="00190C51">
        <w:trPr>
          <w:gridAfter w:val="1"/>
          <w:wAfter w:w="141" w:type="dxa"/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C51" w:rsidRPr="00190C51" w:rsidTr="00190C51">
        <w:trPr>
          <w:gridAfter w:val="1"/>
          <w:wAfter w:w="141" w:type="dxa"/>
          <w:trHeight w:val="1309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2023 год и плановый период 2024 и 2025 годов</w:t>
            </w:r>
          </w:p>
        </w:tc>
      </w:tr>
      <w:tr w:rsidR="00190C51" w:rsidRPr="00190C51" w:rsidTr="00190C51">
        <w:trPr>
          <w:gridAfter w:val="1"/>
          <w:wAfter w:w="141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6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190C51" w:rsidRPr="00190C51" w:rsidTr="00190C51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 год (на текущий финансовый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2024 год (на первый плановый период)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2025год (на второй плановый период)</w:t>
            </w:r>
          </w:p>
        </w:tc>
      </w:tr>
      <w:tr w:rsidR="00190C51" w:rsidRPr="00190C51" w:rsidTr="00190C51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190C51" w:rsidRPr="00190C51" w:rsidTr="00190C51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18 017,70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18 019,80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18 031,70</w:t>
            </w:r>
          </w:p>
        </w:tc>
      </w:tr>
      <w:tr w:rsidR="00190C51" w:rsidRPr="00190C51" w:rsidTr="00190C51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Анастасьевского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18 017,70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18 019,80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18 031,70</w:t>
            </w:r>
          </w:p>
        </w:tc>
      </w:tr>
      <w:tr w:rsidR="00190C51" w:rsidRPr="00190C51" w:rsidTr="00190C51">
        <w:trPr>
          <w:trHeight w:val="3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11 007,12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10 821,32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10 792,52</w:t>
            </w:r>
          </w:p>
        </w:tc>
      </w:tr>
      <w:tr w:rsidR="00190C51" w:rsidRPr="00190C51" w:rsidTr="00190C51">
        <w:trPr>
          <w:trHeight w:val="9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700,31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711,31</w:t>
            </w:r>
          </w:p>
        </w:tc>
      </w:tr>
      <w:tr w:rsidR="00190C51" w:rsidRPr="00190C51" w:rsidTr="00190C51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</w:tr>
      <w:tr w:rsidR="00190C51" w:rsidRPr="00190C51" w:rsidTr="00190C5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</w:tr>
      <w:tr w:rsidR="00190C51" w:rsidRPr="00190C51" w:rsidTr="00190C51">
        <w:trPr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</w:tr>
      <w:tr w:rsidR="00190C51" w:rsidRPr="00190C51" w:rsidTr="00190C51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700,31</w:t>
            </w:r>
          </w:p>
        </w:tc>
      </w:tr>
      <w:tr w:rsidR="00190C51" w:rsidRPr="00190C51" w:rsidTr="00190C51">
        <w:trPr>
          <w:trHeight w:val="15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5 113,89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4 978,04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4 937,29</w:t>
            </w:r>
          </w:p>
        </w:tc>
      </w:tr>
      <w:tr w:rsidR="00190C51" w:rsidRPr="00190C51" w:rsidTr="00190C51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5 113,89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4 978,04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4 937,29</w:t>
            </w:r>
          </w:p>
        </w:tc>
      </w:tr>
      <w:tr w:rsidR="00190C51" w:rsidRPr="00190C51" w:rsidTr="00190C51">
        <w:trPr>
          <w:trHeight w:val="37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5 113,89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4 978,04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4 937,29</w:t>
            </w:r>
          </w:p>
        </w:tc>
      </w:tr>
      <w:tr w:rsidR="00190C51" w:rsidRPr="00190C51" w:rsidTr="00190C51">
        <w:trPr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3 942,83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3 942,83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3 942,83</w:t>
            </w:r>
          </w:p>
        </w:tc>
      </w:tr>
      <w:tr w:rsidR="00190C51" w:rsidRPr="00190C51" w:rsidTr="00190C51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3 942,83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3 942,83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3 942,83</w:t>
            </w:r>
          </w:p>
        </w:tc>
      </w:tr>
      <w:tr w:rsidR="00190C51" w:rsidRPr="00190C51" w:rsidTr="00190C51">
        <w:trPr>
          <w:trHeight w:val="6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1 148,56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1 012,70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971,96</w:t>
            </w:r>
          </w:p>
        </w:tc>
      </w:tr>
      <w:tr w:rsidR="00190C51" w:rsidRPr="00190C51" w:rsidTr="00190C51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1 148,56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1 012,70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971,96</w:t>
            </w:r>
          </w:p>
        </w:tc>
      </w:tr>
      <w:tr w:rsidR="00190C51" w:rsidRPr="00190C51" w:rsidTr="00190C5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</w:tr>
      <w:tr w:rsidR="00190C51" w:rsidRPr="00190C51" w:rsidTr="00190C51">
        <w:trPr>
          <w:trHeight w:val="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</w:tr>
      <w:tr w:rsidR="00190C51" w:rsidRPr="00190C51" w:rsidTr="00190C5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</w:tr>
      <w:tr w:rsidR="00190C51" w:rsidRPr="00190C51" w:rsidTr="00190C5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190C51" w:rsidRPr="00190C51" w:rsidTr="00190C5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14,00</w:t>
            </w:r>
          </w:p>
        </w:tc>
      </w:tr>
      <w:tr w:rsidR="00190C51" w:rsidRPr="00190C51" w:rsidTr="00190C5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190C51" w:rsidRPr="00190C51" w:rsidTr="00190C5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</w:tr>
      <w:tr w:rsidR="00190C51" w:rsidRPr="00190C51" w:rsidTr="00190C5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190C51" w:rsidRPr="00190C51" w:rsidTr="00190C51">
        <w:trPr>
          <w:trHeight w:val="39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5 178,92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5 127,57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5 127,92</w:t>
            </w:r>
          </w:p>
        </w:tc>
      </w:tr>
      <w:tr w:rsidR="00190C51" w:rsidRPr="00190C51" w:rsidTr="00190C51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4 928,35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4 878,41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4 890,35</w:t>
            </w:r>
          </w:p>
        </w:tc>
      </w:tr>
      <w:tr w:rsidR="00190C51" w:rsidRPr="00190C51" w:rsidTr="00190C5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4 928,35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4 878,41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4 890,35</w:t>
            </w:r>
          </w:p>
        </w:tc>
      </w:tr>
      <w:tr w:rsidR="00190C51" w:rsidRPr="00190C51" w:rsidTr="00190C51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4 335,68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4 335,68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4 335,68</w:t>
            </w:r>
          </w:p>
        </w:tc>
      </w:tr>
      <w:tr w:rsidR="00190C51" w:rsidRPr="00190C51" w:rsidTr="00190C5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4 335,68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4 335,68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4 335,68</w:t>
            </w:r>
          </w:p>
        </w:tc>
      </w:tr>
      <w:tr w:rsidR="00190C51" w:rsidRPr="00190C51" w:rsidTr="00190C51">
        <w:trPr>
          <w:trHeight w:val="8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592,68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542,73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554,68</w:t>
            </w:r>
          </w:p>
        </w:tc>
      </w:tr>
      <w:tr w:rsidR="00190C51" w:rsidRPr="00190C51" w:rsidTr="00190C51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592,68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542,73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554,68</w:t>
            </w:r>
          </w:p>
        </w:tc>
      </w:tr>
      <w:tr w:rsidR="00190C51" w:rsidRPr="00190C51" w:rsidTr="00190C51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250,57</w:t>
            </w:r>
          </w:p>
        </w:tc>
      </w:tr>
      <w:tr w:rsidR="00190C51" w:rsidRPr="00190C51" w:rsidTr="00190C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250,57</w:t>
            </w:r>
          </w:p>
        </w:tc>
      </w:tr>
      <w:tr w:rsidR="00190C51" w:rsidRPr="00190C51" w:rsidTr="00190C51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250,57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250,57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250,57</w:t>
            </w:r>
          </w:p>
        </w:tc>
      </w:tr>
      <w:tr w:rsidR="00190C51" w:rsidRPr="00190C51" w:rsidTr="00190C51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36,00</w:t>
            </w:r>
          </w:p>
        </w:tc>
      </w:tr>
      <w:tr w:rsidR="00190C51" w:rsidRPr="00190C51" w:rsidTr="00190C51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190C51" w:rsidRPr="00190C51" w:rsidTr="00190C51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192,96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192,96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192,96</w:t>
            </w:r>
          </w:p>
        </w:tc>
      </w:tr>
      <w:tr w:rsidR="00190C51" w:rsidRPr="00190C51" w:rsidTr="00190C51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192,96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192,96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0920305900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20,60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0920305900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20,60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393,90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363,30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393,90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363,30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380,20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393,90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363,30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380,20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393,90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363,30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380,20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393,90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352,07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352,07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41,83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41,83</w:t>
            </w:r>
          </w:p>
        </w:tc>
      </w:tr>
      <w:tr w:rsidR="00190C51" w:rsidRPr="00190C51" w:rsidTr="00190C51">
        <w:trPr>
          <w:trHeight w:val="5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58,00</w:t>
            </w:r>
          </w:p>
        </w:tc>
      </w:tr>
      <w:tr w:rsidR="00190C51" w:rsidRPr="00190C51" w:rsidTr="00190C51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58,00</w:t>
            </w:r>
          </w:p>
        </w:tc>
      </w:tr>
      <w:tr w:rsidR="00190C51" w:rsidRPr="00190C51" w:rsidTr="00190C51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</w:tr>
      <w:tr w:rsidR="00190C51" w:rsidRPr="00190C51" w:rsidTr="00190C51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</w:tr>
      <w:tr w:rsidR="00190C51" w:rsidRPr="00190C51" w:rsidTr="00190C51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190C51" w:rsidRPr="00190C51" w:rsidTr="00190C5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190C51" w:rsidRPr="00190C51" w:rsidTr="00190C5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190C51" w:rsidRPr="00190C51" w:rsidTr="00190C5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2 335,00</w:t>
            </w:r>
          </w:p>
        </w:tc>
      </w:tr>
      <w:tr w:rsidR="00190C51" w:rsidRPr="00190C51" w:rsidTr="00190C5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1 995,00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2 166,00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2 293,00</w:t>
            </w:r>
          </w:p>
        </w:tc>
      </w:tr>
      <w:tr w:rsidR="00190C51" w:rsidRPr="00190C51" w:rsidTr="00190C51">
        <w:trPr>
          <w:trHeight w:val="3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2 293,00</w:t>
            </w:r>
          </w:p>
        </w:tc>
      </w:tr>
      <w:tr w:rsidR="00190C51" w:rsidRPr="00190C51" w:rsidTr="00190C51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1 995,000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2 293,000</w:t>
            </w:r>
          </w:p>
        </w:tc>
      </w:tr>
      <w:tr w:rsidR="00190C51" w:rsidRPr="00190C51" w:rsidTr="00190C51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2 293,00</w:t>
            </w:r>
          </w:p>
        </w:tc>
      </w:tr>
      <w:tr w:rsidR="00190C51" w:rsidRPr="00190C51" w:rsidTr="00190C51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2 293,00</w:t>
            </w:r>
          </w:p>
        </w:tc>
      </w:tr>
      <w:tr w:rsidR="00190C51" w:rsidRPr="00190C51" w:rsidTr="00190C51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1 995,00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2 293,00</w:t>
            </w:r>
          </w:p>
        </w:tc>
      </w:tr>
      <w:tr w:rsidR="00190C51" w:rsidRPr="00190C51" w:rsidTr="00190C51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190C51" w:rsidRPr="00190C51" w:rsidTr="00190C51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190C51" w:rsidRPr="00190C51" w:rsidTr="00190C51">
        <w:trPr>
          <w:trHeight w:val="8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190C51" w:rsidRPr="00190C51" w:rsidTr="00190C51">
        <w:trPr>
          <w:trHeight w:val="10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190C51" w:rsidRPr="00190C51" w:rsidTr="00190C51">
        <w:trPr>
          <w:trHeight w:val="8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1 082,78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1 005,48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891,68</w:t>
            </w:r>
          </w:p>
        </w:tc>
      </w:tr>
      <w:tr w:rsidR="00190C51" w:rsidRPr="00190C51" w:rsidTr="00190C51">
        <w:trPr>
          <w:trHeight w:val="5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45,56</w:t>
            </w:r>
          </w:p>
        </w:tc>
      </w:tr>
      <w:tr w:rsidR="00190C51" w:rsidRPr="00190C51" w:rsidTr="00190C51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45,56</w:t>
            </w:r>
          </w:p>
        </w:tc>
      </w:tr>
      <w:tr w:rsidR="00190C51" w:rsidRPr="00190C51" w:rsidTr="00190C51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63FF2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363FF2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</w:tr>
      <w:tr w:rsidR="00190C51" w:rsidRPr="00190C51" w:rsidTr="00190C51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</w:tr>
      <w:tr w:rsidR="00190C51" w:rsidRPr="00190C51" w:rsidTr="00190C51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</w:tr>
      <w:tr w:rsidR="00190C51" w:rsidRPr="00190C51" w:rsidTr="00190C51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</w:tr>
      <w:tr w:rsidR="00190C51" w:rsidRPr="00190C51" w:rsidTr="00190C51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</w:tr>
      <w:tr w:rsidR="00190C51" w:rsidRPr="00190C51" w:rsidTr="00190C5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</w:tr>
      <w:tr w:rsidR="00190C51" w:rsidRPr="00190C51" w:rsidTr="00190C51">
        <w:trPr>
          <w:trHeight w:val="38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1 106,22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1 106,22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1 006,22</w:t>
            </w:r>
          </w:p>
        </w:tc>
      </w:tr>
      <w:tr w:rsidR="00190C51" w:rsidRPr="00190C51" w:rsidTr="00190C51">
        <w:trPr>
          <w:trHeight w:val="37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1 106,22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1 106,22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1 006,22</w:t>
            </w:r>
          </w:p>
        </w:tc>
      </w:tr>
      <w:tr w:rsidR="00190C51" w:rsidRPr="00190C51" w:rsidTr="00190C51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758,84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758,84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658,84</w:t>
            </w:r>
          </w:p>
        </w:tc>
      </w:tr>
      <w:tr w:rsidR="00190C51" w:rsidRPr="00190C51" w:rsidTr="00190C51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758,84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758,84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658,84</w:t>
            </w:r>
          </w:p>
        </w:tc>
      </w:tr>
      <w:tr w:rsidR="00190C51" w:rsidRPr="00190C51" w:rsidTr="00190C51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758,84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758,84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658,84</w:t>
            </w:r>
          </w:p>
        </w:tc>
      </w:tr>
      <w:tr w:rsidR="00190C51" w:rsidRPr="00190C51" w:rsidTr="00190C51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347,37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347,37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347,37</w:t>
            </w:r>
          </w:p>
        </w:tc>
      </w:tr>
      <w:tr w:rsidR="00190C51" w:rsidRPr="00190C51" w:rsidTr="00190C51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117,47</w:t>
            </w:r>
          </w:p>
        </w:tc>
      </w:tr>
      <w:tr w:rsidR="00190C51" w:rsidRPr="00190C51" w:rsidTr="00190C51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117,47</w:t>
            </w:r>
          </w:p>
        </w:tc>
      </w:tr>
      <w:tr w:rsidR="00190C51" w:rsidRPr="00190C51" w:rsidTr="00190C51">
        <w:trPr>
          <w:trHeight w:val="5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229,90</w:t>
            </w:r>
          </w:p>
        </w:tc>
      </w:tr>
      <w:tr w:rsidR="00190C51" w:rsidRPr="00190C51" w:rsidTr="00190C51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229,90</w:t>
            </w:r>
          </w:p>
        </w:tc>
      </w:tr>
      <w:tr w:rsidR="00190C51" w:rsidRPr="00190C51" w:rsidTr="00190C51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1 305,5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1 305,5 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1 305,5</w:t>
            </w:r>
          </w:p>
        </w:tc>
      </w:tr>
      <w:tr w:rsidR="00190C51" w:rsidRPr="00190C51" w:rsidTr="00190C51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1 305,5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1 305,5 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1 305,5</w:t>
            </w:r>
          </w:p>
        </w:tc>
      </w:tr>
      <w:tr w:rsidR="00190C51" w:rsidRPr="00190C51" w:rsidTr="00190C51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1100000000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1 305,5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1 305,5 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1 305,5</w:t>
            </w:r>
          </w:p>
        </w:tc>
      </w:tr>
      <w:tr w:rsidR="00190C51" w:rsidRPr="00190C51" w:rsidTr="00190C51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1 305,5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1 305,5</w:t>
            </w:r>
          </w:p>
        </w:tc>
      </w:tr>
      <w:tr w:rsidR="00190C51" w:rsidRPr="00190C51" w:rsidTr="00190C51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помеще-ний детям-сиротам и детям, остав-шимся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1 305,5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1 305,5</w:t>
            </w:r>
          </w:p>
        </w:tc>
      </w:tr>
      <w:tr w:rsidR="00190C51" w:rsidRPr="00190C51" w:rsidTr="00190C51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1 305,5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1 305,5</w:t>
            </w:r>
          </w:p>
        </w:tc>
      </w:tr>
      <w:tr w:rsidR="00190C51" w:rsidRPr="00190C51" w:rsidTr="00190C51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1 305,5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1 305,5</w:t>
            </w:r>
          </w:p>
        </w:tc>
      </w:tr>
      <w:tr w:rsidR="00190C51" w:rsidRPr="00190C51" w:rsidTr="00190C51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2 077,00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2 077,00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2 077,00</w:t>
            </w:r>
          </w:p>
        </w:tc>
      </w:tr>
      <w:tr w:rsidR="00190C51" w:rsidRPr="00190C51" w:rsidTr="00190C51">
        <w:trPr>
          <w:trHeight w:val="6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2 077,00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2 077,00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2 077,00</w:t>
            </w:r>
          </w:p>
        </w:tc>
      </w:tr>
      <w:tr w:rsidR="00190C51" w:rsidRPr="00190C51" w:rsidTr="00190C51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2 077,00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2 077,00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2 077,00</w:t>
            </w:r>
          </w:p>
        </w:tc>
      </w:tr>
      <w:tr w:rsidR="00190C51" w:rsidRPr="00190C51" w:rsidTr="00190C51">
        <w:trPr>
          <w:gridAfter w:val="1"/>
          <w:wAfter w:w="141" w:type="dxa"/>
          <w:trHeight w:val="130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</w:tr>
      <w:tr w:rsidR="00190C51" w:rsidRPr="00190C51" w:rsidTr="00190C51">
        <w:trPr>
          <w:gridAfter w:val="1"/>
          <w:wAfter w:w="141" w:type="dxa"/>
          <w:trHeight w:val="3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</w:tr>
      <w:tr w:rsidR="00190C51" w:rsidRPr="00190C51" w:rsidTr="00190C51">
        <w:trPr>
          <w:gridAfter w:val="1"/>
          <w:wAfter w:w="141" w:type="dxa"/>
          <w:trHeight w:val="97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185,10</w:t>
            </w:r>
          </w:p>
        </w:tc>
      </w:tr>
      <w:tr w:rsidR="00190C51" w:rsidRPr="00190C51" w:rsidTr="00190C51">
        <w:trPr>
          <w:gridAfter w:val="1"/>
          <w:wAfter w:w="141" w:type="dxa"/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1 891,90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1 891,90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1 891,90</w:t>
            </w:r>
          </w:p>
        </w:tc>
      </w:tr>
      <w:tr w:rsidR="00190C51" w:rsidRPr="00190C51" w:rsidTr="00190C51">
        <w:trPr>
          <w:gridAfter w:val="1"/>
          <w:wAfter w:w="141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1 891,90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1 891,90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1 891,90</w:t>
            </w:r>
          </w:p>
        </w:tc>
      </w:tr>
      <w:tr w:rsidR="00190C51" w:rsidRPr="00190C51" w:rsidTr="00190C51">
        <w:trPr>
          <w:gridAfter w:val="1"/>
          <w:wAfter w:w="141" w:type="dxa"/>
          <w:trHeight w:val="4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1 891,90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1 891,90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1 891,90</w:t>
            </w:r>
          </w:p>
        </w:tc>
      </w:tr>
    </w:tbl>
    <w:p w:rsidR="00190C51" w:rsidRPr="00190C51" w:rsidRDefault="00190C51" w:rsidP="00190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C51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514" w:type="dxa"/>
        <w:tblInd w:w="92" w:type="dxa"/>
        <w:tblLook w:val="04A0"/>
      </w:tblPr>
      <w:tblGrid>
        <w:gridCol w:w="640"/>
        <w:gridCol w:w="6800"/>
        <w:gridCol w:w="1932"/>
        <w:gridCol w:w="142"/>
      </w:tblGrid>
      <w:tr w:rsidR="00190C51" w:rsidRPr="00190C51" w:rsidTr="0067762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 №5</w:t>
            </w:r>
          </w:p>
        </w:tc>
      </w:tr>
      <w:tr w:rsidR="00190C51" w:rsidRPr="00190C51" w:rsidTr="0067762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решению Совета  Анастасьевского сельского поселения</w:t>
            </w:r>
          </w:p>
        </w:tc>
      </w:tr>
      <w:tr w:rsidR="00190C51" w:rsidRPr="00190C51" w:rsidTr="0067762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"19"  декабря 2022г №  19</w:t>
            </w:r>
          </w:p>
        </w:tc>
      </w:tr>
      <w:tr w:rsidR="00190C51" w:rsidRPr="00190C51" w:rsidTr="0067762E">
        <w:trPr>
          <w:gridAfter w:val="1"/>
          <w:wAfter w:w="142" w:type="dxa"/>
          <w:trHeight w:val="372"/>
        </w:trPr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C51" w:rsidRPr="00190C51" w:rsidTr="0067762E">
        <w:trPr>
          <w:gridAfter w:val="1"/>
          <w:wAfter w:w="142" w:type="dxa"/>
          <w:trHeight w:val="1178"/>
        </w:trPr>
        <w:tc>
          <w:tcPr>
            <w:tcW w:w="9372" w:type="dxa"/>
            <w:gridSpan w:val="3"/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Нормативы распределения доходов  в бюджет муниципального образования "Анастасьевское сельское поселение" на 2023 год и плановый период 2024 и 2025 годов</w:t>
            </w:r>
          </w:p>
        </w:tc>
      </w:tr>
      <w:tr w:rsidR="00190C51" w:rsidRPr="00190C51" w:rsidTr="0067762E">
        <w:trPr>
          <w:gridAfter w:val="1"/>
          <w:wAfter w:w="142" w:type="dxa"/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налога, сбора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</w:tr>
      <w:tr w:rsidR="00190C51" w:rsidRPr="00190C51" w:rsidTr="0067762E">
        <w:trPr>
          <w:gridAfter w:val="1"/>
          <w:wAfter w:w="142" w:type="dxa"/>
          <w:trHeight w:val="70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90C51" w:rsidRPr="00190C51" w:rsidTr="0067762E">
        <w:trPr>
          <w:gridAfter w:val="1"/>
          <w:wAfter w:w="142" w:type="dxa"/>
          <w:trHeight w:val="80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( в части реализации основных средств)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90C51" w:rsidRPr="00190C51" w:rsidTr="0067762E">
        <w:trPr>
          <w:gridAfter w:val="1"/>
          <w:wAfter w:w="142" w:type="dxa"/>
          <w:trHeight w:val="86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( в части реализации материальных запасов)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90C51" w:rsidRPr="00190C51" w:rsidTr="0067762E">
        <w:trPr>
          <w:gridAfter w:val="1"/>
          <w:wAfter w:w="142" w:type="dxa"/>
          <w:trHeight w:val="6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90C51" w:rsidRPr="00190C51" w:rsidTr="0067762E">
        <w:trPr>
          <w:gridAfter w:val="1"/>
          <w:wAfter w:w="142" w:type="dxa"/>
          <w:trHeight w:val="9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9655" w:type="dxa"/>
        <w:tblInd w:w="92" w:type="dxa"/>
        <w:tblLook w:val="04A0"/>
      </w:tblPr>
      <w:tblGrid>
        <w:gridCol w:w="7004"/>
        <w:gridCol w:w="2651"/>
      </w:tblGrid>
      <w:tr w:rsidR="00190C51" w:rsidRPr="00190C51" w:rsidTr="0067762E">
        <w:trPr>
          <w:trHeight w:val="860"/>
        </w:trPr>
        <w:tc>
          <w:tcPr>
            <w:tcW w:w="96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 решению Совета Анастасьевского сельского поселения</w:t>
            </w:r>
          </w:p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"19" декабря 2022 г № 19</w:t>
            </w:r>
          </w:p>
        </w:tc>
      </w:tr>
      <w:tr w:rsidR="00190C51" w:rsidRPr="00190C51" w:rsidTr="0067762E">
        <w:trPr>
          <w:trHeight w:val="2037"/>
        </w:trPr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Предельная штатная  численность</w:t>
            </w:r>
          </w:p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работников  муниципальных  учреждений на 2023 год и плановый период 2024 и 2025 годов по Анастасьевского сельскому поселению</w:t>
            </w:r>
          </w:p>
        </w:tc>
      </w:tr>
      <w:tr w:rsidR="00190C51" w:rsidRPr="00190C51" w:rsidTr="0067762E">
        <w:trPr>
          <w:trHeight w:val="442"/>
        </w:trPr>
        <w:tc>
          <w:tcPr>
            <w:tcW w:w="7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отрасли / учреждения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Лимит численности </w:t>
            </w: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на 2023,2024,2025 год, ед.</w:t>
            </w:r>
          </w:p>
        </w:tc>
      </w:tr>
      <w:tr w:rsidR="00190C51" w:rsidRPr="00190C51" w:rsidTr="0067762E">
        <w:trPr>
          <w:trHeight w:val="442"/>
        </w:trPr>
        <w:tc>
          <w:tcPr>
            <w:tcW w:w="7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C51" w:rsidRPr="00190C51" w:rsidTr="0067762E">
        <w:trPr>
          <w:trHeight w:val="7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"Администрация Анастасьевского сельского поселения"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26,39</w:t>
            </w:r>
          </w:p>
        </w:tc>
      </w:tr>
      <w:tr w:rsidR="00190C51" w:rsidRPr="00190C51" w:rsidTr="0067762E">
        <w:trPr>
          <w:trHeight w:val="31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90C51" w:rsidRPr="00190C51" w:rsidTr="0067762E">
        <w:trPr>
          <w:trHeight w:val="46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</w:tr>
      <w:tr w:rsidR="00190C51" w:rsidRPr="00190C51" w:rsidTr="0067762E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муниципальные должности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0C51" w:rsidRPr="00190C51" w:rsidTr="0067762E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должности муниципальной службы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90C51" w:rsidRPr="00190C51" w:rsidTr="0067762E">
        <w:trPr>
          <w:trHeight w:val="52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общеотраслевые должности специалистов (служащих)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190C51" w:rsidRPr="00190C51" w:rsidTr="0067762E">
        <w:trPr>
          <w:trHeight w:val="39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общеотраслевые профессии рабочих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190C51" w:rsidRPr="00190C51" w:rsidTr="0067762E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14,89</w:t>
            </w:r>
          </w:p>
        </w:tc>
      </w:tr>
      <w:tr w:rsidR="00190C51" w:rsidRPr="00190C51" w:rsidTr="0067762E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общеотраслевые должности специалистов (служащих)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0C51" w:rsidRPr="00190C51" w:rsidTr="0067762E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общеотраслевые профессии рабочих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13,89</w:t>
            </w:r>
          </w:p>
        </w:tc>
      </w:tr>
      <w:tr w:rsidR="00190C51" w:rsidRPr="00190C51" w:rsidTr="0067762E">
        <w:trPr>
          <w:trHeight w:val="96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90C51" w:rsidRPr="00190C51" w:rsidTr="0067762E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должности, не отнесенные к должностями муниципальной службы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0C51" w:rsidRPr="00190C51" w:rsidTr="0067762E">
        <w:trPr>
          <w:trHeight w:val="31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C51" w:rsidRPr="00190C51" w:rsidTr="0067762E">
        <w:trPr>
          <w:trHeight w:val="492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26,39</w:t>
            </w:r>
          </w:p>
        </w:tc>
      </w:tr>
    </w:tbl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971"/>
        <w:gridCol w:w="2240"/>
        <w:gridCol w:w="4161"/>
        <w:gridCol w:w="1134"/>
        <w:gridCol w:w="186"/>
        <w:gridCol w:w="1090"/>
        <w:gridCol w:w="141"/>
        <w:gridCol w:w="993"/>
      </w:tblGrid>
      <w:tr w:rsidR="00190C51" w:rsidRPr="00190C51" w:rsidTr="0067762E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 №7</w:t>
            </w:r>
          </w:p>
        </w:tc>
      </w:tr>
      <w:tr w:rsidR="00190C51" w:rsidRPr="00190C51" w:rsidTr="0067762E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решению Совета  Анастасьевского сельского поселения</w:t>
            </w:r>
          </w:p>
        </w:tc>
      </w:tr>
      <w:tr w:rsidR="00190C51" w:rsidRPr="00190C51" w:rsidTr="0067762E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"19" декабря 2022 № 19</w:t>
            </w:r>
          </w:p>
        </w:tc>
      </w:tr>
      <w:tr w:rsidR="00190C51" w:rsidRPr="00190C51" w:rsidTr="0067762E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C51" w:rsidRPr="00190C51" w:rsidTr="0067762E">
        <w:trPr>
          <w:trHeight w:val="1155"/>
        </w:trPr>
        <w:tc>
          <w:tcPr>
            <w:tcW w:w="10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  бюджета муниципального образования "Анастасьевское сельское поселение"  на 2023 год и плановый период 2024 и 2025 годов</w:t>
            </w:r>
          </w:p>
        </w:tc>
      </w:tr>
      <w:tr w:rsidR="00190C51" w:rsidRPr="00190C51" w:rsidTr="0067762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190C51" w:rsidRPr="00190C51" w:rsidTr="0067762E">
        <w:trPr>
          <w:trHeight w:val="57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админи- </w:t>
            </w: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стратора</w:t>
            </w: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2023 год (на текущий финансовый год)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2024 год (на первый плановый период)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2025 год (на первый плановый период)</w:t>
            </w:r>
          </w:p>
        </w:tc>
      </w:tr>
      <w:tr w:rsidR="00190C51" w:rsidRPr="00190C51" w:rsidTr="0067762E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C51" w:rsidRPr="00190C51" w:rsidTr="0067762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90C51" w:rsidRPr="00190C51" w:rsidTr="0067762E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4 452,90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4 600,40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4 822,90</w:t>
            </w:r>
          </w:p>
        </w:tc>
      </w:tr>
      <w:tr w:rsidR="00190C51" w:rsidRPr="00190C51" w:rsidTr="0067762E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4 383,00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4 529,60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4 751,10</w:t>
            </w:r>
          </w:p>
        </w:tc>
      </w:tr>
      <w:tr w:rsidR="00190C51" w:rsidRPr="00190C51" w:rsidTr="0067762E">
        <w:trPr>
          <w:trHeight w:val="4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1 823,40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1 783,90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1 633,00</w:t>
            </w:r>
          </w:p>
        </w:tc>
      </w:tr>
      <w:tr w:rsidR="00190C51" w:rsidRPr="00190C51" w:rsidTr="0067762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2 293,00</w:t>
            </w:r>
          </w:p>
        </w:tc>
      </w:tr>
      <w:tr w:rsidR="00190C51" w:rsidRPr="00190C51" w:rsidTr="0067762E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959,00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1 042,00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</w:tr>
      <w:tr w:rsidR="00190C51" w:rsidRPr="00190C51" w:rsidTr="0067762E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190C51" w:rsidRPr="00190C51" w:rsidTr="0067762E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1 167,00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1 268,00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</w:tr>
      <w:tr w:rsidR="00190C51" w:rsidRPr="00190C51" w:rsidTr="0067762E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1 03 02261 01 0000 100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-138,00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-151,00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-154,00</w:t>
            </w:r>
          </w:p>
        </w:tc>
      </w:tr>
      <w:tr w:rsidR="00190C51" w:rsidRPr="00190C51" w:rsidTr="0067762E">
        <w:trPr>
          <w:trHeight w:val="31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19,40</w:t>
            </w:r>
          </w:p>
        </w:tc>
      </w:tr>
      <w:tr w:rsidR="00190C51" w:rsidRPr="00190C51" w:rsidTr="0067762E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289,00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312,00</w:t>
            </w:r>
          </w:p>
        </w:tc>
      </w:tr>
      <w:tr w:rsidR="00190C51" w:rsidRPr="00190C51" w:rsidTr="0067762E">
        <w:trPr>
          <w:trHeight w:val="29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271,40</w:t>
            </w:r>
          </w:p>
        </w:tc>
      </w:tr>
      <w:tr w:rsidR="00190C51" w:rsidRPr="00190C51" w:rsidTr="0067762E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74,30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77,30</w:t>
            </w:r>
          </w:p>
        </w:tc>
      </w:tr>
      <w:tr w:rsidR="00190C51" w:rsidRPr="00190C51" w:rsidTr="0067762E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184,3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186,70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</w:tr>
      <w:tr w:rsidR="00190C51" w:rsidRPr="00190C51" w:rsidTr="0067762E">
        <w:trPr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71,80</w:t>
            </w:r>
          </w:p>
        </w:tc>
      </w:tr>
      <w:tr w:rsidR="00190C51" w:rsidRPr="00190C51" w:rsidTr="0067762E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190C51" w:rsidRPr="00190C51" w:rsidTr="0067762E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</w:tr>
      <w:tr w:rsidR="00190C51" w:rsidRPr="00190C51" w:rsidTr="0067762E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0C51" w:rsidRPr="00190C51" w:rsidTr="0067762E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13 564,80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13 419,40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13 208,80</w:t>
            </w:r>
          </w:p>
        </w:tc>
      </w:tr>
      <w:tr w:rsidR="00190C51" w:rsidRPr="00190C51" w:rsidTr="0067762E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6 214,90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6 106,90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6 061,20</w:t>
            </w:r>
          </w:p>
        </w:tc>
      </w:tr>
      <w:tr w:rsidR="00190C51" w:rsidRPr="00190C51" w:rsidTr="0067762E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363,30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380,20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393,90</w:t>
            </w:r>
          </w:p>
        </w:tc>
      </w:tr>
      <w:tr w:rsidR="00190C51" w:rsidRPr="00190C51" w:rsidTr="0067762E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1 305,50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1 305,50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1 305,50</w:t>
            </w:r>
          </w:p>
        </w:tc>
      </w:tr>
      <w:tr w:rsidR="00190C51" w:rsidRPr="00190C51" w:rsidTr="0067762E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5 681,10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5 626,80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</w:rPr>
              <w:t>5 450,20</w:t>
            </w:r>
          </w:p>
        </w:tc>
      </w:tr>
      <w:tr w:rsidR="00190C51" w:rsidRPr="00190C51" w:rsidTr="0067762E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51" w:rsidRPr="00190C51" w:rsidRDefault="00190C51" w:rsidP="0019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18 017,70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18 019,80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18 031,70</w:t>
            </w:r>
          </w:p>
        </w:tc>
      </w:tr>
    </w:tbl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C51" w:rsidRPr="00190C51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9372" w:type="dxa"/>
        <w:tblInd w:w="92" w:type="dxa"/>
        <w:tblLook w:val="04A0"/>
      </w:tblPr>
      <w:tblGrid>
        <w:gridCol w:w="6660"/>
        <w:gridCol w:w="2712"/>
      </w:tblGrid>
      <w:tr w:rsidR="00190C51" w:rsidRPr="00190C51" w:rsidTr="0067762E">
        <w:trPr>
          <w:trHeight w:val="81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4:B14"/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8</w:t>
            </w: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к решению Совета Анастасьевского поселения</w:t>
            </w: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от  "19" декабря 2022г.  №  </w:t>
            </w:r>
            <w:bookmarkEnd w:id="2"/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190C51" w:rsidRPr="00190C51" w:rsidTr="0067762E">
        <w:trPr>
          <w:trHeight w:val="63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 муниципального образования «Анастасьевское сельское поселение» на 2023 год и плановый период 2024 и 2025 годов</w:t>
            </w:r>
          </w:p>
        </w:tc>
      </w:tr>
      <w:tr w:rsidR="00190C51" w:rsidRPr="00190C51" w:rsidTr="0067762E">
        <w:trPr>
          <w:trHeight w:val="442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190C51" w:rsidRPr="00190C51" w:rsidTr="0067762E">
        <w:trPr>
          <w:trHeight w:val="64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C51" w:rsidRPr="00190C51" w:rsidTr="0067762E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90C51" w:rsidRPr="00190C51" w:rsidTr="0067762E">
        <w:trPr>
          <w:trHeight w:val="7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0C51" w:rsidRPr="00190C51" w:rsidTr="0067762E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C51" w:rsidRPr="00190C51" w:rsidRDefault="00190C51" w:rsidP="00190C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C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FE3B45" w:rsidRDefault="00FE3B45" w:rsidP="00266E4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1FE9" w:rsidRPr="00D61FE9" w:rsidRDefault="00D61FE9" w:rsidP="00D61F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E9" w:rsidRPr="00D61FE9" w:rsidRDefault="00D61FE9" w:rsidP="00D61FE9">
      <w:pPr>
        <w:keepNext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61FE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Анастасьевского сельского поселения</w:t>
      </w:r>
    </w:p>
    <w:p w:rsidR="00D61FE9" w:rsidRPr="00D61FE9" w:rsidRDefault="00D61FE9" w:rsidP="00D61FE9">
      <w:pPr>
        <w:keepNext/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61FE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Шегарского района Томской области</w:t>
      </w:r>
    </w:p>
    <w:p w:rsidR="00D61FE9" w:rsidRPr="00D61FE9" w:rsidRDefault="00D61FE9" w:rsidP="00D6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FE9" w:rsidRPr="00D61FE9" w:rsidRDefault="00D61FE9" w:rsidP="00D61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F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Е Ш Е Н И Е   </w:t>
      </w:r>
    </w:p>
    <w:p w:rsidR="00190C51" w:rsidRPr="00190C51" w:rsidRDefault="00190C51" w:rsidP="00190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>«19» декабря 2022                                                                                                 № 20</w:t>
      </w:r>
    </w:p>
    <w:p w:rsidR="00190C51" w:rsidRPr="00190C51" w:rsidRDefault="00190C51" w:rsidP="00190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Анастасьевка</w:t>
      </w:r>
    </w:p>
    <w:p w:rsidR="00190C51" w:rsidRPr="00190C51" w:rsidRDefault="00190C51" w:rsidP="00190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передаче органам местного самоуправления </w:t>
      </w: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Шегарского района части полномочий </w:t>
      </w: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решению вопросов местного значения </w:t>
      </w: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 сельского поселения</w:t>
      </w: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с пунктом 5 части 3 статьи 21 Устава Анастасьевского сельского поселения</w:t>
      </w: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C51" w:rsidRPr="00190C51" w:rsidRDefault="00190C51" w:rsidP="00190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Анастасьевского сельского поселения решил:</w:t>
      </w: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1. Передать органам </w:t>
      </w: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 Шегарского района часть полномочий по решению следующих вопросов местного значения Анастасьевского сельского поселения:</w:t>
      </w:r>
    </w:p>
    <w:p w:rsidR="00190C51" w:rsidRPr="00190C51" w:rsidRDefault="00190C51" w:rsidP="00190C5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1.1. полномочия по </w:t>
      </w: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190C51" w:rsidRPr="00190C51" w:rsidRDefault="00190C51" w:rsidP="00190C5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1.2.</w:t>
      </w:r>
      <w:r w:rsidRPr="00190C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созданию условий для обеспечения жителей поселения услугами досуга и услугами организаций культуры;</w:t>
      </w:r>
    </w:p>
    <w:p w:rsidR="00190C51" w:rsidRPr="00190C51" w:rsidRDefault="00190C51" w:rsidP="00190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1.3.  полномочия по организации строительства и содержания муниципальных сетей газоснабжения, расположенных на территории муниципального образования «Анастасьевское сельское поселение».    </w:t>
      </w:r>
    </w:p>
    <w:p w:rsidR="00190C51" w:rsidRPr="00190C51" w:rsidRDefault="00190C51" w:rsidP="00190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1.4. полномочие в сфере водоснабжения и водоотведения, предусмотренными Федеральным </w:t>
      </w:r>
      <w:hyperlink r:id="rId8" w:history="1">
        <w:r w:rsidRPr="00190C5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водоснабжении и водоотведении»; </w:t>
      </w:r>
    </w:p>
    <w:p w:rsidR="00190C51" w:rsidRPr="00190C51" w:rsidRDefault="00190C51" w:rsidP="00190C5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1.5.</w:t>
      </w:r>
      <w:r w:rsidRPr="00190C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казначейскому исполнению бюджета поселения;</w:t>
      </w:r>
    </w:p>
    <w:p w:rsidR="00190C51" w:rsidRPr="00190C51" w:rsidRDefault="00190C51" w:rsidP="00190C5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1.6.  </w:t>
      </w:r>
      <w:r w:rsidRPr="00190C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за исполнением бюджета поселения;</w:t>
      </w:r>
    </w:p>
    <w:p w:rsidR="00190C51" w:rsidRPr="00190C51" w:rsidRDefault="00190C51" w:rsidP="00190C5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1.7. </w:t>
      </w:r>
      <w:r w:rsidRPr="00190C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в сфере закупок, предусмотренные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90C51" w:rsidRPr="00190C51" w:rsidRDefault="00190C51" w:rsidP="0019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1.8. полномочия за соблюдением законодательства в сфере закупок в соответствии </w:t>
      </w:r>
      <w:r w:rsidRPr="00190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частью 8 статьи 99 Федерального</w:t>
      </w: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90C51" w:rsidRPr="00190C51" w:rsidRDefault="00190C51" w:rsidP="0019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1.9. полномочия внутреннего муниципального финансового контроля в сфере бюджетных правоотношений (статья 269.2 Бюджетного кодекса Российской Федерации);</w:t>
      </w:r>
    </w:p>
    <w:p w:rsidR="00190C51" w:rsidRPr="00190C51" w:rsidRDefault="00190C51" w:rsidP="00190C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2.  Администрации Анастасьевского сельского поселения заключить с органами местного самоуправления Шегарского района соглашение о передаче им части своих полномочий по решению указанных</w:t>
      </w: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пункте 1 настоящего решения</w:t>
      </w:r>
      <w:r w:rsidRPr="00190C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вопросов местного значения Анастасьевского сельского поселения. </w:t>
      </w:r>
    </w:p>
    <w:p w:rsidR="00190C51" w:rsidRPr="00190C51" w:rsidRDefault="00190C51" w:rsidP="00190C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3. Установить, что полномочия по решению </w:t>
      </w: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указанных в пункте 1 настоящего решения</w:t>
      </w:r>
      <w:r w:rsidRPr="00190C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вопросов местного значения передаются органам местного самоуправления Шегарского района на срок с 1 января по 31 декабря 2023 года.</w:t>
      </w: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4. Финансовое обеспечение полномочий осуществляется путём предоставления бюджету Шегарского района межбюджетных трансфертов на осуществление части полномочий по решению указанных в пункте 1 настоящего решения вопросов местного значения </w:t>
      </w:r>
      <w:r w:rsidRPr="00190C5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Анастасьевского сельского поселения</w:t>
      </w: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бюджета муниципального образования «Анастасьевское сельское поселение». Указанные межбюджетные трансферты выделяются отдельной строкой в составе расходов бюджета Анастасьевского сельского поселения. </w:t>
      </w: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Межбюджетные трансферты в случаях нецелевого использования органами местного самоуправления Шегарского района, а также в случае их неиспользования, подлежат возврату в бюджет Анастасьевского сельского поселения в течение первых 15 рабочих дней, следующего года.</w:t>
      </w: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5. Отчёт об использовании средств, полученных на осуществления части полномочий по решению указанных в пункте 1 настоящего решения вопросов местного значения Анастасьевского сельского поселения, органы местного самоуправления Шегарского района предоставляют в порядке и сроки, установленные бюджетным законодательством и в соответствии с заключёнными соглашениями.</w:t>
      </w: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6. Осуществление части полномочий по решению указанных в пункте 1 настоящего решения вопросов местного значения Анастасьевского сельского поселения, переданных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Анастасьевского сельского поселения.</w:t>
      </w:r>
    </w:p>
    <w:p w:rsidR="00190C51" w:rsidRPr="00190C51" w:rsidRDefault="00190C51" w:rsidP="00190C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C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7. Направить копию настоящего решения в Думу Шегарского района.</w:t>
      </w:r>
    </w:p>
    <w:p w:rsidR="00266E44" w:rsidRPr="00266E44" w:rsidRDefault="00266E44" w:rsidP="00266E44">
      <w:pPr>
        <w:keepNext/>
        <w:keepLines/>
        <w:spacing w:before="480" w:after="0"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6E44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 АНАСТАСЬЕВСКОГО СЕЛЬСКОГО ПОСЕЛЕНИЯ</w:t>
      </w:r>
    </w:p>
    <w:p w:rsidR="00266E44" w:rsidRPr="00266E44" w:rsidRDefault="00266E44" w:rsidP="00266E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 РАЙОНА ТОМСКОЙ ОБЛАСТИ</w:t>
      </w:r>
    </w:p>
    <w:p w:rsidR="00266E44" w:rsidRPr="00266E44" w:rsidRDefault="00266E44" w:rsidP="00266E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6E44" w:rsidRPr="00266E44" w:rsidRDefault="00266E44" w:rsidP="00266E44">
      <w:pPr>
        <w:keepNext/>
        <w:tabs>
          <w:tab w:val="center" w:pos="4677"/>
          <w:tab w:val="left" w:pos="7200"/>
        </w:tabs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D61FE9" w:rsidRDefault="00D61FE9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31BD" w:rsidRPr="005631BD" w:rsidRDefault="005631BD" w:rsidP="005631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« 19 » декабря 2022</w:t>
      </w:r>
      <w:r w:rsidRPr="005631BD">
        <w:rPr>
          <w:rFonts w:ascii="Times New Roman" w:hAnsi="Times New Roman" w:cs="Times New Roman"/>
          <w:sz w:val="20"/>
          <w:szCs w:val="20"/>
        </w:rPr>
        <w:tab/>
      </w:r>
      <w:r w:rsidRPr="005631BD">
        <w:rPr>
          <w:rFonts w:ascii="Times New Roman" w:hAnsi="Times New Roman" w:cs="Times New Roman"/>
          <w:sz w:val="20"/>
          <w:szCs w:val="20"/>
        </w:rPr>
        <w:tab/>
      </w:r>
      <w:r w:rsidRPr="005631BD">
        <w:rPr>
          <w:rFonts w:ascii="Times New Roman" w:hAnsi="Times New Roman" w:cs="Times New Roman"/>
          <w:sz w:val="20"/>
          <w:szCs w:val="20"/>
        </w:rPr>
        <w:tab/>
      </w:r>
      <w:r w:rsidRPr="005631BD">
        <w:rPr>
          <w:rFonts w:ascii="Times New Roman" w:hAnsi="Times New Roman" w:cs="Times New Roman"/>
          <w:sz w:val="20"/>
          <w:szCs w:val="20"/>
        </w:rPr>
        <w:tab/>
      </w:r>
      <w:r w:rsidRPr="005631BD">
        <w:rPr>
          <w:rFonts w:ascii="Times New Roman" w:hAnsi="Times New Roman" w:cs="Times New Roman"/>
          <w:sz w:val="20"/>
          <w:szCs w:val="20"/>
        </w:rPr>
        <w:tab/>
      </w:r>
      <w:r w:rsidRPr="005631BD">
        <w:rPr>
          <w:rFonts w:ascii="Times New Roman" w:hAnsi="Times New Roman" w:cs="Times New Roman"/>
          <w:sz w:val="20"/>
          <w:szCs w:val="20"/>
        </w:rPr>
        <w:tab/>
      </w:r>
      <w:r w:rsidRPr="005631BD">
        <w:rPr>
          <w:rFonts w:ascii="Times New Roman" w:hAnsi="Times New Roman" w:cs="Times New Roman"/>
          <w:sz w:val="20"/>
          <w:szCs w:val="20"/>
        </w:rPr>
        <w:tab/>
        <w:t>№ 21</w:t>
      </w:r>
    </w:p>
    <w:p w:rsidR="005631BD" w:rsidRPr="005631BD" w:rsidRDefault="005631BD" w:rsidP="005631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31BD" w:rsidRPr="005631BD" w:rsidRDefault="005631BD" w:rsidP="005631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с.Анастасьевка</w:t>
      </w:r>
    </w:p>
    <w:p w:rsidR="005631BD" w:rsidRPr="005631BD" w:rsidRDefault="005631BD" w:rsidP="005631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31BD" w:rsidRPr="005631BD" w:rsidRDefault="005631BD" w:rsidP="005631B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Об установлении базовой ставки за наем жилых помещений и</w:t>
      </w:r>
    </w:p>
    <w:p w:rsidR="005631BD" w:rsidRPr="005631BD" w:rsidRDefault="005631BD" w:rsidP="005631B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утверждении  Порядка расчёта платы за наем жилых помещений</w:t>
      </w:r>
    </w:p>
    <w:p w:rsidR="005631BD" w:rsidRPr="005631BD" w:rsidRDefault="005631BD" w:rsidP="005631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31BD" w:rsidRPr="005631BD" w:rsidRDefault="005631BD" w:rsidP="00563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ab/>
        <w:t xml:space="preserve">В соответствии со статьей 154, частью 3 и частью 4 статьи 156, статьей 167 Жилищного Кодекса РФ, Приказом Министерства строительства РФ от 02.12.1996 № 17-152 «Об утверждении «Методических указаний по расчёту ставок платы за наём и отчислений на капитальный ремонт жилых помещений, включаемых в ставку платы за содержание и ремонт жилья (техническое обслуживание) муниципального и жилого фонда», </w:t>
      </w:r>
    </w:p>
    <w:p w:rsidR="005631BD" w:rsidRPr="005631BD" w:rsidRDefault="005631BD" w:rsidP="005631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31BD" w:rsidRPr="005631BD" w:rsidRDefault="005631BD" w:rsidP="005631BD">
      <w:pPr>
        <w:pStyle w:val="1"/>
        <w:rPr>
          <w:sz w:val="20"/>
        </w:rPr>
      </w:pPr>
      <w:r w:rsidRPr="005631BD">
        <w:rPr>
          <w:sz w:val="20"/>
        </w:rPr>
        <w:t>Совет  Анастасьевского сельского поселения решил:</w:t>
      </w:r>
    </w:p>
    <w:p w:rsidR="005631BD" w:rsidRPr="005631BD" w:rsidRDefault="005631BD" w:rsidP="005631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31BD" w:rsidRPr="005631BD" w:rsidRDefault="005631BD" w:rsidP="00563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 xml:space="preserve"> </w:t>
      </w:r>
      <w:r w:rsidRPr="005631BD">
        <w:rPr>
          <w:rFonts w:ascii="Times New Roman" w:hAnsi="Times New Roman" w:cs="Times New Roman"/>
          <w:sz w:val="20"/>
          <w:szCs w:val="20"/>
        </w:rPr>
        <w:tab/>
        <w:t xml:space="preserve">1. Установить базовую ставку за наем жилых помещений, находящихся в </w:t>
      </w:r>
      <w:r w:rsidRPr="005631BD"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</w:p>
    <w:p w:rsidR="005631BD" w:rsidRPr="005631BD" w:rsidRDefault="005631BD" w:rsidP="005631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631BD">
        <w:rPr>
          <w:rFonts w:ascii="Times New Roman" w:hAnsi="Times New Roman" w:cs="Times New Roman"/>
          <w:color w:val="000000"/>
          <w:sz w:val="20"/>
          <w:szCs w:val="20"/>
        </w:rPr>
        <w:t>ПОСТАНОВЛЯЮ:</w:t>
      </w:r>
    </w:p>
    <w:p w:rsidR="005631BD" w:rsidRPr="005631BD" w:rsidRDefault="005631BD" w:rsidP="005631BD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31BD">
        <w:rPr>
          <w:rFonts w:ascii="Times New Roman" w:hAnsi="Times New Roman" w:cs="Times New Roman"/>
          <w:color w:val="000000"/>
          <w:sz w:val="20"/>
          <w:szCs w:val="20"/>
        </w:rPr>
        <w:t xml:space="preserve"> Установить базовый размер платы за наем жилого помещения (H</w:t>
      </w:r>
      <w:r w:rsidRPr="005631B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б</w:t>
      </w:r>
      <w:r w:rsidRPr="005631BD">
        <w:rPr>
          <w:rFonts w:ascii="Times New Roman" w:hAnsi="Times New Roman" w:cs="Times New Roman"/>
          <w:color w:val="000000"/>
          <w:sz w:val="20"/>
          <w:szCs w:val="20"/>
        </w:rPr>
        <w:t>), предоставленного по договору социального найма или по договору найма жилого помещения муниципального жилищного фонда в размере 5,02 рубля за 1 м</w:t>
      </w:r>
      <w:r w:rsidRPr="005631B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5631BD">
        <w:rPr>
          <w:rFonts w:ascii="Times New Roman" w:hAnsi="Times New Roman" w:cs="Times New Roman"/>
          <w:color w:val="000000"/>
          <w:sz w:val="20"/>
          <w:szCs w:val="20"/>
        </w:rPr>
        <w:t xml:space="preserve"> общей площади занимаемого жилого помещения.</w:t>
      </w:r>
    </w:p>
    <w:p w:rsidR="005631BD" w:rsidRPr="005631BD" w:rsidRDefault="005631BD" w:rsidP="005631BD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31BD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Установить коэффициент соответствия платы за наем жилого помещения (К</w:t>
      </w:r>
      <w:r w:rsidRPr="005631BD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с</w:t>
      </w:r>
      <w:r w:rsidRPr="005631BD">
        <w:rPr>
          <w:rFonts w:ascii="Times New Roman" w:hAnsi="Times New Roman" w:cs="Times New Roman"/>
          <w:color w:val="000000"/>
          <w:sz w:val="20"/>
          <w:szCs w:val="20"/>
        </w:rPr>
        <w:t>) предоставленного по договору социального найма или по договору найма жилого помещения муниципального жилищного фонда в размере для прочих граждан 0,2.</w:t>
      </w:r>
    </w:p>
    <w:p w:rsidR="005631BD" w:rsidRPr="005631BD" w:rsidRDefault="005631BD" w:rsidP="005631BD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color w:val="000000"/>
          <w:sz w:val="20"/>
          <w:szCs w:val="20"/>
        </w:rPr>
        <w:t>Установить что средства, полученные от населения за наем, поступают в доходную часть бюджета муниципального образования «Анастасьевское сельское поселение»</w:t>
      </w:r>
    </w:p>
    <w:p w:rsidR="005631BD" w:rsidRPr="005631BD" w:rsidRDefault="005631BD" w:rsidP="005631BD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 xml:space="preserve"> Настоящее решение вступает в силу с 1 января 2023 года.</w:t>
      </w:r>
    </w:p>
    <w:p w:rsidR="005631BD" w:rsidRPr="005631BD" w:rsidRDefault="005631BD" w:rsidP="005631B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color w:val="000000"/>
          <w:sz w:val="20"/>
          <w:szCs w:val="20"/>
        </w:rPr>
        <w:t>Настоящее Решение подлежит официальному обнародованию и  размещению на официальном сайте Анастасьевского сельского поселения в информационно-телекоммуникационной сети «Интернет» (</w:t>
      </w:r>
      <w:hyperlink r:id="rId9" w:history="1">
        <w:r w:rsidRPr="005631BD">
          <w:rPr>
            <w:rStyle w:val="a6"/>
            <w:rFonts w:ascii="Times New Roman" w:hAnsi="Times New Roman" w:cs="Times New Roman"/>
            <w:sz w:val="20"/>
            <w:szCs w:val="20"/>
          </w:rPr>
          <w:t>http://www.anastas-tomsk.ru/</w:t>
        </w:r>
      </w:hyperlink>
      <w:r w:rsidRPr="005631BD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5631BD" w:rsidRDefault="005631BD" w:rsidP="005631B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Решение Совета Анастасьевского сельского поселения от 15 апреля 2022г № 188 «Об установлении базовой ставки за наем жилых помещений и утверждения Порядка расчёта за наем жилых помещений» признать утратившим силу с 01.01.2023г.</w:t>
      </w:r>
    </w:p>
    <w:p w:rsidR="005631BD" w:rsidRDefault="005631BD" w:rsidP="005631B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631BD" w:rsidRPr="005631BD" w:rsidRDefault="005631BD" w:rsidP="005631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5320"/>
        <w:gridCol w:w="4236"/>
      </w:tblGrid>
      <w:tr w:rsidR="005631BD" w:rsidRPr="005631BD" w:rsidTr="0067762E">
        <w:trPr>
          <w:trHeight w:val="1153"/>
        </w:trPr>
        <w:tc>
          <w:tcPr>
            <w:tcW w:w="5320" w:type="dxa"/>
          </w:tcPr>
          <w:p w:rsidR="005631BD" w:rsidRDefault="005631BD" w:rsidP="00563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1BD" w:rsidRDefault="005631BD" w:rsidP="00563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1BD" w:rsidRPr="005631BD" w:rsidRDefault="005631BD" w:rsidP="00563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4236" w:type="dxa"/>
            <w:hideMark/>
          </w:tcPr>
          <w:p w:rsidR="005631BD" w:rsidRPr="005631BD" w:rsidRDefault="005631BD" w:rsidP="00563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5631BD" w:rsidRPr="005631BD" w:rsidRDefault="005631BD" w:rsidP="00563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Анастасьевского сельского поселения от </w:t>
            </w:r>
          </w:p>
          <w:p w:rsidR="005631BD" w:rsidRPr="005631BD" w:rsidRDefault="005631BD" w:rsidP="00563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«19» декабря 2022  № 21</w:t>
            </w:r>
          </w:p>
        </w:tc>
      </w:tr>
    </w:tbl>
    <w:p w:rsidR="005631BD" w:rsidRPr="005631BD" w:rsidRDefault="005631BD" w:rsidP="005631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1BD" w:rsidRPr="005631BD" w:rsidRDefault="005631BD" w:rsidP="005631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1BD">
        <w:rPr>
          <w:rFonts w:ascii="Times New Roman" w:hAnsi="Times New Roman" w:cs="Times New Roman"/>
          <w:b/>
          <w:sz w:val="20"/>
          <w:szCs w:val="20"/>
        </w:rPr>
        <w:t>ПОРЯДОК РАСЧЁТА ПЛАТЫ ЗА НАЕМ ЖИЛОГО ПОМЕЩЕНИЯ</w:t>
      </w:r>
    </w:p>
    <w:p w:rsidR="005631BD" w:rsidRPr="005631BD" w:rsidRDefault="005631BD" w:rsidP="005631B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631BD" w:rsidRPr="005631BD" w:rsidRDefault="005631BD" w:rsidP="0056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Размер платы по договору социального найма и по договору найма жилого помещения рассчитывается исходя из базовой ставки платы за наем жилого помещения, площади, переданной по договору найма во владение и пользование жилого помещения, показателей качества жилого помещения и месторасположения жилого помещения.</w:t>
      </w:r>
    </w:p>
    <w:p w:rsidR="005631BD" w:rsidRPr="005631BD" w:rsidRDefault="005631BD" w:rsidP="0056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631BD" w:rsidRPr="005631BD" w:rsidRDefault="005631BD" w:rsidP="005631BD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31BD">
        <w:rPr>
          <w:rFonts w:ascii="Times New Roman" w:hAnsi="Times New Roman" w:cs="Times New Roman"/>
          <w:b/>
          <w:sz w:val="20"/>
          <w:szCs w:val="20"/>
        </w:rPr>
        <w:t>Установление показателей качества жилого помещения</w:t>
      </w:r>
    </w:p>
    <w:p w:rsidR="005631BD" w:rsidRPr="005631BD" w:rsidRDefault="005631BD" w:rsidP="005631BD">
      <w:pPr>
        <w:pStyle w:val="dt-p"/>
        <w:numPr>
          <w:ilvl w:val="1"/>
          <w:numId w:val="33"/>
        </w:numPr>
        <w:spacing w:before="0" w:beforeAutospacing="0" w:after="0" w:afterAutospacing="0"/>
        <w:ind w:left="0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  <w:bookmarkStart w:id="3" w:name="l18"/>
      <w:bookmarkEnd w:id="3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i/>
          <w:sz w:val="20"/>
          <w:szCs w:val="20"/>
        </w:rPr>
      </w:pPr>
      <w:r w:rsidRPr="005631BD">
        <w:rPr>
          <w:i/>
          <w:sz w:val="20"/>
          <w:szCs w:val="20"/>
        </w:rPr>
        <w:t>Формула 1</w:t>
      </w:r>
      <w:bookmarkStart w:id="4" w:name="l19"/>
      <w:bookmarkEnd w:id="4"/>
      <w:r w:rsidRPr="005631BD">
        <w:rPr>
          <w:i/>
          <w:sz w:val="20"/>
          <w:szCs w:val="20"/>
        </w:rPr>
        <w:t>:</w:t>
      </w:r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  <w:vertAlign w:val="subscript"/>
        </w:rPr>
      </w:pPr>
      <w:r w:rsidRPr="005631BD">
        <w:rPr>
          <w:sz w:val="20"/>
          <w:szCs w:val="20"/>
        </w:rPr>
        <w:t>П</w:t>
      </w:r>
      <w:r w:rsidRPr="005631BD">
        <w:rPr>
          <w:sz w:val="20"/>
          <w:szCs w:val="20"/>
          <w:vertAlign w:val="subscript"/>
        </w:rPr>
        <w:t>н</w:t>
      </w:r>
      <w:r w:rsidRPr="005631BD">
        <w:rPr>
          <w:sz w:val="20"/>
          <w:szCs w:val="20"/>
          <w:vertAlign w:val="subscript"/>
          <w:lang w:val="en-US"/>
        </w:rPr>
        <w:t>j</w:t>
      </w:r>
      <w:r w:rsidRPr="005631BD">
        <w:rPr>
          <w:sz w:val="20"/>
          <w:szCs w:val="20"/>
        </w:rPr>
        <w:t>=</w:t>
      </w:r>
      <w:r w:rsidRPr="005631BD">
        <w:rPr>
          <w:sz w:val="20"/>
          <w:szCs w:val="20"/>
          <w:lang w:val="en-US"/>
        </w:rPr>
        <w:t>H</w:t>
      </w:r>
      <w:r w:rsidRPr="005631BD">
        <w:rPr>
          <w:sz w:val="20"/>
          <w:szCs w:val="20"/>
          <w:vertAlign w:val="subscript"/>
        </w:rPr>
        <w:t>Б</w:t>
      </w:r>
      <w:r w:rsidRPr="005631BD">
        <w:rPr>
          <w:sz w:val="20"/>
          <w:szCs w:val="20"/>
        </w:rPr>
        <w:t>*К</w:t>
      </w:r>
      <w:r w:rsidRPr="005631BD">
        <w:rPr>
          <w:sz w:val="20"/>
          <w:szCs w:val="20"/>
          <w:vertAlign w:val="subscript"/>
          <w:lang w:val="en-US"/>
        </w:rPr>
        <w:t>j</w:t>
      </w:r>
      <w:r w:rsidRPr="005631BD">
        <w:rPr>
          <w:sz w:val="20"/>
          <w:szCs w:val="20"/>
        </w:rPr>
        <w:t>*К</w:t>
      </w:r>
      <w:r w:rsidRPr="005631BD">
        <w:rPr>
          <w:sz w:val="20"/>
          <w:szCs w:val="20"/>
          <w:vertAlign w:val="subscript"/>
        </w:rPr>
        <w:t>с</w:t>
      </w:r>
      <w:r w:rsidRPr="005631BD">
        <w:rPr>
          <w:sz w:val="20"/>
          <w:szCs w:val="20"/>
        </w:rPr>
        <w:t>*П</w:t>
      </w:r>
      <w:r w:rsidRPr="005631BD">
        <w:rPr>
          <w:sz w:val="20"/>
          <w:szCs w:val="20"/>
          <w:vertAlign w:val="subscript"/>
          <w:lang w:val="en-US"/>
        </w:rPr>
        <w:t>j</w:t>
      </w:r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bookmarkStart w:id="5" w:name="l20"/>
      <w:bookmarkEnd w:id="5"/>
      <w:r w:rsidRPr="005631BD">
        <w:rPr>
          <w:sz w:val="20"/>
          <w:szCs w:val="20"/>
        </w:rPr>
        <w:t>где:</w:t>
      </w:r>
      <w:bookmarkStart w:id="6" w:name="l21"/>
      <w:bookmarkEnd w:id="6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П</w:t>
      </w:r>
      <w:r w:rsidRPr="005631BD">
        <w:rPr>
          <w:sz w:val="20"/>
          <w:szCs w:val="20"/>
          <w:vertAlign w:val="subscript"/>
        </w:rPr>
        <w:t>н</w:t>
      </w:r>
      <w:r w:rsidRPr="005631BD">
        <w:rPr>
          <w:sz w:val="20"/>
          <w:szCs w:val="20"/>
          <w:vertAlign w:val="subscript"/>
          <w:lang w:val="en-US"/>
        </w:rPr>
        <w:t>j</w:t>
      </w:r>
      <w:r w:rsidRPr="005631BD">
        <w:rPr>
          <w:rStyle w:val="apple-converted-space"/>
          <w:sz w:val="20"/>
          <w:szCs w:val="20"/>
        </w:rPr>
        <w:t> </w:t>
      </w:r>
      <w:r w:rsidRPr="005631BD">
        <w:rPr>
          <w:sz w:val="20"/>
          <w:szCs w:val="20"/>
        </w:rPr>
        <w:t>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bookmarkStart w:id="7" w:name="l22"/>
      <w:bookmarkEnd w:id="7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  <w:lang w:val="en-US"/>
        </w:rPr>
        <w:t>H</w:t>
      </w:r>
      <w:r w:rsidRPr="005631BD">
        <w:rPr>
          <w:sz w:val="20"/>
          <w:szCs w:val="20"/>
          <w:vertAlign w:val="subscript"/>
        </w:rPr>
        <w:t>Б</w:t>
      </w:r>
      <w:r w:rsidRPr="005631BD">
        <w:rPr>
          <w:sz w:val="20"/>
          <w:szCs w:val="20"/>
        </w:rPr>
        <w:t xml:space="preserve"> - базовый размер платы за наем жилого помещения;</w:t>
      </w:r>
      <w:bookmarkStart w:id="8" w:name="l23"/>
      <w:bookmarkEnd w:id="8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К</w:t>
      </w:r>
      <w:r w:rsidRPr="005631BD">
        <w:rPr>
          <w:sz w:val="20"/>
          <w:szCs w:val="20"/>
          <w:vertAlign w:val="subscript"/>
          <w:lang w:val="en-US"/>
        </w:rPr>
        <w:t>j</w:t>
      </w:r>
      <w:r w:rsidRPr="005631BD">
        <w:rPr>
          <w:sz w:val="20"/>
          <w:szCs w:val="20"/>
        </w:rPr>
        <w:t xml:space="preserve"> - коэффициент, характеризующий качество и благоустройство жилого помещения, месторасположение дома;</w:t>
      </w:r>
      <w:bookmarkStart w:id="9" w:name="l24"/>
      <w:bookmarkEnd w:id="9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К</w:t>
      </w:r>
      <w:r w:rsidRPr="005631BD">
        <w:rPr>
          <w:sz w:val="20"/>
          <w:szCs w:val="20"/>
          <w:vertAlign w:val="subscript"/>
        </w:rPr>
        <w:t>с</w:t>
      </w:r>
      <w:r w:rsidRPr="005631BD">
        <w:rPr>
          <w:rStyle w:val="apple-converted-space"/>
          <w:sz w:val="20"/>
          <w:szCs w:val="20"/>
        </w:rPr>
        <w:t> </w:t>
      </w:r>
      <w:r w:rsidRPr="005631BD">
        <w:rPr>
          <w:sz w:val="20"/>
          <w:szCs w:val="20"/>
        </w:rPr>
        <w:t>- коэффициент соответствия платы;</w:t>
      </w:r>
      <w:bookmarkStart w:id="10" w:name="l25"/>
      <w:bookmarkEnd w:id="10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rStyle w:val="apple-converted-space"/>
          <w:sz w:val="20"/>
          <w:szCs w:val="20"/>
        </w:rPr>
        <w:t> </w:t>
      </w:r>
      <w:r w:rsidRPr="005631BD">
        <w:rPr>
          <w:sz w:val="20"/>
          <w:szCs w:val="20"/>
        </w:rPr>
        <w:t>П</w:t>
      </w:r>
      <w:r w:rsidRPr="005631BD">
        <w:rPr>
          <w:sz w:val="20"/>
          <w:szCs w:val="20"/>
          <w:vertAlign w:val="subscript"/>
          <w:lang w:val="en-US"/>
        </w:rPr>
        <w:t>j</w:t>
      </w:r>
      <w:r w:rsidRPr="005631BD">
        <w:rPr>
          <w:sz w:val="20"/>
          <w:szCs w:val="20"/>
        </w:rPr>
        <w:t xml:space="preserve"> - общая площадь 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(м</w:t>
      </w:r>
      <w:r w:rsidRPr="005631BD">
        <w:rPr>
          <w:sz w:val="20"/>
          <w:szCs w:val="20"/>
          <w:vertAlign w:val="superscript"/>
        </w:rPr>
        <w:t>2</w:t>
      </w:r>
      <w:r w:rsidRPr="005631BD">
        <w:rPr>
          <w:sz w:val="20"/>
          <w:szCs w:val="20"/>
        </w:rPr>
        <w:t>).</w:t>
      </w:r>
      <w:bookmarkStart w:id="11" w:name="l26"/>
      <w:bookmarkEnd w:id="11"/>
    </w:p>
    <w:p w:rsidR="005631BD" w:rsidRPr="005631BD" w:rsidRDefault="005631BD" w:rsidP="005631BD">
      <w:pPr>
        <w:pStyle w:val="dt-p"/>
        <w:numPr>
          <w:ilvl w:val="1"/>
          <w:numId w:val="33"/>
        </w:numPr>
        <w:spacing w:before="0" w:beforeAutospacing="0" w:after="0" w:afterAutospacing="0"/>
        <w:ind w:left="0"/>
        <w:contextualSpacing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  <w:u w:val="single"/>
        </w:rPr>
        <w:t>Величина коэффициента соответствия платы Кс</w:t>
      </w:r>
      <w:r w:rsidRPr="005631BD">
        <w:rPr>
          <w:sz w:val="20"/>
          <w:szCs w:val="20"/>
        </w:rPr>
        <w:t xml:space="preserve"> устанавливается Администрацией Анастасьевского сельского поселения, в интервале [от 0 до 1]. </w:t>
      </w:r>
    </w:p>
    <w:p w:rsidR="005631BD" w:rsidRPr="005631BD" w:rsidRDefault="005631BD" w:rsidP="005631BD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 xml:space="preserve">Установить величину коэффициента соответствия платы в размере: </w:t>
      </w:r>
    </w:p>
    <w:p w:rsidR="005631BD" w:rsidRPr="005631BD" w:rsidRDefault="005631BD" w:rsidP="005631BD">
      <w:pPr>
        <w:pStyle w:val="ad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0 -для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родителей;</w:t>
      </w:r>
    </w:p>
    <w:p w:rsidR="005631BD" w:rsidRPr="005631BD" w:rsidRDefault="005631BD" w:rsidP="005631BD">
      <w:pPr>
        <w:pStyle w:val="ad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0 - 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 , II группы, а также семьи, имеющие детей- инвалидов;</w:t>
      </w:r>
    </w:p>
    <w:p w:rsidR="005631BD" w:rsidRPr="005631BD" w:rsidRDefault="005631BD" w:rsidP="005631BD">
      <w:pPr>
        <w:pStyle w:val="ad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 xml:space="preserve">0,10 - для прочих категорий граждан. </w:t>
      </w:r>
    </w:p>
    <w:p w:rsidR="005631BD" w:rsidRPr="005631BD" w:rsidRDefault="005631BD" w:rsidP="005631BD">
      <w:pPr>
        <w:pStyle w:val="dt-p"/>
        <w:numPr>
          <w:ilvl w:val="1"/>
          <w:numId w:val="33"/>
        </w:numPr>
        <w:spacing w:before="0" w:beforeAutospacing="0" w:after="0" w:afterAutospacing="0"/>
        <w:ind w:left="0"/>
        <w:contextualSpacing/>
        <w:jc w:val="both"/>
        <w:textAlignment w:val="baseline"/>
        <w:rPr>
          <w:sz w:val="20"/>
          <w:szCs w:val="20"/>
          <w:u w:val="single"/>
        </w:rPr>
      </w:pPr>
      <w:r w:rsidRPr="005631BD">
        <w:rPr>
          <w:sz w:val="20"/>
          <w:szCs w:val="20"/>
          <w:u w:val="single"/>
        </w:rPr>
        <w:t xml:space="preserve">Базовый размер платы за наем жилого помещения </w:t>
      </w:r>
      <w:r w:rsidRPr="005631BD">
        <w:rPr>
          <w:sz w:val="20"/>
          <w:szCs w:val="20"/>
          <w:u w:val="single"/>
          <w:lang w:val="en-US"/>
        </w:rPr>
        <w:t>H</w:t>
      </w:r>
      <w:r w:rsidRPr="005631BD">
        <w:rPr>
          <w:sz w:val="20"/>
          <w:szCs w:val="20"/>
          <w:u w:val="single"/>
          <w:vertAlign w:val="subscript"/>
        </w:rPr>
        <w:t>Б</w:t>
      </w:r>
    </w:p>
    <w:p w:rsidR="005631BD" w:rsidRPr="005631BD" w:rsidRDefault="005631BD" w:rsidP="005631BD">
      <w:pPr>
        <w:pStyle w:val="dt-p"/>
        <w:spacing w:before="0"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5631BD">
        <w:rPr>
          <w:rStyle w:val="dt-m"/>
          <w:sz w:val="20"/>
          <w:szCs w:val="20"/>
        </w:rPr>
        <w:t xml:space="preserve">     </w:t>
      </w:r>
      <w:r w:rsidRPr="005631BD">
        <w:rPr>
          <w:sz w:val="20"/>
          <w:szCs w:val="20"/>
        </w:rPr>
        <w:t>Базовый размер платы за наем жилого помещения определяется по формуле 2:</w:t>
      </w:r>
      <w:bookmarkStart w:id="12" w:name="l28"/>
      <w:bookmarkEnd w:id="12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i/>
          <w:sz w:val="20"/>
          <w:szCs w:val="20"/>
        </w:rPr>
      </w:pPr>
      <w:r w:rsidRPr="005631BD">
        <w:rPr>
          <w:i/>
          <w:sz w:val="20"/>
          <w:szCs w:val="20"/>
        </w:rPr>
        <w:t>Формула 2</w:t>
      </w:r>
      <w:bookmarkStart w:id="13" w:name="l29"/>
      <w:bookmarkEnd w:id="13"/>
      <w:r w:rsidRPr="005631BD">
        <w:rPr>
          <w:i/>
          <w:sz w:val="20"/>
          <w:szCs w:val="20"/>
        </w:rPr>
        <w:t>:</w:t>
      </w:r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Н</w:t>
      </w:r>
      <w:r w:rsidRPr="005631BD">
        <w:rPr>
          <w:sz w:val="20"/>
          <w:szCs w:val="20"/>
          <w:vertAlign w:val="subscript"/>
        </w:rPr>
        <w:t>б</w:t>
      </w:r>
      <w:r w:rsidRPr="005631BD">
        <w:rPr>
          <w:sz w:val="20"/>
          <w:szCs w:val="20"/>
        </w:rPr>
        <w:t>=СР</w:t>
      </w:r>
      <w:r w:rsidRPr="005631BD">
        <w:rPr>
          <w:sz w:val="20"/>
          <w:szCs w:val="20"/>
          <w:vertAlign w:val="subscript"/>
        </w:rPr>
        <w:t>с</w:t>
      </w:r>
      <w:r w:rsidRPr="005631BD">
        <w:rPr>
          <w:sz w:val="20"/>
          <w:szCs w:val="20"/>
        </w:rPr>
        <w:t>*0,001,</w:t>
      </w:r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bookmarkStart w:id="14" w:name="l30"/>
      <w:bookmarkEnd w:id="14"/>
      <w:r w:rsidRPr="005631BD">
        <w:rPr>
          <w:sz w:val="20"/>
          <w:szCs w:val="20"/>
        </w:rPr>
        <w:t>где:</w:t>
      </w:r>
      <w:bookmarkStart w:id="15" w:name="l31"/>
      <w:bookmarkEnd w:id="15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Н</w:t>
      </w:r>
      <w:r w:rsidRPr="005631BD">
        <w:rPr>
          <w:sz w:val="20"/>
          <w:szCs w:val="20"/>
          <w:vertAlign w:val="subscript"/>
        </w:rPr>
        <w:t>б</w:t>
      </w:r>
      <w:r w:rsidRPr="005631BD">
        <w:rPr>
          <w:rStyle w:val="apple-converted-space"/>
          <w:sz w:val="20"/>
          <w:szCs w:val="20"/>
        </w:rPr>
        <w:t> </w:t>
      </w:r>
      <w:r w:rsidRPr="005631BD">
        <w:rPr>
          <w:sz w:val="20"/>
          <w:szCs w:val="20"/>
        </w:rPr>
        <w:t>- базовый размер платы за наем жилого помещения;</w:t>
      </w:r>
      <w:bookmarkStart w:id="16" w:name="l32"/>
      <w:bookmarkEnd w:id="16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СР</w:t>
      </w:r>
      <w:r w:rsidRPr="005631BD">
        <w:rPr>
          <w:sz w:val="20"/>
          <w:szCs w:val="20"/>
          <w:vertAlign w:val="subscript"/>
        </w:rPr>
        <w:t>с</w:t>
      </w:r>
      <w:r w:rsidRPr="005631BD">
        <w:rPr>
          <w:rStyle w:val="apple-converted-space"/>
          <w:sz w:val="20"/>
          <w:szCs w:val="20"/>
        </w:rPr>
        <w:t> </w:t>
      </w:r>
      <w:r w:rsidRPr="005631BD">
        <w:rPr>
          <w:sz w:val="20"/>
          <w:szCs w:val="20"/>
        </w:rPr>
        <w:t>- средняя цена 1 кв. м на вторичном рынке жилья в муниципальном образовании, в котором находится жилое помещение муниципального жилищного фонда,  предоставляемое по договорам социального найма и договорам найма жилых помещений.</w:t>
      </w:r>
      <w:bookmarkStart w:id="17" w:name="l33"/>
      <w:bookmarkEnd w:id="17"/>
    </w:p>
    <w:p w:rsidR="005631BD" w:rsidRPr="005631BD" w:rsidRDefault="005631BD" w:rsidP="005631BD">
      <w:pPr>
        <w:pStyle w:val="dt-p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Средняя цена 1м</w:t>
      </w:r>
      <w:r w:rsidRPr="005631BD">
        <w:rPr>
          <w:sz w:val="20"/>
          <w:szCs w:val="20"/>
          <w:vertAlign w:val="superscript"/>
        </w:rPr>
        <w:t>2</w:t>
      </w:r>
      <w:r w:rsidRPr="005631BD">
        <w:rPr>
          <w:sz w:val="20"/>
          <w:szCs w:val="20"/>
        </w:rPr>
        <w:t xml:space="preserve"> на вторичном рынке жилья определяется по данным территориального органа Федеральной службы государственной статистики.</w:t>
      </w:r>
      <w:bookmarkStart w:id="18" w:name="l34"/>
      <w:bookmarkEnd w:id="18"/>
    </w:p>
    <w:p w:rsidR="005631BD" w:rsidRPr="005631BD" w:rsidRDefault="005631BD" w:rsidP="005631BD">
      <w:pPr>
        <w:pStyle w:val="3"/>
        <w:keepLines/>
        <w:numPr>
          <w:ilvl w:val="1"/>
          <w:numId w:val="33"/>
        </w:numPr>
        <w:suppressAutoHyphens w:val="0"/>
        <w:spacing w:before="0" w:after="0"/>
        <w:ind w:left="0"/>
        <w:jc w:val="both"/>
        <w:textAlignment w:val="baseline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9" w:name="h7"/>
      <w:bookmarkEnd w:id="19"/>
      <w:r w:rsidRPr="005631BD">
        <w:rPr>
          <w:rFonts w:ascii="Times New Roman" w:hAnsi="Times New Roman"/>
          <w:b w:val="0"/>
          <w:bCs w:val="0"/>
          <w:sz w:val="20"/>
          <w:szCs w:val="20"/>
          <w:u w:val="single"/>
        </w:rPr>
        <w:lastRenderedPageBreak/>
        <w:t>Коэффициент, характеризующий качество и благоустройство жилого помещения, месторасположение дома К</w:t>
      </w:r>
      <w:r w:rsidRPr="005631BD">
        <w:rPr>
          <w:rFonts w:ascii="Times New Roman" w:hAnsi="Times New Roman"/>
          <w:b w:val="0"/>
          <w:bCs w:val="0"/>
          <w:sz w:val="20"/>
          <w:szCs w:val="20"/>
          <w:u w:val="single"/>
          <w:vertAlign w:val="subscript"/>
          <w:lang w:val="en-US"/>
        </w:rPr>
        <w:t>J</w:t>
      </w:r>
    </w:p>
    <w:p w:rsidR="005631BD" w:rsidRPr="005631BD" w:rsidRDefault="005631BD" w:rsidP="005631BD">
      <w:pPr>
        <w:pStyle w:val="dt-p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bookmarkStart w:id="20" w:name="l35"/>
      <w:bookmarkEnd w:id="20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Интегральное значение</w:t>
      </w:r>
      <w:r w:rsidRPr="005631BD">
        <w:rPr>
          <w:rStyle w:val="apple-converted-space"/>
          <w:sz w:val="20"/>
          <w:szCs w:val="20"/>
        </w:rPr>
        <w:t> </w:t>
      </w:r>
      <w:r w:rsidRPr="005631BD">
        <w:rPr>
          <w:bCs/>
          <w:sz w:val="20"/>
          <w:szCs w:val="20"/>
        </w:rPr>
        <w:t>К</w:t>
      </w:r>
      <w:r w:rsidRPr="005631BD">
        <w:rPr>
          <w:bCs/>
          <w:sz w:val="20"/>
          <w:szCs w:val="20"/>
          <w:vertAlign w:val="subscript"/>
          <w:lang w:val="en-US"/>
        </w:rPr>
        <w:t>J</w:t>
      </w:r>
      <w:r w:rsidRPr="005631BD">
        <w:rPr>
          <w:rStyle w:val="apple-converted-space"/>
          <w:sz w:val="20"/>
          <w:szCs w:val="20"/>
        </w:rPr>
        <w:t> </w:t>
      </w:r>
      <w:r w:rsidRPr="005631BD">
        <w:rPr>
          <w:sz w:val="20"/>
          <w:szCs w:val="20"/>
        </w:rPr>
        <w:t>для жилого помещения рассчитывается</w:t>
      </w:r>
      <w:bookmarkStart w:id="21" w:name="l36"/>
      <w:bookmarkEnd w:id="21"/>
      <w:r w:rsidRPr="005631BD">
        <w:rPr>
          <w:sz w:val="20"/>
          <w:szCs w:val="20"/>
        </w:rPr>
        <w:t xml:space="preserve"> как средневзвешенное значение показателей по отдельным параметрам по формуле 3:</w:t>
      </w:r>
      <w:bookmarkStart w:id="22" w:name="l37"/>
      <w:bookmarkEnd w:id="22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i/>
          <w:sz w:val="20"/>
          <w:szCs w:val="20"/>
        </w:rPr>
      </w:pPr>
      <w:r w:rsidRPr="005631BD">
        <w:rPr>
          <w:i/>
          <w:sz w:val="20"/>
          <w:szCs w:val="20"/>
        </w:rPr>
        <w:t>Формула 3</w:t>
      </w:r>
      <w:bookmarkStart w:id="23" w:name="l38"/>
      <w:bookmarkEnd w:id="23"/>
      <w:r w:rsidRPr="005631BD">
        <w:rPr>
          <w:i/>
          <w:sz w:val="20"/>
          <w:szCs w:val="20"/>
        </w:rPr>
        <w:t>:</w:t>
      </w:r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К</w:t>
      </w:r>
      <w:r w:rsidRPr="005631BD">
        <w:rPr>
          <w:sz w:val="20"/>
          <w:szCs w:val="20"/>
          <w:vertAlign w:val="subscript"/>
        </w:rPr>
        <w:t>J</w:t>
      </w:r>
      <w:r w:rsidRPr="005631BD">
        <w:rPr>
          <w:sz w:val="20"/>
          <w:szCs w:val="20"/>
        </w:rPr>
        <w:t>=(К</w:t>
      </w:r>
      <w:r w:rsidRPr="005631BD">
        <w:rPr>
          <w:sz w:val="20"/>
          <w:szCs w:val="20"/>
          <w:vertAlign w:val="subscript"/>
        </w:rPr>
        <w:t>1</w:t>
      </w:r>
      <w:r w:rsidRPr="005631BD">
        <w:rPr>
          <w:sz w:val="20"/>
          <w:szCs w:val="20"/>
        </w:rPr>
        <w:t>+К</w:t>
      </w:r>
      <w:r w:rsidRPr="005631BD">
        <w:rPr>
          <w:sz w:val="20"/>
          <w:szCs w:val="20"/>
          <w:vertAlign w:val="subscript"/>
        </w:rPr>
        <w:t>2</w:t>
      </w:r>
      <w:r w:rsidRPr="005631BD">
        <w:rPr>
          <w:sz w:val="20"/>
          <w:szCs w:val="20"/>
        </w:rPr>
        <w:t>+К</w:t>
      </w:r>
      <w:r w:rsidRPr="005631BD">
        <w:rPr>
          <w:sz w:val="20"/>
          <w:szCs w:val="20"/>
          <w:vertAlign w:val="subscript"/>
        </w:rPr>
        <w:t>3</w:t>
      </w:r>
      <w:r w:rsidRPr="005631BD">
        <w:rPr>
          <w:sz w:val="20"/>
          <w:szCs w:val="20"/>
        </w:rPr>
        <w:t>)/3</w:t>
      </w:r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rStyle w:val="apple-converted-space"/>
          <w:sz w:val="20"/>
          <w:szCs w:val="20"/>
        </w:rPr>
      </w:pPr>
      <w:bookmarkStart w:id="24" w:name="l49"/>
      <w:bookmarkEnd w:id="24"/>
      <w:r w:rsidRPr="005631BD">
        <w:rPr>
          <w:rStyle w:val="apple-converted-space"/>
          <w:sz w:val="20"/>
          <w:szCs w:val="20"/>
        </w:rPr>
        <w:t>где: </w:t>
      </w:r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sz w:val="20"/>
          <w:szCs w:val="20"/>
        </w:rPr>
        <w:t>К</w:t>
      </w:r>
      <w:r w:rsidRPr="005631BD">
        <w:rPr>
          <w:sz w:val="20"/>
          <w:szCs w:val="20"/>
          <w:vertAlign w:val="subscript"/>
        </w:rPr>
        <w:t>J</w:t>
      </w:r>
      <w:r w:rsidRPr="005631BD">
        <w:rPr>
          <w:sz w:val="20"/>
          <w:szCs w:val="20"/>
        </w:rPr>
        <w:t xml:space="preserve"> - коэффициент, характеризующий качество и благоустройство жилого помещения, месторасположение дома;</w:t>
      </w:r>
      <w:bookmarkStart w:id="25" w:name="l40"/>
      <w:bookmarkEnd w:id="25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noProof/>
          <w:sz w:val="20"/>
          <w:szCs w:val="20"/>
        </w:rPr>
        <w:t>К</w:t>
      </w:r>
      <w:r w:rsidRPr="005631BD">
        <w:rPr>
          <w:noProof/>
          <w:sz w:val="20"/>
          <w:szCs w:val="20"/>
          <w:vertAlign w:val="subscript"/>
        </w:rPr>
        <w:t>1</w:t>
      </w:r>
      <w:r w:rsidRPr="005631BD">
        <w:rPr>
          <w:rStyle w:val="apple-converted-space"/>
          <w:sz w:val="20"/>
          <w:szCs w:val="20"/>
        </w:rPr>
        <w:t> </w:t>
      </w:r>
      <w:r w:rsidRPr="005631BD">
        <w:rPr>
          <w:sz w:val="20"/>
          <w:szCs w:val="20"/>
        </w:rPr>
        <w:t>- коэффициент, характеризующий качество жилого помещения;</w:t>
      </w:r>
      <w:bookmarkStart w:id="26" w:name="l41"/>
      <w:bookmarkEnd w:id="26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noProof/>
          <w:sz w:val="20"/>
          <w:szCs w:val="20"/>
        </w:rPr>
        <w:t>К</w:t>
      </w:r>
      <w:r w:rsidRPr="005631BD">
        <w:rPr>
          <w:noProof/>
          <w:sz w:val="20"/>
          <w:szCs w:val="20"/>
          <w:vertAlign w:val="subscript"/>
        </w:rPr>
        <w:t>2</w:t>
      </w:r>
      <w:r w:rsidRPr="005631BD">
        <w:rPr>
          <w:rStyle w:val="apple-converted-space"/>
          <w:sz w:val="20"/>
          <w:szCs w:val="20"/>
        </w:rPr>
        <w:t> </w:t>
      </w:r>
      <w:r w:rsidRPr="005631BD">
        <w:rPr>
          <w:sz w:val="20"/>
          <w:szCs w:val="20"/>
        </w:rPr>
        <w:t>- коэффициент, характеризующий благоустройство жилого помещения;</w:t>
      </w:r>
      <w:bookmarkStart w:id="27" w:name="l42"/>
      <w:bookmarkEnd w:id="27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631BD">
        <w:rPr>
          <w:noProof/>
          <w:sz w:val="20"/>
          <w:szCs w:val="20"/>
        </w:rPr>
        <w:t>К</w:t>
      </w:r>
      <w:r w:rsidRPr="005631BD">
        <w:rPr>
          <w:noProof/>
          <w:sz w:val="20"/>
          <w:szCs w:val="20"/>
          <w:vertAlign w:val="subscript"/>
        </w:rPr>
        <w:t>3</w:t>
      </w:r>
      <w:r w:rsidRPr="005631BD">
        <w:rPr>
          <w:rStyle w:val="apple-converted-space"/>
          <w:sz w:val="20"/>
          <w:szCs w:val="20"/>
        </w:rPr>
        <w:t> </w:t>
      </w:r>
      <w:r w:rsidRPr="005631BD">
        <w:rPr>
          <w:sz w:val="20"/>
          <w:szCs w:val="20"/>
        </w:rPr>
        <w:t>- коэффициент, месторасположение дома.</w:t>
      </w:r>
      <w:bookmarkStart w:id="28" w:name="l43"/>
      <w:bookmarkEnd w:id="28"/>
    </w:p>
    <w:p w:rsidR="005631BD" w:rsidRPr="005631BD" w:rsidRDefault="005631BD" w:rsidP="005631BD">
      <w:pPr>
        <w:pStyle w:val="dt-p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31BD" w:rsidRPr="005631BD" w:rsidRDefault="005631BD" w:rsidP="005631BD">
      <w:pPr>
        <w:pStyle w:val="ad"/>
        <w:numPr>
          <w:ilvl w:val="2"/>
          <w:numId w:val="33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Коэффициент, учитывающие качество жилого помещения К</w:t>
      </w:r>
      <w:r w:rsidRPr="005631B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631B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4"/>
        <w:gridCol w:w="1701"/>
      </w:tblGrid>
      <w:tr w:rsidR="005631BD" w:rsidRPr="005631BD" w:rsidTr="0067762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</w:tr>
      <w:tr w:rsidR="005631BD" w:rsidRPr="005631BD" w:rsidTr="0067762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Отдельные благоустроенные квартиры в кирпичных, панельных, деревянных и прочих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31BD" w:rsidRPr="005631BD" w:rsidTr="0067762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Отдельные полублагоустроенные квартиры в кирпичных, панельных, деревянных и прочих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631BD" w:rsidRPr="005631BD" w:rsidTr="0067762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Отдельные неблагоустроенные квартиры в деревянных, кирпичных, панельных и прочих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</w:tbl>
    <w:p w:rsidR="005631BD" w:rsidRPr="005631BD" w:rsidRDefault="005631BD" w:rsidP="005631B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1BD" w:rsidRPr="005631BD" w:rsidRDefault="005631BD" w:rsidP="005631B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1.4.2. Коэффициент, учитывающий срок эксплуатации жилых помещений К</w:t>
      </w:r>
      <w:r w:rsidRPr="005631B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5631B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1701"/>
      </w:tblGrid>
      <w:tr w:rsidR="005631BD" w:rsidRPr="005631BD" w:rsidTr="006776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Срок эксплуатации,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</w:tr>
      <w:tr w:rsidR="005631BD" w:rsidRPr="005631BD" w:rsidTr="006776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31BD" w:rsidRPr="005631BD" w:rsidTr="006776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от 20 до 40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 xml:space="preserve">0,6   </w:t>
            </w:r>
          </w:p>
        </w:tc>
      </w:tr>
      <w:tr w:rsidR="005631BD" w:rsidRPr="005631BD" w:rsidTr="006776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 xml:space="preserve">свыше 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631BD" w:rsidRPr="005631BD" w:rsidTr="0067762E"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31BD" w:rsidRPr="005631BD" w:rsidRDefault="005631BD" w:rsidP="005631B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31BD" w:rsidRPr="005631BD" w:rsidRDefault="005631BD" w:rsidP="005631B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31BD" w:rsidRPr="005631BD" w:rsidRDefault="005631BD" w:rsidP="005631BD">
      <w:pPr>
        <w:pStyle w:val="ad"/>
        <w:numPr>
          <w:ilvl w:val="2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Коэффициент, учитывающие месторасположение жилого помещения: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9"/>
        <w:gridCol w:w="1701"/>
      </w:tblGrid>
      <w:tr w:rsidR="005631BD" w:rsidRPr="005631BD" w:rsidTr="006776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Месторасположение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</w:tr>
      <w:tr w:rsidR="005631BD" w:rsidRPr="005631BD" w:rsidTr="006776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 населённые пункты, расположенные на территории Анастасьевского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5631BD" w:rsidRPr="005631BD" w:rsidTr="006776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 населённые пункты, расположенные на территории Шегарского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D" w:rsidRPr="005631BD" w:rsidRDefault="005631BD" w:rsidP="005631BD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3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5631BD" w:rsidRPr="005631BD" w:rsidRDefault="005631BD" w:rsidP="005631B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1BD" w:rsidRPr="005631BD" w:rsidRDefault="005631BD" w:rsidP="005631B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 xml:space="preserve">Установить величину коэффициента соответствия платы в размере: </w:t>
      </w:r>
    </w:p>
    <w:p w:rsidR="005631BD" w:rsidRPr="005631BD" w:rsidRDefault="005631BD" w:rsidP="005631B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 xml:space="preserve">0 -для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 0 - 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 , II группы, а также семьи, имеющие детей- инвалидов. </w:t>
      </w:r>
    </w:p>
    <w:p w:rsidR="005631BD" w:rsidRPr="005631BD" w:rsidRDefault="005631BD" w:rsidP="005631B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 xml:space="preserve">1,0 - для прочих категорий граждан. </w:t>
      </w:r>
    </w:p>
    <w:p w:rsidR="005631BD" w:rsidRPr="005631BD" w:rsidRDefault="005631BD" w:rsidP="005631BD">
      <w:pPr>
        <w:pStyle w:val="ConsPlusNormal"/>
        <w:jc w:val="both"/>
        <w:rPr>
          <w:rFonts w:ascii="Times New Roman" w:hAnsi="Times New Roman" w:cs="Times New Roman"/>
        </w:rPr>
      </w:pPr>
      <w:r w:rsidRPr="005631BD">
        <w:rPr>
          <w:rFonts w:ascii="Times New Roman" w:hAnsi="Times New Roman" w:cs="Times New Roman"/>
        </w:rPr>
        <w:t>Примечание:</w:t>
      </w:r>
    </w:p>
    <w:p w:rsidR="005631BD" w:rsidRPr="005631BD" w:rsidRDefault="005631BD" w:rsidP="005631BD">
      <w:pPr>
        <w:pStyle w:val="ConsPlusNormal"/>
        <w:jc w:val="both"/>
        <w:rPr>
          <w:rFonts w:ascii="Times New Roman" w:hAnsi="Times New Roman" w:cs="Times New Roman"/>
        </w:rPr>
      </w:pPr>
      <w:r w:rsidRPr="005631BD">
        <w:rPr>
          <w:rFonts w:ascii="Times New Roman" w:hAnsi="Times New Roman" w:cs="Times New Roman"/>
        </w:rPr>
        <w:t>Для целей настоящего положения используются следующие основные понятия:</w:t>
      </w:r>
    </w:p>
    <w:p w:rsidR="005631BD" w:rsidRPr="005631BD" w:rsidRDefault="005631BD" w:rsidP="005631BD">
      <w:pPr>
        <w:pStyle w:val="ConsPlusNormal"/>
        <w:jc w:val="both"/>
        <w:rPr>
          <w:rFonts w:ascii="Times New Roman" w:hAnsi="Times New Roman" w:cs="Times New Roman"/>
        </w:rPr>
      </w:pPr>
    </w:p>
    <w:p w:rsidR="005631BD" w:rsidRPr="005631BD" w:rsidRDefault="005631BD" w:rsidP="005631BD">
      <w:pPr>
        <w:pStyle w:val="ConsPlusNormal"/>
        <w:jc w:val="both"/>
        <w:rPr>
          <w:rFonts w:ascii="Times New Roman" w:hAnsi="Times New Roman" w:cs="Times New Roman"/>
        </w:rPr>
      </w:pPr>
      <w:r w:rsidRPr="005631BD">
        <w:rPr>
          <w:rFonts w:ascii="Times New Roman" w:hAnsi="Times New Roman" w:cs="Times New Roman"/>
        </w:rPr>
        <w:t>- благоустроенные жилые помещения - жилые помещения, оборудованные централизованным отоплением, холодным и горячим водоснабжением, водоотведением, электроснабжением</w:t>
      </w:r>
    </w:p>
    <w:p w:rsidR="005631BD" w:rsidRPr="005631BD" w:rsidRDefault="005631BD" w:rsidP="005631BD">
      <w:pPr>
        <w:pStyle w:val="ConsPlusNormal"/>
        <w:jc w:val="both"/>
        <w:rPr>
          <w:rFonts w:ascii="Times New Roman" w:hAnsi="Times New Roman" w:cs="Times New Roman"/>
        </w:rPr>
      </w:pPr>
      <w:r w:rsidRPr="005631BD">
        <w:rPr>
          <w:rFonts w:ascii="Times New Roman" w:hAnsi="Times New Roman" w:cs="Times New Roman"/>
        </w:rPr>
        <w:t xml:space="preserve"> - полублагоустроенные жилые помещения  - жилые помещения, оборудованные электроснабжением и не оборудованные одним, двумя или тремя видами коммунальных услуг: централизованным отоплением, холодным и горячим водоснабжением, водоотведением</w:t>
      </w:r>
    </w:p>
    <w:p w:rsidR="005631BD" w:rsidRPr="005631BD" w:rsidRDefault="005631BD" w:rsidP="005631BD">
      <w:pPr>
        <w:pStyle w:val="a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- неблагоустроенные жилые помещения - жилые помещения, оборудованные электроснабжением и не оборудованные ни одним из видов коммунальных услуг: централизованным отоплением, холодным и горячим водоснабжением, водоотведением.</w:t>
      </w:r>
    </w:p>
    <w:p w:rsidR="005631BD" w:rsidRPr="005631BD" w:rsidRDefault="005631BD" w:rsidP="00563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31BD" w:rsidRPr="005631BD" w:rsidRDefault="005631BD" w:rsidP="00563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1BD">
        <w:rPr>
          <w:rFonts w:ascii="Times New Roman" w:hAnsi="Times New Roman" w:cs="Times New Roman"/>
          <w:sz w:val="20"/>
          <w:szCs w:val="20"/>
        </w:rPr>
        <w:t>.</w:t>
      </w:r>
    </w:p>
    <w:p w:rsidR="005631BD" w:rsidRPr="005631BD" w:rsidRDefault="005631BD" w:rsidP="00563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61FE9" w:rsidRDefault="00D61FE9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61FE9" w:rsidSect="00B3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8B" w:rsidRDefault="00D6768B" w:rsidP="00367986">
      <w:pPr>
        <w:spacing w:after="0" w:line="240" w:lineRule="auto"/>
      </w:pPr>
      <w:r>
        <w:separator/>
      </w:r>
    </w:p>
  </w:endnote>
  <w:endnote w:type="continuationSeparator" w:id="1">
    <w:p w:rsidR="00D6768B" w:rsidRDefault="00D6768B" w:rsidP="0036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8B" w:rsidRDefault="00D6768B" w:rsidP="00367986">
      <w:pPr>
        <w:spacing w:after="0" w:line="240" w:lineRule="auto"/>
      </w:pPr>
      <w:r>
        <w:separator/>
      </w:r>
    </w:p>
  </w:footnote>
  <w:footnote w:type="continuationSeparator" w:id="1">
    <w:p w:rsidR="00D6768B" w:rsidRDefault="00D6768B" w:rsidP="0036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FF2055"/>
    <w:multiLevelType w:val="hybridMultilevel"/>
    <w:tmpl w:val="7ADA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15A0C"/>
    <w:multiLevelType w:val="hybridMultilevel"/>
    <w:tmpl w:val="1CF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2528C"/>
    <w:multiLevelType w:val="multilevel"/>
    <w:tmpl w:val="F7B8DE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C7667B7"/>
    <w:multiLevelType w:val="hybridMultilevel"/>
    <w:tmpl w:val="D08E65AA"/>
    <w:lvl w:ilvl="0" w:tplc="7C2AD5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76B0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58D199A"/>
    <w:multiLevelType w:val="hybridMultilevel"/>
    <w:tmpl w:val="3392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448D4"/>
    <w:multiLevelType w:val="multilevel"/>
    <w:tmpl w:val="6C461F26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3B07483D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DE837C0"/>
    <w:multiLevelType w:val="hybridMultilevel"/>
    <w:tmpl w:val="B1687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C4AE5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F5A291E"/>
    <w:multiLevelType w:val="hybridMultilevel"/>
    <w:tmpl w:val="FADC84E0"/>
    <w:lvl w:ilvl="0" w:tplc="17E40B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3E7686"/>
    <w:multiLevelType w:val="multilevel"/>
    <w:tmpl w:val="89B09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631203"/>
    <w:multiLevelType w:val="hybridMultilevel"/>
    <w:tmpl w:val="4A26E2A4"/>
    <w:lvl w:ilvl="0" w:tplc="F63E6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12328"/>
    <w:multiLevelType w:val="hybridMultilevel"/>
    <w:tmpl w:val="EF96FCE2"/>
    <w:lvl w:ilvl="0" w:tplc="8076B0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3250867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6A12181"/>
    <w:multiLevelType w:val="multilevel"/>
    <w:tmpl w:val="36E8D17E"/>
    <w:lvl w:ilvl="0">
      <w:start w:val="1"/>
      <w:numFmt w:val="decimal"/>
      <w:pStyle w:val="MMTopic1"/>
      <w:suff w:val="space"/>
      <w:lvlText w:val="%1"/>
      <w:lvlJc w:val="left"/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46F8A"/>
    <w:multiLevelType w:val="hybridMultilevel"/>
    <w:tmpl w:val="AE78D8A0"/>
    <w:lvl w:ilvl="0" w:tplc="8076B0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0E15882"/>
    <w:multiLevelType w:val="hybridMultilevel"/>
    <w:tmpl w:val="D1507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E73C89"/>
    <w:multiLevelType w:val="hybridMultilevel"/>
    <w:tmpl w:val="14B0FF18"/>
    <w:lvl w:ilvl="0" w:tplc="38D6E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2618B"/>
    <w:multiLevelType w:val="hybridMultilevel"/>
    <w:tmpl w:val="94200FAA"/>
    <w:lvl w:ilvl="0" w:tplc="17E40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7686D"/>
    <w:multiLevelType w:val="hybridMultilevel"/>
    <w:tmpl w:val="EA124F3A"/>
    <w:lvl w:ilvl="0" w:tplc="8076B0E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154BE7"/>
    <w:multiLevelType w:val="hybridMultilevel"/>
    <w:tmpl w:val="436C09C0"/>
    <w:lvl w:ilvl="0" w:tplc="4D20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9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403C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48A7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3A9A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9A5D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BE15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A67A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C026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30"/>
  </w:num>
  <w:num w:numId="3">
    <w:abstractNumId w:val="19"/>
  </w:num>
  <w:num w:numId="4">
    <w:abstractNumId w:val="8"/>
  </w:num>
  <w:num w:numId="5">
    <w:abstractNumId w:val="23"/>
  </w:num>
  <w:num w:numId="6">
    <w:abstractNumId w:val="14"/>
  </w:num>
  <w:num w:numId="7">
    <w:abstractNumId w:val="24"/>
  </w:num>
  <w:num w:numId="8">
    <w:abstractNumId w:val="1"/>
  </w:num>
  <w:num w:numId="9">
    <w:abstractNumId w:val="31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3"/>
  </w:num>
  <w:num w:numId="16">
    <w:abstractNumId w:val="2"/>
  </w:num>
  <w:num w:numId="17">
    <w:abstractNumId w:val="27"/>
  </w:num>
  <w:num w:numId="18">
    <w:abstractNumId w:val="21"/>
  </w:num>
  <w:num w:numId="19">
    <w:abstractNumId w:val="6"/>
  </w:num>
  <w:num w:numId="20">
    <w:abstractNumId w:val="5"/>
  </w:num>
  <w:num w:numId="21">
    <w:abstractNumId w:val="17"/>
  </w:num>
  <w:num w:numId="22">
    <w:abstractNumId w:val="28"/>
  </w:num>
  <w:num w:numId="23">
    <w:abstractNumId w:val="15"/>
  </w:num>
  <w:num w:numId="24">
    <w:abstractNumId w:val="22"/>
  </w:num>
  <w:num w:numId="25">
    <w:abstractNumId w:val="29"/>
  </w:num>
  <w:num w:numId="26">
    <w:abstractNumId w:val="9"/>
  </w:num>
  <w:num w:numId="27">
    <w:abstractNumId w:val="20"/>
  </w:num>
  <w:num w:numId="28">
    <w:abstractNumId w:val="25"/>
  </w:num>
  <w:num w:numId="29">
    <w:abstractNumId w:val="26"/>
  </w:num>
  <w:num w:numId="30">
    <w:abstractNumId w:val="18"/>
  </w:num>
  <w:num w:numId="3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</w:num>
  <w:num w:numId="33">
    <w:abstractNumId w:val="16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E44"/>
    <w:rsid w:val="000726A7"/>
    <w:rsid w:val="000C7541"/>
    <w:rsid w:val="00190C51"/>
    <w:rsid w:val="00266E44"/>
    <w:rsid w:val="002A7152"/>
    <w:rsid w:val="00367986"/>
    <w:rsid w:val="005631BD"/>
    <w:rsid w:val="005E46DD"/>
    <w:rsid w:val="00684F13"/>
    <w:rsid w:val="008F1B8E"/>
    <w:rsid w:val="00B30979"/>
    <w:rsid w:val="00BE504B"/>
    <w:rsid w:val="00D61FE9"/>
    <w:rsid w:val="00D6768B"/>
    <w:rsid w:val="00D711A6"/>
    <w:rsid w:val="00E0423B"/>
    <w:rsid w:val="00FE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44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66E4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6E4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90C51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4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6E4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266E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66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66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266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66E44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66E44"/>
    <w:rPr>
      <w:color w:val="800080"/>
      <w:u w:val="single"/>
    </w:rPr>
  </w:style>
  <w:style w:type="paragraph" w:customStyle="1" w:styleId="font5">
    <w:name w:val="font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66E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66E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6E4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66E44"/>
    <w:rPr>
      <w:rFonts w:eastAsiaTheme="minorEastAsia"/>
      <w:lang w:eastAsia="ru-RU"/>
    </w:rPr>
  </w:style>
  <w:style w:type="paragraph" w:customStyle="1" w:styleId="font6">
    <w:name w:val="font6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66E4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66E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266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6E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26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6E44"/>
    <w:rPr>
      <w:rFonts w:ascii="Symbol" w:hAnsi="Symbol"/>
    </w:rPr>
  </w:style>
  <w:style w:type="paragraph" w:styleId="a9">
    <w:name w:val="Revision"/>
    <w:hidden/>
    <w:uiPriority w:val="99"/>
    <w:semiHidden/>
    <w:rsid w:val="00266E4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66E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266E4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aliases w:val="Обычный (Web)1"/>
    <w:basedOn w:val="a"/>
    <w:uiPriority w:val="99"/>
    <w:unhideWhenUsed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66E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66E44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uiPriority w:val="99"/>
    <w:rsid w:val="00266E4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66E44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66E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ody Text"/>
    <w:basedOn w:val="a"/>
    <w:link w:val="ae"/>
    <w:unhideWhenUsed/>
    <w:rsid w:val="00367986"/>
    <w:pPr>
      <w:spacing w:after="120"/>
    </w:pPr>
  </w:style>
  <w:style w:type="character" w:customStyle="1" w:styleId="ae">
    <w:name w:val="Основной текст Знак"/>
    <w:basedOn w:val="a0"/>
    <w:link w:val="ad"/>
    <w:rsid w:val="00367986"/>
  </w:style>
  <w:style w:type="paragraph" w:customStyle="1" w:styleId="s16">
    <w:name w:val="s_16"/>
    <w:basedOn w:val="a"/>
    <w:rsid w:val="0036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36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67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67986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3679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67986"/>
  </w:style>
  <w:style w:type="table" w:customStyle="1" w:styleId="25">
    <w:name w:val="Сетка таблицы2"/>
    <w:basedOn w:val="a1"/>
    <w:next w:val="a8"/>
    <w:uiPriority w:val="59"/>
    <w:rsid w:val="003679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BE50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504B"/>
    <w:rPr>
      <w:sz w:val="16"/>
      <w:szCs w:val="16"/>
    </w:rPr>
  </w:style>
  <w:style w:type="character" w:customStyle="1" w:styleId="WW8Num1z0">
    <w:name w:val="WW8Num1z0"/>
    <w:rsid w:val="000726A7"/>
    <w:rPr>
      <w:rFonts w:ascii="Symbol" w:hAnsi="Symbol"/>
    </w:rPr>
  </w:style>
  <w:style w:type="paragraph" w:styleId="26">
    <w:name w:val="Body Text Indent 2"/>
    <w:basedOn w:val="a"/>
    <w:link w:val="27"/>
    <w:unhideWhenUsed/>
    <w:rsid w:val="00190C5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90C51"/>
  </w:style>
  <w:style w:type="character" w:customStyle="1" w:styleId="30">
    <w:name w:val="Заголовок 3 Знак"/>
    <w:basedOn w:val="a0"/>
    <w:link w:val="3"/>
    <w:semiHidden/>
    <w:rsid w:val="00190C5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190C51"/>
  </w:style>
  <w:style w:type="character" w:customStyle="1" w:styleId="WW-Absatz-Standardschriftart">
    <w:name w:val="WW-Absatz-Standardschriftart"/>
    <w:rsid w:val="00190C51"/>
  </w:style>
  <w:style w:type="character" w:customStyle="1" w:styleId="WW8Num1z1">
    <w:name w:val="WW8Num1z1"/>
    <w:rsid w:val="00190C51"/>
    <w:rPr>
      <w:rFonts w:ascii="Courier New" w:hAnsi="Courier New"/>
    </w:rPr>
  </w:style>
  <w:style w:type="character" w:customStyle="1" w:styleId="WW8Num1z2">
    <w:name w:val="WW8Num1z2"/>
    <w:rsid w:val="00190C51"/>
    <w:rPr>
      <w:rFonts w:ascii="Wingdings" w:hAnsi="Wingdings"/>
    </w:rPr>
  </w:style>
  <w:style w:type="character" w:customStyle="1" w:styleId="WW8Num2z1">
    <w:name w:val="WW8Num2z1"/>
    <w:rsid w:val="00190C51"/>
    <w:rPr>
      <w:rFonts w:ascii="Courier New" w:hAnsi="Courier New"/>
    </w:rPr>
  </w:style>
  <w:style w:type="character" w:customStyle="1" w:styleId="WW8Num2z2">
    <w:name w:val="WW8Num2z2"/>
    <w:rsid w:val="00190C51"/>
    <w:rPr>
      <w:rFonts w:ascii="Wingdings" w:hAnsi="Wingdings"/>
    </w:rPr>
  </w:style>
  <w:style w:type="character" w:customStyle="1" w:styleId="WW8Num3z0">
    <w:name w:val="WW8Num3z0"/>
    <w:rsid w:val="00190C51"/>
    <w:rPr>
      <w:rFonts w:ascii="Symbol" w:hAnsi="Symbol"/>
    </w:rPr>
  </w:style>
  <w:style w:type="character" w:customStyle="1" w:styleId="WW8Num3z1">
    <w:name w:val="WW8Num3z1"/>
    <w:rsid w:val="00190C51"/>
    <w:rPr>
      <w:rFonts w:ascii="Courier New" w:hAnsi="Courier New"/>
    </w:rPr>
  </w:style>
  <w:style w:type="character" w:customStyle="1" w:styleId="WW8Num3z2">
    <w:name w:val="WW8Num3z2"/>
    <w:rsid w:val="00190C51"/>
    <w:rPr>
      <w:rFonts w:ascii="Wingdings" w:hAnsi="Wingdings"/>
    </w:rPr>
  </w:style>
  <w:style w:type="character" w:customStyle="1" w:styleId="WW8Num4z0">
    <w:name w:val="WW8Num4z0"/>
    <w:rsid w:val="00190C51"/>
    <w:rPr>
      <w:rFonts w:ascii="Symbol" w:hAnsi="Symbol"/>
    </w:rPr>
  </w:style>
  <w:style w:type="character" w:customStyle="1" w:styleId="WW8Num4z1">
    <w:name w:val="WW8Num4z1"/>
    <w:rsid w:val="00190C51"/>
    <w:rPr>
      <w:rFonts w:ascii="Courier New" w:hAnsi="Courier New"/>
    </w:rPr>
  </w:style>
  <w:style w:type="character" w:customStyle="1" w:styleId="WW8Num4z2">
    <w:name w:val="WW8Num4z2"/>
    <w:rsid w:val="00190C51"/>
    <w:rPr>
      <w:rFonts w:ascii="Wingdings" w:hAnsi="Wingdings"/>
    </w:rPr>
  </w:style>
  <w:style w:type="character" w:customStyle="1" w:styleId="WW8Num5z0">
    <w:name w:val="WW8Num5z0"/>
    <w:rsid w:val="00190C51"/>
    <w:rPr>
      <w:rFonts w:ascii="Symbol" w:hAnsi="Symbol"/>
    </w:rPr>
  </w:style>
  <w:style w:type="character" w:customStyle="1" w:styleId="WW8Num5z1">
    <w:name w:val="WW8Num5z1"/>
    <w:rsid w:val="00190C51"/>
    <w:rPr>
      <w:rFonts w:ascii="Courier New" w:hAnsi="Courier New"/>
    </w:rPr>
  </w:style>
  <w:style w:type="character" w:customStyle="1" w:styleId="WW8Num5z2">
    <w:name w:val="WW8Num5z2"/>
    <w:rsid w:val="00190C51"/>
    <w:rPr>
      <w:rFonts w:ascii="Wingdings" w:hAnsi="Wingdings"/>
    </w:rPr>
  </w:style>
  <w:style w:type="paragraph" w:styleId="af2">
    <w:basedOn w:val="a"/>
    <w:next w:val="ad"/>
    <w:rsid w:val="00190C5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3">
    <w:name w:val="List"/>
    <w:basedOn w:val="ad"/>
    <w:rsid w:val="00190C51"/>
    <w:pPr>
      <w:suppressAutoHyphens/>
      <w:spacing w:after="0" w:line="240" w:lineRule="auto"/>
      <w:jc w:val="both"/>
    </w:pPr>
    <w:rPr>
      <w:rFonts w:ascii="Arial" w:eastAsia="Times New Roman" w:hAnsi="Arial" w:cs="Tahoma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190C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5">
    <w:name w:val="Название Знак"/>
    <w:basedOn w:val="a0"/>
    <w:link w:val="af4"/>
    <w:rsid w:val="00190C51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90C51"/>
    <w:pPr>
      <w:spacing w:after="0" w:line="240" w:lineRule="auto"/>
      <w:ind w:left="220" w:hanging="220"/>
    </w:pPr>
  </w:style>
  <w:style w:type="paragraph" w:styleId="af6">
    <w:name w:val="index heading"/>
    <w:basedOn w:val="a"/>
    <w:semiHidden/>
    <w:rsid w:val="00190C5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19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rsid w:val="00190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8">
    <w:name w:val="Нижний колонтитул Знак"/>
    <w:basedOn w:val="a0"/>
    <w:link w:val="af7"/>
    <w:rsid w:val="00190C51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4">
    <w:name w:val="Font Style14"/>
    <w:rsid w:val="00190C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90C5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90C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3 Знак"/>
    <w:basedOn w:val="a0"/>
    <w:link w:val="33"/>
    <w:rsid w:val="00190C51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onsPlusNormal">
    <w:name w:val="ConsPlusNormal"/>
    <w:link w:val="ConsPlusNormal0"/>
    <w:uiPriority w:val="99"/>
    <w:rsid w:val="0019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rsid w:val="00190C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90C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MTopic1">
    <w:name w:val="MM Topic 1"/>
    <w:basedOn w:val="1"/>
    <w:link w:val="MMTopic10"/>
    <w:rsid w:val="00190C51"/>
    <w:pPr>
      <w:keepLines/>
      <w:numPr>
        <w:numId w:val="24"/>
      </w:numPr>
      <w:suppressAutoHyphens w:val="0"/>
      <w:spacing w:before="480" w:line="276" w:lineRule="auto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MMTopic10">
    <w:name w:val="MM Topic 1 Знак"/>
    <w:link w:val="MMTopic1"/>
    <w:locked/>
    <w:rsid w:val="00190C51"/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customStyle="1" w:styleId="MMTopic2">
    <w:name w:val="MM Topic 2"/>
    <w:basedOn w:val="2"/>
    <w:rsid w:val="00190C51"/>
    <w:pPr>
      <w:keepLines/>
      <w:numPr>
        <w:ilvl w:val="1"/>
        <w:numId w:val="24"/>
      </w:numPr>
      <w:suppressAutoHyphens w:val="0"/>
      <w:spacing w:before="200" w:line="276" w:lineRule="auto"/>
      <w:jc w:val="left"/>
    </w:pPr>
    <w:rPr>
      <w:rFonts w:ascii="Cambria" w:eastAsia="Calibri" w:hAnsi="Cambria"/>
      <w:bCs/>
      <w:color w:val="4F81BD"/>
      <w:sz w:val="26"/>
      <w:szCs w:val="26"/>
      <w:lang w:eastAsia="en-US"/>
    </w:rPr>
  </w:style>
  <w:style w:type="paragraph" w:customStyle="1" w:styleId="MMTopic3">
    <w:name w:val="MM Topic 3"/>
    <w:basedOn w:val="3"/>
    <w:rsid w:val="00190C51"/>
    <w:pPr>
      <w:keepLines/>
      <w:numPr>
        <w:ilvl w:val="2"/>
        <w:numId w:val="24"/>
      </w:numPr>
      <w:suppressAutoHyphens w:val="0"/>
      <w:spacing w:before="200" w:after="0" w:line="276" w:lineRule="auto"/>
    </w:pPr>
    <w:rPr>
      <w:rFonts w:eastAsia="Calibri"/>
      <w:color w:val="4F81BD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190C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90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">
    <w:name w:val="Normal"/>
    <w:link w:val="Normal0"/>
    <w:rsid w:val="0019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"/>
    <w:basedOn w:val="Normal"/>
    <w:rsid w:val="00190C51"/>
    <w:pPr>
      <w:jc w:val="center"/>
    </w:pPr>
    <w:rPr>
      <w:b/>
      <w:sz w:val="28"/>
    </w:rPr>
  </w:style>
  <w:style w:type="character" w:customStyle="1" w:styleId="Normal0">
    <w:name w:val="Normal Знак"/>
    <w:link w:val="Normal"/>
    <w:rsid w:val="00190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link w:val="afc"/>
    <w:uiPriority w:val="34"/>
    <w:qFormat/>
    <w:rsid w:val="00190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c">
    <w:name w:val="Абзац списка Знак"/>
    <w:link w:val="afb"/>
    <w:uiPriority w:val="34"/>
    <w:locked/>
    <w:rsid w:val="00190C51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390">
    <w:name w:val="Font Style390"/>
    <w:uiPriority w:val="99"/>
    <w:rsid w:val="00190C51"/>
    <w:rPr>
      <w:rFonts w:ascii="Times New Roman" w:hAnsi="Times New Roman"/>
      <w:color w:val="000000"/>
      <w:sz w:val="26"/>
    </w:rPr>
  </w:style>
  <w:style w:type="character" w:customStyle="1" w:styleId="apple-converted-space">
    <w:name w:val="apple-converted-space"/>
    <w:rsid w:val="005631BD"/>
  </w:style>
  <w:style w:type="paragraph" w:customStyle="1" w:styleId="dt-p">
    <w:name w:val="dt-p"/>
    <w:basedOn w:val="a"/>
    <w:rsid w:val="0056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44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66E4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6E4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4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6E4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266E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66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66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66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266E4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6E44"/>
    <w:rPr>
      <w:color w:val="800080"/>
      <w:u w:val="single"/>
    </w:rPr>
  </w:style>
  <w:style w:type="paragraph" w:customStyle="1" w:styleId="font5">
    <w:name w:val="font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66E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66E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6E4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66E44"/>
    <w:rPr>
      <w:rFonts w:eastAsiaTheme="minorEastAsia"/>
      <w:lang w:eastAsia="ru-RU"/>
    </w:rPr>
  </w:style>
  <w:style w:type="paragraph" w:customStyle="1" w:styleId="font6">
    <w:name w:val="font6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66E4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66E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266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6E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26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6E44"/>
    <w:rPr>
      <w:rFonts w:ascii="Symbol" w:hAnsi="Symbol"/>
    </w:rPr>
  </w:style>
  <w:style w:type="paragraph" w:styleId="a9">
    <w:name w:val="Revision"/>
    <w:hidden/>
    <w:uiPriority w:val="99"/>
    <w:semiHidden/>
    <w:rsid w:val="00266E4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6E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66E4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66E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66E44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266E4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6E44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66E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ody Text"/>
    <w:basedOn w:val="a"/>
    <w:link w:val="ae"/>
    <w:uiPriority w:val="99"/>
    <w:semiHidden/>
    <w:unhideWhenUsed/>
    <w:rsid w:val="0036798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7986"/>
  </w:style>
  <w:style w:type="paragraph" w:customStyle="1" w:styleId="s16">
    <w:name w:val="s_16"/>
    <w:basedOn w:val="a"/>
    <w:rsid w:val="0036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36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67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67986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3679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67986"/>
  </w:style>
  <w:style w:type="table" w:customStyle="1" w:styleId="25">
    <w:name w:val="Сетка таблицы2"/>
    <w:basedOn w:val="a1"/>
    <w:next w:val="a8"/>
    <w:uiPriority w:val="59"/>
    <w:rsid w:val="003679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F2D5F21635BD77D8ED9BB1E0FE4EDD3C295C866DCA908DF16D814A26BB3F246E47EB225DC90F8JFJ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astas-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BFC0-7652-4F20-BFEC-481EA1AD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9658</Words>
  <Characters>55053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2</cp:revision>
  <dcterms:created xsi:type="dcterms:W3CDTF">2022-12-29T05:37:00Z</dcterms:created>
  <dcterms:modified xsi:type="dcterms:W3CDTF">2022-12-29T05:37:00Z</dcterms:modified>
</cp:coreProperties>
</file>