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44" w:rsidRDefault="00266E44" w:rsidP="00266E4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ТОМСКАЯ ОБЛАСТЬ ШЕГАРСКИЙ РАЙОН</w:t>
      </w:r>
    </w:p>
    <w:p w:rsidR="00266E44" w:rsidRDefault="00266E44" w:rsidP="00266E4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Муниципальное образование «Анастасьевское сельское поселение»</w:t>
      </w:r>
    </w:p>
    <w:p w:rsidR="00266E44" w:rsidRDefault="00266E44" w:rsidP="00266E44">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79375</wp:posOffset>
                </wp:positionV>
                <wp:extent cx="6705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3EAB7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2IVQIAAGQ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" strokeweight="6pt">
                <v:stroke linestyle="thickBetweenThin"/>
              </v:line>
            </w:pict>
          </mc:Fallback>
        </mc:AlternateContent>
      </w:r>
    </w:p>
    <w:p w:rsidR="00266E44" w:rsidRDefault="00266E44" w:rsidP="00266E4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ИНФОРМАЦИОННЫЙ БЮЛЛЕТЕНЬ</w:t>
      </w:r>
    </w:p>
    <w:p w:rsidR="00266E44" w:rsidRDefault="00266E44" w:rsidP="00266E4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Периодическое официальное печатное издание, предназначенное для опубликования</w:t>
      </w:r>
    </w:p>
    <w:p w:rsidR="00266E44" w:rsidRDefault="00266E44" w:rsidP="00266E4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правовых актов органов местного самоуправления Анастасьевского сельского поселения </w:t>
      </w:r>
    </w:p>
    <w:p w:rsidR="00266E44" w:rsidRDefault="00266E44" w:rsidP="00266E4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иной официальной информации</w:t>
      </w:r>
    </w:p>
    <w:p w:rsidR="00266E44" w:rsidRDefault="00266E44" w:rsidP="00266E44">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134620</wp:posOffset>
                </wp:positionV>
                <wp:extent cx="6705600" cy="0"/>
                <wp:effectExtent l="0" t="3810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C9E029"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LG7L8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266E44" w:rsidRDefault="00266E44" w:rsidP="00266E44">
      <w:pPr>
        <w:spacing w:after="0" w:line="240" w:lineRule="auto"/>
        <w:rPr>
          <w:rFonts w:ascii="Times New Roman" w:eastAsia="Times New Roman" w:hAnsi="Times New Roman" w:cs="Times New Roman"/>
          <w:sz w:val="20"/>
          <w:szCs w:val="20"/>
          <w:lang w:eastAsia="ru-RU"/>
        </w:rPr>
      </w:pPr>
    </w:p>
    <w:p w:rsidR="00266E44" w:rsidRDefault="00266E44" w:rsidP="00266E4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Издаётся с 25 декабря 2015 г.</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266E44" w:rsidRDefault="00D61FE9" w:rsidP="00266E4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50</w:t>
      </w:r>
      <w:r w:rsidR="00266E4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1</w:t>
      </w:r>
      <w:r w:rsidR="00E0423B">
        <w:rPr>
          <w:rFonts w:ascii="Times New Roman" w:eastAsia="Times New Roman" w:hAnsi="Times New Roman" w:cs="Times New Roman"/>
          <w:b/>
          <w:sz w:val="20"/>
          <w:szCs w:val="20"/>
          <w:lang w:eastAsia="ru-RU"/>
        </w:rPr>
        <w:t>0</w:t>
      </w:r>
      <w:r w:rsidR="00266E44">
        <w:rPr>
          <w:rFonts w:ascii="Times New Roman" w:eastAsia="Times New Roman" w:hAnsi="Times New Roman" w:cs="Times New Roman"/>
          <w:b/>
          <w:sz w:val="20"/>
          <w:szCs w:val="20"/>
          <w:lang w:eastAsia="ru-RU"/>
        </w:rPr>
        <w:t>)</w:t>
      </w:r>
      <w:r w:rsidR="00684F13">
        <w:rPr>
          <w:rFonts w:ascii="Times New Roman" w:eastAsia="Times New Roman" w:hAnsi="Times New Roman" w:cs="Times New Roman"/>
          <w:sz w:val="20"/>
          <w:szCs w:val="20"/>
          <w:lang w:eastAsia="ru-RU"/>
        </w:rPr>
        <w:tab/>
      </w:r>
      <w:r w:rsidR="00684F13">
        <w:rPr>
          <w:rFonts w:ascii="Times New Roman" w:eastAsia="Times New Roman" w:hAnsi="Times New Roman" w:cs="Times New Roman"/>
          <w:sz w:val="20"/>
          <w:szCs w:val="20"/>
          <w:lang w:eastAsia="ru-RU"/>
        </w:rPr>
        <w:tab/>
      </w:r>
      <w:r w:rsidR="00684F13">
        <w:rPr>
          <w:rFonts w:ascii="Times New Roman" w:eastAsia="Times New Roman" w:hAnsi="Times New Roman" w:cs="Times New Roman"/>
          <w:sz w:val="20"/>
          <w:szCs w:val="20"/>
          <w:lang w:eastAsia="ru-RU"/>
        </w:rPr>
        <w:tab/>
      </w:r>
      <w:r w:rsidR="00684F13">
        <w:rPr>
          <w:rFonts w:ascii="Times New Roman" w:eastAsia="Times New Roman" w:hAnsi="Times New Roman" w:cs="Times New Roman"/>
          <w:sz w:val="20"/>
          <w:szCs w:val="20"/>
          <w:lang w:eastAsia="ru-RU"/>
        </w:rPr>
        <w:tab/>
      </w:r>
      <w:r w:rsidR="00684F13">
        <w:rPr>
          <w:rFonts w:ascii="Times New Roman" w:eastAsia="Times New Roman" w:hAnsi="Times New Roman" w:cs="Times New Roman"/>
          <w:sz w:val="20"/>
          <w:szCs w:val="20"/>
          <w:lang w:eastAsia="ru-RU"/>
        </w:rPr>
        <w:tab/>
      </w:r>
      <w:r w:rsidR="00684F13">
        <w:rPr>
          <w:rFonts w:ascii="Times New Roman" w:eastAsia="Times New Roman" w:hAnsi="Times New Roman" w:cs="Times New Roman"/>
          <w:sz w:val="20"/>
          <w:szCs w:val="20"/>
          <w:lang w:eastAsia="ru-RU"/>
        </w:rPr>
        <w:tab/>
      </w:r>
      <w:r w:rsidR="00684F13">
        <w:rPr>
          <w:rFonts w:ascii="Times New Roman" w:eastAsia="Times New Roman" w:hAnsi="Times New Roman" w:cs="Times New Roman"/>
          <w:sz w:val="20"/>
          <w:szCs w:val="20"/>
          <w:lang w:eastAsia="ru-RU"/>
        </w:rPr>
        <w:tab/>
      </w:r>
      <w:r w:rsidR="00684F13">
        <w:rPr>
          <w:rFonts w:ascii="Times New Roman" w:eastAsia="Times New Roman" w:hAnsi="Times New Roman" w:cs="Times New Roman"/>
          <w:sz w:val="20"/>
          <w:szCs w:val="20"/>
          <w:lang w:eastAsia="ru-RU"/>
        </w:rPr>
        <w:tab/>
        <w:t>«</w:t>
      </w:r>
      <w:r>
        <w:rPr>
          <w:rFonts w:ascii="Times New Roman" w:eastAsia="Times New Roman" w:hAnsi="Times New Roman" w:cs="Times New Roman"/>
          <w:sz w:val="20"/>
          <w:szCs w:val="20"/>
          <w:lang w:eastAsia="ru-RU"/>
        </w:rPr>
        <w:t>10</w:t>
      </w:r>
      <w:r w:rsidR="00266E4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октября</w:t>
      </w:r>
      <w:r w:rsidR="00266E44">
        <w:rPr>
          <w:rFonts w:ascii="Times New Roman" w:eastAsia="Times New Roman" w:hAnsi="Times New Roman" w:cs="Times New Roman"/>
          <w:sz w:val="20"/>
          <w:szCs w:val="20"/>
          <w:lang w:eastAsia="ru-RU"/>
        </w:rPr>
        <w:t xml:space="preserve"> 2022 г.</w:t>
      </w:r>
    </w:p>
    <w:p w:rsidR="00266E44" w:rsidRDefault="00266E44" w:rsidP="00266E4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Анастасьевка</w:t>
      </w:r>
    </w:p>
    <w:p w:rsidR="00266E44" w:rsidRDefault="00266E44" w:rsidP="00266E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 1 «МУНИЦИПАЛЬНЫЕ ПРАВОВЫЕ АКТЫ»</w:t>
      </w:r>
    </w:p>
    <w:p w:rsidR="00266E44" w:rsidRDefault="00266E44" w:rsidP="00266E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66E44" w:rsidRDefault="00266E44" w:rsidP="00266E44">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p>
    <w:p w:rsidR="00266E44" w:rsidRDefault="00266E44" w:rsidP="00266E44">
      <w:pPr>
        <w:keepNext/>
        <w:spacing w:after="0" w:line="240" w:lineRule="auto"/>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Совет Анастасьевского сельского поселения </w:t>
      </w:r>
    </w:p>
    <w:p w:rsidR="00266E44" w:rsidRDefault="00266E44" w:rsidP="00266E44">
      <w:pPr>
        <w:keepNext/>
        <w:spacing w:after="0" w:line="240" w:lineRule="auto"/>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Шегарского района Томской области </w:t>
      </w:r>
    </w:p>
    <w:p w:rsidR="00266E44" w:rsidRPr="00266E44" w:rsidRDefault="00266E44" w:rsidP="00266E44">
      <w:pPr>
        <w:keepNext/>
        <w:spacing w:after="0" w:line="240" w:lineRule="auto"/>
        <w:outlineLvl w:val="0"/>
        <w:rPr>
          <w:rFonts w:ascii="Times New Roman" w:eastAsia="Times New Roman" w:hAnsi="Times New Roman" w:cs="Times New Roman"/>
          <w:b/>
          <w:sz w:val="20"/>
          <w:szCs w:val="20"/>
          <w:lang w:eastAsia="ru-RU"/>
        </w:rPr>
      </w:pPr>
      <w:bookmarkStart w:id="0" w:name="_GoBack"/>
      <w:bookmarkEnd w:id="0"/>
    </w:p>
    <w:p w:rsidR="00266E44" w:rsidRPr="00266E44" w:rsidRDefault="00266E44" w:rsidP="00266E44">
      <w:pPr>
        <w:spacing w:after="0" w:line="240" w:lineRule="auto"/>
        <w:jc w:val="center"/>
        <w:rPr>
          <w:rFonts w:ascii="Times New Roman" w:eastAsia="Times New Roman" w:hAnsi="Times New Roman" w:cs="Times New Roman"/>
          <w:b/>
          <w:bCs/>
          <w:sz w:val="20"/>
          <w:szCs w:val="20"/>
          <w:lang w:eastAsia="ru-RU"/>
        </w:rPr>
      </w:pPr>
      <w:r w:rsidRPr="00266E44">
        <w:rPr>
          <w:rFonts w:ascii="Times New Roman" w:eastAsia="Times New Roman" w:hAnsi="Times New Roman" w:cs="Times New Roman"/>
          <w:b/>
          <w:bCs/>
          <w:sz w:val="20"/>
          <w:szCs w:val="20"/>
          <w:lang w:eastAsia="ru-RU"/>
        </w:rPr>
        <w:t>РЕШЕНИЕ</w:t>
      </w:r>
    </w:p>
    <w:p w:rsidR="00266E44" w:rsidRPr="00266E44" w:rsidRDefault="00266E44" w:rsidP="00266E44">
      <w:pPr>
        <w:spacing w:after="0" w:line="240" w:lineRule="auto"/>
        <w:jc w:val="center"/>
        <w:rPr>
          <w:rFonts w:ascii="Times New Roman" w:eastAsia="Times New Roman" w:hAnsi="Times New Roman" w:cs="Times New Roman"/>
          <w:b/>
          <w:bCs/>
          <w:sz w:val="20"/>
          <w:szCs w:val="20"/>
          <w:lang w:eastAsia="ru-RU"/>
        </w:rPr>
      </w:pPr>
    </w:p>
    <w:p w:rsidR="00266E44" w:rsidRPr="00266E44" w:rsidRDefault="00266E44" w:rsidP="00266E44">
      <w:pPr>
        <w:spacing w:after="0" w:line="240" w:lineRule="auto"/>
        <w:rPr>
          <w:rFonts w:ascii="Times New Roman" w:eastAsia="Times New Roman" w:hAnsi="Times New Roman" w:cs="Times New Roman"/>
          <w:sz w:val="20"/>
          <w:szCs w:val="20"/>
          <w:lang w:eastAsia="ru-RU"/>
        </w:rPr>
      </w:pPr>
      <w:r w:rsidRPr="00266E44">
        <w:rPr>
          <w:rFonts w:ascii="Times New Roman" w:eastAsia="Times New Roman" w:hAnsi="Times New Roman" w:cs="Times New Roman"/>
          <w:sz w:val="20"/>
          <w:szCs w:val="20"/>
          <w:lang w:eastAsia="ru-RU"/>
        </w:rPr>
        <w:tab/>
      </w:r>
    </w:p>
    <w:p w:rsidR="00266E44" w:rsidRPr="00266E44" w:rsidRDefault="00266E44" w:rsidP="00266E44">
      <w:pPr>
        <w:spacing w:after="0" w:line="240" w:lineRule="auto"/>
        <w:rPr>
          <w:rFonts w:ascii="Times New Roman" w:eastAsia="Times New Roman" w:hAnsi="Times New Roman" w:cs="Times New Roman"/>
          <w:sz w:val="20"/>
          <w:szCs w:val="20"/>
          <w:lang w:eastAsia="ru-RU"/>
        </w:rPr>
      </w:pPr>
    </w:p>
    <w:p w:rsidR="00D61FE9" w:rsidRPr="00D61FE9" w:rsidRDefault="00D61FE9" w:rsidP="00D61FE9">
      <w:pPr>
        <w:spacing w:after="0" w:line="259" w:lineRule="auto"/>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10.10.2022                                                                                                                                   № 1</w:t>
      </w:r>
    </w:p>
    <w:p w:rsidR="00D61FE9" w:rsidRPr="00D61FE9" w:rsidRDefault="00D61FE9" w:rsidP="00D61FE9">
      <w:pPr>
        <w:spacing w:after="0" w:line="259" w:lineRule="auto"/>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 Анастасьевка</w:t>
      </w:r>
    </w:p>
    <w:p w:rsidR="00D61FE9" w:rsidRPr="00D61FE9" w:rsidRDefault="00D61FE9" w:rsidP="00D61FE9">
      <w:pPr>
        <w:spacing w:after="0" w:line="259" w:lineRule="auto"/>
        <w:rPr>
          <w:rFonts w:ascii="Times New Roman" w:eastAsia="Times New Roman" w:hAnsi="Times New Roman" w:cs="Times New Roman"/>
          <w:sz w:val="20"/>
          <w:szCs w:val="20"/>
          <w:lang w:eastAsia="ru-RU"/>
        </w:rPr>
      </w:pPr>
    </w:p>
    <w:p w:rsidR="00D61FE9" w:rsidRPr="00D61FE9" w:rsidRDefault="00D61FE9" w:rsidP="00D61FE9">
      <w:pPr>
        <w:spacing w:after="0" w:line="259" w:lineRule="auto"/>
        <w:rPr>
          <w:rFonts w:ascii="Times New Roman" w:eastAsia="Times New Roman" w:hAnsi="Times New Roman" w:cs="Times New Roman"/>
          <w:sz w:val="20"/>
          <w:szCs w:val="20"/>
          <w:lang w:eastAsia="ru-RU"/>
        </w:rPr>
      </w:pPr>
    </w:p>
    <w:p w:rsidR="00D61FE9" w:rsidRPr="00D61FE9" w:rsidRDefault="00D61FE9" w:rsidP="00D61FE9">
      <w:pPr>
        <w:spacing w:after="0" w:line="259" w:lineRule="auto"/>
        <w:rPr>
          <w:rFonts w:ascii="Times New Roman" w:eastAsia="Times New Roman" w:hAnsi="Times New Roman" w:cs="Times New Roman"/>
          <w:sz w:val="20"/>
          <w:szCs w:val="20"/>
          <w:lang w:eastAsia="ru-RU"/>
        </w:rPr>
      </w:pPr>
    </w:p>
    <w:p w:rsidR="00D61FE9" w:rsidRPr="00D61FE9" w:rsidRDefault="00D61FE9" w:rsidP="00D61FE9">
      <w:pPr>
        <w:spacing w:after="0" w:line="259" w:lineRule="auto"/>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О Председателе Совета Анастасьевского сельского поселения V созыва</w:t>
      </w:r>
    </w:p>
    <w:p w:rsidR="00D61FE9" w:rsidRPr="00D61FE9" w:rsidRDefault="00D61FE9" w:rsidP="00D61FE9">
      <w:pPr>
        <w:spacing w:after="0" w:line="259" w:lineRule="auto"/>
        <w:rPr>
          <w:rFonts w:ascii="Times New Roman" w:eastAsia="Times New Roman" w:hAnsi="Times New Roman" w:cs="Times New Roman"/>
          <w:sz w:val="20"/>
          <w:szCs w:val="20"/>
          <w:lang w:eastAsia="ru-RU"/>
        </w:rPr>
      </w:pPr>
    </w:p>
    <w:p w:rsidR="00D61FE9" w:rsidRPr="00D61FE9" w:rsidRDefault="00D61FE9" w:rsidP="00D61FE9">
      <w:pPr>
        <w:spacing w:after="0" w:line="259" w:lineRule="auto"/>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Руководствуясь пунктом 1 статьи 25 Устава Анастасьевского сельского поселения, проведя процедуру открытого голосования,</w:t>
      </w:r>
    </w:p>
    <w:p w:rsidR="00D61FE9" w:rsidRPr="00D61FE9" w:rsidRDefault="00D61FE9" w:rsidP="00D61FE9">
      <w:pPr>
        <w:spacing w:after="0" w:line="259" w:lineRule="auto"/>
        <w:rPr>
          <w:rFonts w:ascii="Times New Roman" w:eastAsia="Times New Roman" w:hAnsi="Times New Roman" w:cs="Times New Roman"/>
          <w:sz w:val="20"/>
          <w:szCs w:val="20"/>
          <w:lang w:eastAsia="ru-RU"/>
        </w:rPr>
      </w:pPr>
    </w:p>
    <w:p w:rsidR="00D61FE9" w:rsidRPr="00D61FE9" w:rsidRDefault="00D61FE9" w:rsidP="00D61FE9">
      <w:pPr>
        <w:spacing w:after="0" w:line="259" w:lineRule="auto"/>
        <w:rPr>
          <w:rFonts w:ascii="Times New Roman" w:eastAsia="Times New Roman" w:hAnsi="Times New Roman" w:cs="Times New Roman"/>
          <w:sz w:val="20"/>
          <w:szCs w:val="20"/>
          <w:lang w:eastAsia="ru-RU"/>
        </w:rPr>
      </w:pPr>
    </w:p>
    <w:p w:rsidR="00D61FE9" w:rsidRPr="00D61FE9" w:rsidRDefault="00D61FE9" w:rsidP="00D61FE9">
      <w:pPr>
        <w:spacing w:after="0" w:line="259" w:lineRule="auto"/>
        <w:rPr>
          <w:rFonts w:ascii="Times New Roman" w:eastAsia="Times New Roman" w:hAnsi="Times New Roman" w:cs="Times New Roman"/>
          <w:sz w:val="20"/>
          <w:szCs w:val="20"/>
          <w:lang w:eastAsia="ru-RU"/>
        </w:rPr>
      </w:pPr>
    </w:p>
    <w:p w:rsidR="00D61FE9" w:rsidRPr="00D61FE9" w:rsidRDefault="00D61FE9" w:rsidP="00D61FE9">
      <w:pPr>
        <w:spacing w:after="0" w:line="259" w:lineRule="auto"/>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РЕШИЛ:</w:t>
      </w:r>
    </w:p>
    <w:p w:rsidR="00D61FE9" w:rsidRPr="00D61FE9" w:rsidRDefault="00D61FE9" w:rsidP="00D61FE9">
      <w:pPr>
        <w:spacing w:after="0" w:line="259" w:lineRule="auto"/>
        <w:rPr>
          <w:rFonts w:ascii="Times New Roman" w:eastAsia="Times New Roman" w:hAnsi="Times New Roman" w:cs="Times New Roman"/>
          <w:sz w:val="20"/>
          <w:szCs w:val="20"/>
          <w:lang w:eastAsia="ru-RU"/>
        </w:rPr>
      </w:pPr>
    </w:p>
    <w:p w:rsidR="00D61FE9" w:rsidRPr="00D61FE9" w:rsidRDefault="00D61FE9" w:rsidP="00D61FE9">
      <w:pPr>
        <w:spacing w:after="0" w:line="259" w:lineRule="auto"/>
        <w:rPr>
          <w:rFonts w:ascii="Times New Roman" w:eastAsia="Times New Roman" w:hAnsi="Times New Roman" w:cs="Times New Roman"/>
          <w:sz w:val="20"/>
          <w:szCs w:val="20"/>
          <w:lang w:eastAsia="ru-RU"/>
        </w:rPr>
      </w:pPr>
    </w:p>
    <w:p w:rsidR="00D61FE9" w:rsidRPr="00D61FE9" w:rsidRDefault="00D61FE9" w:rsidP="00D61FE9">
      <w:pPr>
        <w:spacing w:after="0" w:line="259" w:lineRule="auto"/>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1. Считать избранным Председателем Совета Анастасьевского сельского поселения V созыва </w:t>
      </w:r>
      <w:proofErr w:type="spellStart"/>
      <w:r w:rsidRPr="00D61FE9">
        <w:rPr>
          <w:rFonts w:ascii="Times New Roman" w:eastAsia="Times New Roman" w:hAnsi="Times New Roman" w:cs="Times New Roman"/>
          <w:sz w:val="20"/>
          <w:szCs w:val="20"/>
          <w:lang w:eastAsia="ru-RU"/>
        </w:rPr>
        <w:t>Пенкову</w:t>
      </w:r>
      <w:proofErr w:type="spellEnd"/>
      <w:r w:rsidRPr="00D61FE9">
        <w:rPr>
          <w:rFonts w:ascii="Times New Roman" w:eastAsia="Times New Roman" w:hAnsi="Times New Roman" w:cs="Times New Roman"/>
          <w:sz w:val="20"/>
          <w:szCs w:val="20"/>
          <w:lang w:eastAsia="ru-RU"/>
        </w:rPr>
        <w:t xml:space="preserve"> Любовь Юрьевну.</w:t>
      </w:r>
    </w:p>
    <w:p w:rsidR="00D61FE9" w:rsidRPr="00D61FE9" w:rsidRDefault="00D61FE9" w:rsidP="00D61FE9">
      <w:pPr>
        <w:spacing w:after="0" w:line="259" w:lineRule="auto"/>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2. Настоящее решение </w:t>
      </w:r>
      <w:proofErr w:type="gramStart"/>
      <w:r w:rsidRPr="00D61FE9">
        <w:rPr>
          <w:rFonts w:ascii="Times New Roman" w:eastAsia="Times New Roman" w:hAnsi="Times New Roman" w:cs="Times New Roman"/>
          <w:sz w:val="20"/>
          <w:szCs w:val="20"/>
          <w:lang w:eastAsia="ru-RU"/>
        </w:rPr>
        <w:t>подлежит размещению подлежит</w:t>
      </w:r>
      <w:proofErr w:type="gramEnd"/>
      <w:r w:rsidRPr="00D61FE9">
        <w:rPr>
          <w:rFonts w:ascii="Times New Roman" w:eastAsia="Times New Roman" w:hAnsi="Times New Roman" w:cs="Times New Roman"/>
          <w:sz w:val="20"/>
          <w:szCs w:val="20"/>
          <w:lang w:eastAsia="ru-RU"/>
        </w:rPr>
        <w:t xml:space="preserve"> опубликованию и размещению в сети Интернет на сайте Администрации Анастасьевского сельского поселения.</w:t>
      </w:r>
    </w:p>
    <w:p w:rsidR="00266E44" w:rsidRPr="00266E44" w:rsidRDefault="00266E44" w:rsidP="00266E44">
      <w:pPr>
        <w:spacing w:after="0" w:line="259" w:lineRule="auto"/>
        <w:rPr>
          <w:rFonts w:ascii="Times New Roman" w:hAnsi="Times New Roman" w:cs="Times New Roman"/>
          <w:sz w:val="20"/>
          <w:szCs w:val="20"/>
        </w:rPr>
      </w:pPr>
    </w:p>
    <w:p w:rsidR="00266E44" w:rsidRPr="004D5580" w:rsidRDefault="00266E44" w:rsidP="00266E44">
      <w:pPr>
        <w:pStyle w:val="1"/>
        <w:tabs>
          <w:tab w:val="left" w:pos="0"/>
        </w:tabs>
        <w:jc w:val="center"/>
        <w:rPr>
          <w:b/>
          <w:sz w:val="20"/>
        </w:rPr>
      </w:pPr>
      <w:r w:rsidRPr="004D5580">
        <w:rPr>
          <w:b/>
          <w:sz w:val="20"/>
        </w:rPr>
        <w:t>Совет Анастасьевского сельского поселения</w:t>
      </w:r>
    </w:p>
    <w:p w:rsidR="00266E44" w:rsidRPr="004D5580" w:rsidRDefault="00266E44" w:rsidP="00266E44">
      <w:pPr>
        <w:pStyle w:val="2"/>
        <w:tabs>
          <w:tab w:val="left" w:pos="0"/>
        </w:tabs>
        <w:jc w:val="center"/>
        <w:rPr>
          <w:sz w:val="20"/>
          <w:szCs w:val="20"/>
        </w:rPr>
      </w:pPr>
      <w:r w:rsidRPr="004D5580">
        <w:rPr>
          <w:sz w:val="20"/>
          <w:szCs w:val="20"/>
        </w:rPr>
        <w:t>Шегарского района Томской области</w:t>
      </w:r>
    </w:p>
    <w:p w:rsidR="00266E44" w:rsidRPr="004D5580" w:rsidRDefault="00266E44" w:rsidP="00266E44">
      <w:pPr>
        <w:pStyle w:val="2"/>
        <w:tabs>
          <w:tab w:val="left" w:pos="0"/>
        </w:tabs>
        <w:jc w:val="left"/>
        <w:rPr>
          <w:b w:val="0"/>
          <w:sz w:val="20"/>
          <w:szCs w:val="20"/>
        </w:rPr>
      </w:pPr>
    </w:p>
    <w:p w:rsidR="00266E44" w:rsidRDefault="00266E44" w:rsidP="00266E44">
      <w:pPr>
        <w:jc w:val="center"/>
        <w:rPr>
          <w:rFonts w:ascii="Times New Roman" w:hAnsi="Times New Roman" w:cs="Times New Roman"/>
          <w:b/>
          <w:sz w:val="20"/>
          <w:szCs w:val="20"/>
        </w:rPr>
      </w:pPr>
      <w:proofErr w:type="gramStart"/>
      <w:r w:rsidRPr="004D5580">
        <w:rPr>
          <w:rFonts w:ascii="Times New Roman" w:hAnsi="Times New Roman" w:cs="Times New Roman"/>
          <w:b/>
          <w:sz w:val="20"/>
          <w:szCs w:val="20"/>
        </w:rPr>
        <w:t>Р</w:t>
      </w:r>
      <w:proofErr w:type="gramEnd"/>
      <w:r w:rsidRPr="004D5580">
        <w:rPr>
          <w:rFonts w:ascii="Times New Roman" w:hAnsi="Times New Roman" w:cs="Times New Roman"/>
          <w:b/>
          <w:sz w:val="20"/>
          <w:szCs w:val="20"/>
        </w:rPr>
        <w:t xml:space="preserve"> Е Ш Е Н И Е</w:t>
      </w:r>
    </w:p>
    <w:p w:rsidR="00D61FE9" w:rsidRPr="00D61FE9" w:rsidRDefault="00D61FE9" w:rsidP="00D61FE9">
      <w:pPr>
        <w:spacing w:after="0" w:line="240" w:lineRule="auto"/>
        <w:jc w:val="both"/>
        <w:rPr>
          <w:rFonts w:ascii="Times New Roman" w:eastAsia="Times New Roman" w:hAnsi="Times New Roman" w:cs="Times New Roman"/>
          <w:sz w:val="24"/>
          <w:szCs w:val="24"/>
          <w:lang w:eastAsia="ru-RU"/>
        </w:rPr>
      </w:pPr>
      <w:r w:rsidRPr="00D61FE9">
        <w:rPr>
          <w:rFonts w:ascii="Times New Roman" w:eastAsia="Times New Roman" w:hAnsi="Times New Roman" w:cs="Times New Roman"/>
          <w:sz w:val="24"/>
          <w:szCs w:val="24"/>
          <w:lang w:eastAsia="ru-RU"/>
        </w:rPr>
        <w:t>10.10.2022                                                                                                                                   № 2</w:t>
      </w:r>
    </w:p>
    <w:p w:rsidR="00D61FE9" w:rsidRPr="005E46DD" w:rsidRDefault="00D61FE9" w:rsidP="00D61FE9">
      <w:pPr>
        <w:spacing w:after="0" w:line="240" w:lineRule="auto"/>
        <w:jc w:val="center"/>
        <w:rPr>
          <w:rFonts w:ascii="Times New Roman" w:eastAsia="Times New Roman" w:hAnsi="Times New Roman" w:cs="Times New Roman"/>
          <w:sz w:val="20"/>
          <w:szCs w:val="20"/>
          <w:lang w:eastAsia="ru-RU"/>
        </w:rPr>
      </w:pPr>
      <w:r w:rsidRPr="005E46DD">
        <w:rPr>
          <w:rFonts w:ascii="Times New Roman" w:eastAsia="Times New Roman" w:hAnsi="Times New Roman" w:cs="Times New Roman"/>
          <w:sz w:val="20"/>
          <w:szCs w:val="20"/>
          <w:lang w:eastAsia="ru-RU"/>
        </w:rPr>
        <w:t>с. Анастасьевка</w:t>
      </w:r>
    </w:p>
    <w:p w:rsidR="00D61FE9" w:rsidRPr="005E46DD" w:rsidRDefault="00D61FE9" w:rsidP="00D61FE9">
      <w:pPr>
        <w:spacing w:after="0" w:line="240" w:lineRule="auto"/>
        <w:jc w:val="center"/>
        <w:rPr>
          <w:rFonts w:ascii="Times New Roman" w:eastAsia="Times New Roman" w:hAnsi="Times New Roman" w:cs="Times New Roman"/>
          <w:sz w:val="20"/>
          <w:szCs w:val="20"/>
          <w:lang w:eastAsia="ru-RU"/>
        </w:rPr>
      </w:pPr>
    </w:p>
    <w:p w:rsidR="00D61FE9" w:rsidRPr="005E46DD" w:rsidRDefault="00D61FE9" w:rsidP="00D61FE9">
      <w:pPr>
        <w:spacing w:after="0" w:line="240" w:lineRule="auto"/>
        <w:jc w:val="center"/>
        <w:rPr>
          <w:rFonts w:ascii="Times New Roman" w:eastAsia="Times New Roman" w:hAnsi="Times New Roman" w:cs="Times New Roman"/>
          <w:sz w:val="20"/>
          <w:szCs w:val="20"/>
          <w:lang w:eastAsia="ru-RU"/>
        </w:rPr>
      </w:pPr>
      <w:r w:rsidRPr="005E46DD">
        <w:rPr>
          <w:rFonts w:ascii="Times New Roman" w:eastAsia="Times New Roman" w:hAnsi="Times New Roman" w:cs="Times New Roman"/>
          <w:sz w:val="20"/>
          <w:szCs w:val="20"/>
          <w:lang w:eastAsia="ru-RU"/>
        </w:rPr>
        <w:t>О заместителе председателя Совета Анастасьевского сельского поселения V созыва</w:t>
      </w:r>
    </w:p>
    <w:p w:rsidR="00D61FE9" w:rsidRPr="005E46DD" w:rsidRDefault="00D61FE9" w:rsidP="00D61FE9">
      <w:pPr>
        <w:spacing w:after="0" w:line="240" w:lineRule="auto"/>
        <w:rPr>
          <w:rFonts w:ascii="Times New Roman" w:eastAsia="Times New Roman" w:hAnsi="Times New Roman" w:cs="Times New Roman"/>
          <w:sz w:val="20"/>
          <w:szCs w:val="20"/>
          <w:lang w:eastAsia="ru-RU"/>
        </w:rPr>
      </w:pPr>
    </w:p>
    <w:p w:rsidR="00D61FE9" w:rsidRPr="005E46DD" w:rsidRDefault="00D61FE9" w:rsidP="00D61FE9">
      <w:pPr>
        <w:spacing w:after="0" w:line="240" w:lineRule="auto"/>
        <w:ind w:firstLine="540"/>
        <w:jc w:val="both"/>
        <w:rPr>
          <w:rFonts w:ascii="Times New Roman" w:eastAsia="Times New Roman" w:hAnsi="Times New Roman" w:cs="Times New Roman"/>
          <w:sz w:val="20"/>
          <w:szCs w:val="20"/>
          <w:lang w:eastAsia="ru-RU"/>
        </w:rPr>
      </w:pPr>
      <w:r w:rsidRPr="005E46DD">
        <w:rPr>
          <w:rFonts w:ascii="Times New Roman" w:eastAsia="Times New Roman" w:hAnsi="Times New Roman" w:cs="Times New Roman"/>
          <w:sz w:val="20"/>
          <w:szCs w:val="20"/>
          <w:lang w:eastAsia="ru-RU"/>
        </w:rPr>
        <w:t>Рассмотрев вопрос об избрании заместителя председателя Совета Анастасьевского сельского поселения, проведя процедуру открытого голосования,</w:t>
      </w:r>
    </w:p>
    <w:p w:rsidR="00D61FE9" w:rsidRPr="005E46DD" w:rsidRDefault="00D61FE9" w:rsidP="00D61FE9">
      <w:pPr>
        <w:spacing w:after="0" w:line="240" w:lineRule="auto"/>
        <w:jc w:val="both"/>
        <w:rPr>
          <w:rFonts w:ascii="Times New Roman" w:eastAsia="Times New Roman" w:hAnsi="Times New Roman" w:cs="Times New Roman"/>
          <w:sz w:val="20"/>
          <w:szCs w:val="20"/>
          <w:lang w:eastAsia="ru-RU"/>
        </w:rPr>
      </w:pPr>
    </w:p>
    <w:p w:rsidR="00D61FE9" w:rsidRPr="005E46DD" w:rsidRDefault="00D61FE9" w:rsidP="00D61FE9">
      <w:pPr>
        <w:spacing w:after="0" w:line="240" w:lineRule="auto"/>
        <w:ind w:firstLine="540"/>
        <w:jc w:val="both"/>
        <w:rPr>
          <w:rFonts w:ascii="Times New Roman" w:eastAsia="Times New Roman" w:hAnsi="Times New Roman" w:cs="Times New Roman"/>
          <w:sz w:val="20"/>
          <w:szCs w:val="20"/>
          <w:lang w:eastAsia="ru-RU"/>
        </w:rPr>
      </w:pPr>
      <w:r w:rsidRPr="005E46DD">
        <w:rPr>
          <w:rFonts w:ascii="Times New Roman" w:eastAsia="Times New Roman" w:hAnsi="Times New Roman" w:cs="Times New Roman"/>
          <w:sz w:val="20"/>
          <w:szCs w:val="20"/>
          <w:lang w:eastAsia="ru-RU"/>
        </w:rPr>
        <w:t>РЕШИЛ:</w:t>
      </w:r>
    </w:p>
    <w:p w:rsidR="00D61FE9" w:rsidRPr="005E46DD" w:rsidRDefault="00D61FE9" w:rsidP="00D61FE9">
      <w:pPr>
        <w:spacing w:after="0" w:line="240" w:lineRule="auto"/>
        <w:ind w:firstLine="540"/>
        <w:jc w:val="both"/>
        <w:rPr>
          <w:rFonts w:ascii="Times New Roman" w:eastAsia="Times New Roman" w:hAnsi="Times New Roman" w:cs="Times New Roman"/>
          <w:sz w:val="20"/>
          <w:szCs w:val="20"/>
          <w:lang w:eastAsia="ru-RU"/>
        </w:rPr>
      </w:pPr>
      <w:r w:rsidRPr="005E46DD">
        <w:rPr>
          <w:rFonts w:ascii="Times New Roman" w:eastAsia="Times New Roman" w:hAnsi="Times New Roman" w:cs="Times New Roman"/>
          <w:sz w:val="20"/>
          <w:szCs w:val="20"/>
          <w:lang w:eastAsia="ru-RU"/>
        </w:rPr>
        <w:t xml:space="preserve">1. Считать избранным заместителем председателя Совета Анастасьевского сельского поселения </w:t>
      </w:r>
      <w:r w:rsidRPr="005E46DD">
        <w:rPr>
          <w:rFonts w:ascii="Times New Roman" w:eastAsia="Times New Roman" w:hAnsi="Times New Roman" w:cs="Times New Roman"/>
          <w:sz w:val="20"/>
          <w:szCs w:val="20"/>
          <w:lang w:val="en-US" w:eastAsia="ru-RU"/>
        </w:rPr>
        <w:t>V</w:t>
      </w:r>
      <w:r w:rsidRPr="005E46DD">
        <w:rPr>
          <w:rFonts w:ascii="Times New Roman" w:eastAsia="Times New Roman" w:hAnsi="Times New Roman" w:cs="Times New Roman"/>
          <w:sz w:val="20"/>
          <w:szCs w:val="20"/>
          <w:lang w:eastAsia="ru-RU"/>
        </w:rPr>
        <w:t xml:space="preserve"> созыва </w:t>
      </w:r>
      <w:proofErr w:type="spellStart"/>
      <w:r w:rsidRPr="005E46DD">
        <w:rPr>
          <w:rFonts w:ascii="Times New Roman" w:eastAsia="Times New Roman" w:hAnsi="Times New Roman" w:cs="Times New Roman"/>
          <w:sz w:val="20"/>
          <w:szCs w:val="20"/>
          <w:lang w:eastAsia="ru-RU"/>
        </w:rPr>
        <w:t>Бурыхину</w:t>
      </w:r>
      <w:proofErr w:type="spellEnd"/>
      <w:r w:rsidRPr="005E46DD">
        <w:rPr>
          <w:rFonts w:ascii="Times New Roman" w:eastAsia="Times New Roman" w:hAnsi="Times New Roman" w:cs="Times New Roman"/>
          <w:sz w:val="20"/>
          <w:szCs w:val="20"/>
          <w:lang w:eastAsia="ru-RU"/>
        </w:rPr>
        <w:t xml:space="preserve"> Ольгу Николаевну.</w:t>
      </w:r>
    </w:p>
    <w:p w:rsidR="00D61FE9" w:rsidRPr="00D61FE9" w:rsidRDefault="00D61FE9" w:rsidP="00D61FE9">
      <w:pPr>
        <w:spacing w:after="0" w:line="240" w:lineRule="auto"/>
        <w:ind w:firstLine="540"/>
        <w:jc w:val="both"/>
        <w:rPr>
          <w:rFonts w:ascii="Times New Roman" w:eastAsia="Times New Roman" w:hAnsi="Times New Roman" w:cs="Times New Roman"/>
          <w:sz w:val="24"/>
          <w:szCs w:val="24"/>
          <w:lang w:eastAsia="ru-RU"/>
        </w:rPr>
      </w:pPr>
      <w:r w:rsidRPr="005E46DD">
        <w:rPr>
          <w:rFonts w:ascii="Times New Roman" w:eastAsia="Times New Roman" w:hAnsi="Times New Roman" w:cs="Times New Roman"/>
          <w:sz w:val="20"/>
          <w:szCs w:val="20"/>
          <w:lang w:eastAsia="ru-RU"/>
        </w:rPr>
        <w:t>2. Настоящее решение подлежит опубликованию и размещению в сети Интернет на сайте Администрации Анастасьевского сельского поселения.</w:t>
      </w:r>
    </w:p>
    <w:p w:rsidR="00D61FE9" w:rsidRPr="00D61FE9" w:rsidRDefault="00D61FE9" w:rsidP="00D61FE9">
      <w:pPr>
        <w:spacing w:after="0" w:line="240" w:lineRule="auto"/>
        <w:ind w:firstLine="540"/>
        <w:jc w:val="both"/>
        <w:rPr>
          <w:rFonts w:ascii="Times New Roman" w:eastAsia="Times New Roman" w:hAnsi="Times New Roman" w:cs="Times New Roman"/>
          <w:sz w:val="24"/>
          <w:szCs w:val="24"/>
          <w:lang w:eastAsia="ru-RU"/>
        </w:rPr>
      </w:pPr>
    </w:p>
    <w:p w:rsidR="00D61FE9" w:rsidRPr="00D61FE9" w:rsidRDefault="00D61FE9" w:rsidP="00D61FE9">
      <w:pPr>
        <w:keepNext/>
        <w:numPr>
          <w:ilvl w:val="0"/>
          <w:numId w:val="12"/>
        </w:numPr>
        <w:tabs>
          <w:tab w:val="left" w:pos="0"/>
        </w:tabs>
        <w:suppressAutoHyphens/>
        <w:spacing w:after="0" w:line="240" w:lineRule="auto"/>
        <w:jc w:val="center"/>
        <w:outlineLvl w:val="0"/>
        <w:rPr>
          <w:rFonts w:ascii="Times New Roman" w:eastAsia="Times New Roman" w:hAnsi="Times New Roman" w:cs="Times New Roman"/>
          <w:b/>
          <w:sz w:val="20"/>
          <w:szCs w:val="20"/>
          <w:lang w:eastAsia="ar-SA"/>
        </w:rPr>
      </w:pPr>
      <w:r w:rsidRPr="00D61FE9">
        <w:rPr>
          <w:rFonts w:ascii="Times New Roman" w:eastAsia="Times New Roman" w:hAnsi="Times New Roman" w:cs="Times New Roman"/>
          <w:b/>
          <w:sz w:val="20"/>
          <w:szCs w:val="20"/>
          <w:lang w:eastAsia="ar-SA"/>
        </w:rPr>
        <w:lastRenderedPageBreak/>
        <w:t>Совет Анастасьевского сельского поселения</w:t>
      </w:r>
    </w:p>
    <w:p w:rsidR="00D61FE9" w:rsidRPr="00D61FE9" w:rsidRDefault="00D61FE9" w:rsidP="00D61FE9">
      <w:pPr>
        <w:keepNext/>
        <w:numPr>
          <w:ilvl w:val="1"/>
          <w:numId w:val="12"/>
        </w:numPr>
        <w:tabs>
          <w:tab w:val="left" w:pos="0"/>
        </w:tabs>
        <w:suppressAutoHyphens/>
        <w:spacing w:after="0" w:line="240" w:lineRule="auto"/>
        <w:jc w:val="center"/>
        <w:outlineLvl w:val="1"/>
        <w:rPr>
          <w:rFonts w:ascii="Times New Roman" w:eastAsia="Times New Roman" w:hAnsi="Times New Roman" w:cs="Times New Roman"/>
          <w:b/>
          <w:sz w:val="20"/>
          <w:szCs w:val="20"/>
          <w:lang w:eastAsia="ar-SA"/>
        </w:rPr>
      </w:pPr>
      <w:r w:rsidRPr="00D61FE9">
        <w:rPr>
          <w:rFonts w:ascii="Times New Roman" w:eastAsia="Times New Roman" w:hAnsi="Times New Roman" w:cs="Times New Roman"/>
          <w:b/>
          <w:sz w:val="20"/>
          <w:szCs w:val="20"/>
          <w:lang w:eastAsia="ar-SA"/>
        </w:rPr>
        <w:t>Шегарского района Томской области</w:t>
      </w:r>
    </w:p>
    <w:p w:rsidR="00D61FE9" w:rsidRPr="00D61FE9" w:rsidRDefault="00D61FE9" w:rsidP="00D61FE9">
      <w:pPr>
        <w:spacing w:after="0" w:line="240" w:lineRule="auto"/>
        <w:rPr>
          <w:rFonts w:ascii="Times New Roman" w:eastAsia="Times New Roman" w:hAnsi="Times New Roman" w:cs="Times New Roman"/>
          <w:sz w:val="20"/>
          <w:szCs w:val="20"/>
          <w:lang w:eastAsia="ru-RU"/>
        </w:rPr>
      </w:pPr>
    </w:p>
    <w:p w:rsidR="00D61FE9" w:rsidRPr="00D61FE9" w:rsidRDefault="00D61FE9" w:rsidP="00D61FE9">
      <w:pPr>
        <w:spacing w:after="0" w:line="240" w:lineRule="auto"/>
        <w:jc w:val="center"/>
        <w:rPr>
          <w:rFonts w:ascii="Times New Roman" w:eastAsia="Times New Roman" w:hAnsi="Times New Roman" w:cs="Times New Roman"/>
          <w:b/>
          <w:sz w:val="20"/>
          <w:szCs w:val="20"/>
          <w:lang w:eastAsia="ru-RU"/>
        </w:rPr>
      </w:pPr>
      <w:r w:rsidRPr="00D61FE9">
        <w:rPr>
          <w:rFonts w:ascii="Times New Roman" w:eastAsia="Times New Roman" w:hAnsi="Times New Roman" w:cs="Times New Roman"/>
          <w:b/>
          <w:sz w:val="20"/>
          <w:szCs w:val="20"/>
          <w:lang w:eastAsia="ru-RU"/>
        </w:rPr>
        <w:t xml:space="preserve">    </w:t>
      </w:r>
      <w:proofErr w:type="gramStart"/>
      <w:r w:rsidRPr="00D61FE9">
        <w:rPr>
          <w:rFonts w:ascii="Times New Roman" w:eastAsia="Times New Roman" w:hAnsi="Times New Roman" w:cs="Times New Roman"/>
          <w:b/>
          <w:sz w:val="20"/>
          <w:szCs w:val="20"/>
          <w:lang w:eastAsia="ru-RU"/>
        </w:rPr>
        <w:t>Р</w:t>
      </w:r>
      <w:proofErr w:type="gramEnd"/>
      <w:r w:rsidRPr="00D61FE9">
        <w:rPr>
          <w:rFonts w:ascii="Times New Roman" w:eastAsia="Times New Roman" w:hAnsi="Times New Roman" w:cs="Times New Roman"/>
          <w:b/>
          <w:sz w:val="20"/>
          <w:szCs w:val="20"/>
          <w:lang w:eastAsia="ru-RU"/>
        </w:rPr>
        <w:t xml:space="preserve"> Е Ш Е Н И Е   </w:t>
      </w:r>
    </w:p>
    <w:p w:rsidR="00D61FE9" w:rsidRPr="00D61FE9" w:rsidRDefault="00D61FE9" w:rsidP="00D61FE9">
      <w:pPr>
        <w:spacing w:after="0" w:line="240" w:lineRule="auto"/>
        <w:jc w:val="center"/>
        <w:rPr>
          <w:rFonts w:ascii="Times New Roman" w:eastAsia="Times New Roman" w:hAnsi="Times New Roman" w:cs="Times New Roman"/>
          <w:b/>
          <w:sz w:val="28"/>
          <w:szCs w:val="28"/>
          <w:lang w:eastAsia="ru-RU"/>
        </w:rPr>
      </w:pPr>
    </w:p>
    <w:p w:rsidR="00D61FE9" w:rsidRPr="00D61FE9" w:rsidRDefault="00D61FE9" w:rsidP="00D61FE9">
      <w:pPr>
        <w:spacing w:after="0" w:line="240" w:lineRule="auto"/>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10.10.2022                                                                                                                                   № 3</w:t>
      </w:r>
    </w:p>
    <w:p w:rsidR="00D61FE9" w:rsidRPr="00D61FE9" w:rsidRDefault="00D61FE9" w:rsidP="00D61FE9">
      <w:pPr>
        <w:spacing w:after="0" w:line="240" w:lineRule="auto"/>
        <w:jc w:val="center"/>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 Анастасьевка</w:t>
      </w:r>
    </w:p>
    <w:p w:rsidR="00D61FE9" w:rsidRPr="00D61FE9" w:rsidRDefault="00D61FE9" w:rsidP="00D61FE9">
      <w:pPr>
        <w:spacing w:after="0" w:line="240" w:lineRule="auto"/>
        <w:rPr>
          <w:rFonts w:ascii="Times New Roman" w:eastAsia="Times New Roman" w:hAnsi="Times New Roman" w:cs="Times New Roman"/>
          <w:sz w:val="20"/>
          <w:szCs w:val="20"/>
          <w:lang w:eastAsia="ru-RU"/>
        </w:rPr>
      </w:pPr>
    </w:p>
    <w:p w:rsidR="00D61FE9" w:rsidRPr="00D61FE9" w:rsidRDefault="00D61FE9" w:rsidP="00D61FE9">
      <w:pPr>
        <w:spacing w:after="0" w:line="240" w:lineRule="auto"/>
        <w:jc w:val="center"/>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О секретаре Совета Анастасьевского сельского поселения V созыва</w:t>
      </w:r>
    </w:p>
    <w:p w:rsidR="00D61FE9" w:rsidRPr="00D61FE9" w:rsidRDefault="00D61FE9" w:rsidP="00D61FE9">
      <w:pPr>
        <w:spacing w:after="0" w:line="240" w:lineRule="auto"/>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540"/>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Рассмотрев вопрос об избрании секретаря Совета Анастасьевского сельского поселения, проведя процедуру открытого голосования,</w:t>
      </w:r>
    </w:p>
    <w:p w:rsidR="00D61FE9" w:rsidRPr="00D61FE9" w:rsidRDefault="00D61FE9" w:rsidP="00D61FE9">
      <w:pPr>
        <w:spacing w:after="0" w:line="240" w:lineRule="auto"/>
        <w:jc w:val="both"/>
        <w:rPr>
          <w:rFonts w:ascii="Times New Roman" w:eastAsia="Times New Roman" w:hAnsi="Times New Roman" w:cs="Times New Roman"/>
          <w:sz w:val="20"/>
          <w:szCs w:val="20"/>
          <w:lang w:eastAsia="ru-RU"/>
        </w:rPr>
      </w:pPr>
    </w:p>
    <w:p w:rsidR="00D61FE9" w:rsidRPr="00D61FE9" w:rsidRDefault="00D61FE9" w:rsidP="00D61FE9">
      <w:pPr>
        <w:spacing w:after="0" w:line="240" w:lineRule="auto"/>
        <w:jc w:val="both"/>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540"/>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РЕШИЛ:</w:t>
      </w:r>
    </w:p>
    <w:p w:rsidR="00D61FE9" w:rsidRPr="00D61FE9" w:rsidRDefault="00D61FE9" w:rsidP="00D61FE9">
      <w:pPr>
        <w:spacing w:after="0" w:line="240" w:lineRule="auto"/>
        <w:ind w:firstLine="540"/>
        <w:jc w:val="both"/>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540"/>
        <w:jc w:val="both"/>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540"/>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1. Считать избранным Секретарем Совета Анастасьевского сельского поселения V созыва Журбу Татьяну Сергеевну. </w:t>
      </w:r>
    </w:p>
    <w:p w:rsidR="00D61FE9" w:rsidRPr="00D61FE9" w:rsidRDefault="00D61FE9" w:rsidP="00D61FE9">
      <w:pPr>
        <w:shd w:val="clear" w:color="auto" w:fill="FFFFFF"/>
        <w:tabs>
          <w:tab w:val="left" w:pos="3630"/>
        </w:tabs>
        <w:spacing w:after="0" w:line="240" w:lineRule="auto"/>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        2. Настоящее решение подлежит опубликованию и размещению в сети Интернет на сайте Администрации Анастасьевского сельского поселения.</w:t>
      </w:r>
    </w:p>
    <w:p w:rsidR="00266E44" w:rsidRPr="00266E44" w:rsidRDefault="00266E44" w:rsidP="00266E44">
      <w:pPr>
        <w:keepNext/>
        <w:keepLines/>
        <w:spacing w:before="480" w:after="0" w:line="276" w:lineRule="auto"/>
        <w:ind w:firstLine="851"/>
        <w:jc w:val="center"/>
        <w:outlineLvl w:val="0"/>
        <w:rPr>
          <w:rFonts w:ascii="Times New Roman" w:eastAsia="Times New Roman" w:hAnsi="Times New Roman" w:cs="Times New Roman"/>
          <w:b/>
          <w:bCs/>
          <w:sz w:val="20"/>
          <w:szCs w:val="20"/>
        </w:rPr>
      </w:pPr>
      <w:r w:rsidRPr="00266E44">
        <w:rPr>
          <w:rFonts w:ascii="Times New Roman" w:eastAsia="Times New Roman" w:hAnsi="Times New Roman" w:cs="Times New Roman"/>
          <w:b/>
          <w:bCs/>
          <w:sz w:val="20"/>
          <w:szCs w:val="20"/>
        </w:rPr>
        <w:t>СОВЕТ АНАСТАСЬЕВСКОГО СЕЛЬСКОГО ПОСЕЛЕНИЯ</w:t>
      </w:r>
    </w:p>
    <w:p w:rsidR="00266E44" w:rsidRPr="00266E44" w:rsidRDefault="00266E44" w:rsidP="00266E44">
      <w:pPr>
        <w:spacing w:after="0" w:line="240" w:lineRule="auto"/>
        <w:ind w:firstLine="851"/>
        <w:jc w:val="center"/>
        <w:rPr>
          <w:rFonts w:ascii="Times New Roman" w:eastAsia="Times New Roman" w:hAnsi="Times New Roman" w:cs="Times New Roman"/>
          <w:b/>
          <w:sz w:val="20"/>
          <w:szCs w:val="20"/>
          <w:lang w:eastAsia="ru-RU"/>
        </w:rPr>
      </w:pPr>
      <w:r w:rsidRPr="00266E44">
        <w:rPr>
          <w:rFonts w:ascii="Times New Roman" w:eastAsia="Times New Roman" w:hAnsi="Times New Roman" w:cs="Times New Roman"/>
          <w:b/>
          <w:sz w:val="20"/>
          <w:szCs w:val="20"/>
          <w:lang w:eastAsia="ru-RU"/>
        </w:rPr>
        <w:t>ШЕГАРСКОГО РАЙОНА ТОМСКОЙ ОБЛАСТИ</w:t>
      </w:r>
    </w:p>
    <w:p w:rsidR="00266E44" w:rsidRPr="00266E44" w:rsidRDefault="00266E44" w:rsidP="00266E44">
      <w:pPr>
        <w:spacing w:after="0" w:line="240" w:lineRule="auto"/>
        <w:ind w:firstLine="851"/>
        <w:jc w:val="center"/>
        <w:rPr>
          <w:rFonts w:ascii="Times New Roman" w:eastAsia="Times New Roman" w:hAnsi="Times New Roman" w:cs="Times New Roman"/>
          <w:b/>
          <w:sz w:val="20"/>
          <w:szCs w:val="20"/>
          <w:lang w:eastAsia="ru-RU"/>
        </w:rPr>
      </w:pPr>
    </w:p>
    <w:p w:rsidR="00266E44" w:rsidRPr="00266E44" w:rsidRDefault="00266E44" w:rsidP="00266E44">
      <w:pPr>
        <w:keepNext/>
        <w:tabs>
          <w:tab w:val="center" w:pos="4677"/>
          <w:tab w:val="left" w:pos="7200"/>
        </w:tabs>
        <w:spacing w:after="0" w:line="240" w:lineRule="auto"/>
        <w:ind w:firstLine="851"/>
        <w:jc w:val="center"/>
        <w:outlineLvl w:val="3"/>
        <w:rPr>
          <w:rFonts w:ascii="Times New Roman" w:eastAsia="Times New Roman" w:hAnsi="Times New Roman" w:cs="Times New Roman"/>
          <w:b/>
          <w:sz w:val="20"/>
          <w:szCs w:val="20"/>
          <w:lang w:eastAsia="ru-RU"/>
        </w:rPr>
      </w:pPr>
      <w:r w:rsidRPr="00266E44">
        <w:rPr>
          <w:rFonts w:ascii="Times New Roman" w:eastAsia="Times New Roman" w:hAnsi="Times New Roman" w:cs="Times New Roman"/>
          <w:b/>
          <w:sz w:val="20"/>
          <w:szCs w:val="20"/>
          <w:lang w:eastAsia="ru-RU"/>
        </w:rPr>
        <w:t>РЕШЕНИЕ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Совет Анастасьевского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Шегарского района Томской области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    </w:t>
      </w:r>
      <w:proofErr w:type="gramStart"/>
      <w:r w:rsidRPr="00D61FE9">
        <w:rPr>
          <w:rFonts w:ascii="Times New Roman" w:eastAsia="Times New Roman" w:hAnsi="Times New Roman" w:cs="Times New Roman"/>
          <w:sz w:val="20"/>
          <w:szCs w:val="20"/>
          <w:lang w:eastAsia="ru-RU"/>
        </w:rPr>
        <w:t>Р</w:t>
      </w:r>
      <w:proofErr w:type="gramEnd"/>
      <w:r w:rsidRPr="00D61FE9">
        <w:rPr>
          <w:rFonts w:ascii="Times New Roman" w:eastAsia="Times New Roman" w:hAnsi="Times New Roman" w:cs="Times New Roman"/>
          <w:sz w:val="20"/>
          <w:szCs w:val="20"/>
          <w:lang w:eastAsia="ru-RU"/>
        </w:rPr>
        <w:t xml:space="preserve"> Е Ш Е Н И Е   </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10.10.2022                                                                                                                                   № 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 Анастасьевка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             В соответствии с пунктом 1 статьи 22 Устава Анастасьевского сельского поселения </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ab/>
        <w:t>РЕШИЛ:</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 Утвердить Регламент работы Совета Анастасьевского сельского поселения V созыва согласно приложению.</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2. Решение Совета Анастасьевского сельского поселения от 27.09.2017 № 10 «Об утверждении Регламента работы Совета» Анастасьевского сельского поселения IV – </w:t>
      </w:r>
      <w:proofErr w:type="spellStart"/>
      <w:r w:rsidRPr="00D61FE9">
        <w:rPr>
          <w:rFonts w:ascii="Times New Roman" w:eastAsia="Times New Roman" w:hAnsi="Times New Roman" w:cs="Times New Roman"/>
          <w:sz w:val="20"/>
          <w:szCs w:val="20"/>
          <w:lang w:eastAsia="ru-RU"/>
        </w:rPr>
        <w:t>го</w:t>
      </w:r>
      <w:proofErr w:type="spellEnd"/>
      <w:r w:rsidRPr="00D61FE9">
        <w:rPr>
          <w:rFonts w:ascii="Times New Roman" w:eastAsia="Times New Roman" w:hAnsi="Times New Roman" w:cs="Times New Roman"/>
          <w:sz w:val="20"/>
          <w:szCs w:val="20"/>
          <w:lang w:eastAsia="ru-RU"/>
        </w:rPr>
        <w:t xml:space="preserve"> созыва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             3. Настоящее решение подлежит опубликованию и размещению в сети Интернет на сайте Администрации Анастасьевского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jc w:val="right"/>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Приложение  </w:t>
      </w:r>
    </w:p>
    <w:p w:rsidR="00D61FE9" w:rsidRPr="00D61FE9" w:rsidRDefault="00D61FE9" w:rsidP="00D61FE9">
      <w:pPr>
        <w:spacing w:after="0" w:line="240" w:lineRule="auto"/>
        <w:ind w:firstLine="851"/>
        <w:jc w:val="right"/>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к решению Совета Анастасьевского</w:t>
      </w:r>
    </w:p>
    <w:p w:rsidR="00D61FE9" w:rsidRPr="00D61FE9" w:rsidRDefault="00D61FE9" w:rsidP="00D61FE9">
      <w:pPr>
        <w:spacing w:after="0" w:line="240" w:lineRule="auto"/>
        <w:ind w:firstLine="851"/>
        <w:jc w:val="right"/>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сельского поселения</w:t>
      </w:r>
    </w:p>
    <w:p w:rsidR="00D61FE9" w:rsidRPr="00D61FE9" w:rsidRDefault="00D61FE9" w:rsidP="00D61FE9">
      <w:pPr>
        <w:spacing w:after="0" w:line="240" w:lineRule="auto"/>
        <w:ind w:firstLine="851"/>
        <w:jc w:val="right"/>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10.10.2022  № 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РЕГЛАМЕНТ </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РАБОТЫ СОВЕТА СЕВЕРНОГО СЕЛЬСКОГО ПОСЕЛЕНИЯ V СОЗЫВА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Настоящий Регламент является нормативным правовым актом муниципального образования «Анастасьевское сельское поселение», устанавливающим порядок деятельности, основные правила и процедуры работы Совета депутатов муниципального образования «Анастасьевское сельское поселение».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Глава 1. ОБЩИЕ ПОЛОЖЕНИЯ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lastRenderedPageBreak/>
        <w:t>Статья 1</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Совет депутатов муниципального образования «Анастасьевское сельское поселение» (далее - Совет) является постоянно действующим и единственным представительным органом местного самоуправления Анастасьевского сельского поселения. Численный состав Совета - 10 депутатов.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Совет осуществляет свои полномочия в соответствии с Конституцией РФ, законодательством РФ, Томской области, Уставом и другими нормативно-правовыми актами Анастасьевского сельского поселения и настоящим Регламентом.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Деятельность Совета строится на принципах:</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законности;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самостоятельности, независимости и ответственности;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защиты прав и интересов жителей Анастасьевского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гласности и учета общественного мнения;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сочетания местных и государственных интересов.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Деятельность Совета осуществляется в виде заседаний Совета, участия депутатов в работе комиссий и групп, работы депутатов в избирательных округах.</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Глава 2. ОСУЩЕСТВЛЕНИЕ ДЕПУТАТСКОЙ ДЕЯТЕЛЬНОСТИ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Депутат Совета является полномочным представителем жителей Анастасьевского сельского поселения при решении всех вопросов, относящихся к ведению представительных органов местного самоуправления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Каждый депутат отвечает за одно или несколько направлений работы Совета. Распределение обязанностей между депутатами, графики приема избирателей и иных мероприятий Совета утверждаются решениями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Каждому депутату Совета гарантируются права: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избирать и быть избранным в органы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предлагать вопросы на рассмотрение Совета, ставить вопросы о внесении на рассмотрение Совета проектов, в том числе о внесении изменений в действующие решения;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вносить предложения и замечания по повестке дня, по порядку рассмотрения и существу обсуждаемых вопросов, поправки к проектам решений и к другим актам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вносить предложения о заслушивании на заседании Совета внеочередного отчета или информации любого органа либо должностного лица администрации;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ставить вопрос о недоверии составу образованных Советом органов;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участвовать в прениях,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оглашать на заседаниях Совета обращения граждан, имеющих, по его мнению, общественное значение;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на включение в протокол заседания Совета, переданного председательствующему текста выступления, не оглашенного в связи с прекращением прений.</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8</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Депутат вправе иметь помощников на общественных началах. Положение о помощнике утверждается Советом большинством голосов от установленной численности Совета депутатов.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9</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Размер компенсации затрат, связанных с деятельностью работающих на непостоянной основе депутатов Совета, устанавливается Советом и выплачивается из средств местного бюджета.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Глава 3. КОМИССИИ СОВЕТА ДЕПУТАТОВ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10</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roofErr w:type="gramStart"/>
      <w:r w:rsidRPr="00D61FE9">
        <w:rPr>
          <w:rFonts w:ascii="Times New Roman" w:eastAsia="Times New Roman" w:hAnsi="Times New Roman" w:cs="Times New Roman"/>
          <w:sz w:val="20"/>
          <w:szCs w:val="20"/>
          <w:lang w:eastAsia="ru-RU"/>
        </w:rPr>
        <w:t>Совет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разработок заключений и предложений по соответствующим разделам проекта местного бюджета, а также для содействия проведению в жизнь решений Совета, осуществления в пределах компетенции Совета контроля деятельности администрации поселения, предприятий, учреждений и организаций, расположенных на территории Анастасьевского сельского поселения.</w:t>
      </w:r>
      <w:proofErr w:type="gramEnd"/>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11</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lastRenderedPageBreak/>
        <w:t>Персональный состав постоянных комиссий, их председатели, а также ответственные за определенные Советом направления деятельности утверждаются решениями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12</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Заседания комиссий проводятся не реже одного раза в 3 месяца. Внеочередные заседания созываются в 3-дневный срок.</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13</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Совет может образовывать временные комиссии или рабочие группы. Задачи, численность, </w:t>
      </w:r>
      <w:proofErr w:type="gramStart"/>
      <w:r w:rsidRPr="00D61FE9">
        <w:rPr>
          <w:rFonts w:ascii="Times New Roman" w:eastAsia="Times New Roman" w:hAnsi="Times New Roman" w:cs="Times New Roman"/>
          <w:sz w:val="20"/>
          <w:szCs w:val="20"/>
          <w:lang w:eastAsia="ru-RU"/>
        </w:rPr>
        <w:t>объём</w:t>
      </w:r>
      <w:proofErr w:type="gramEnd"/>
      <w:r w:rsidRPr="00D61FE9">
        <w:rPr>
          <w:rFonts w:ascii="Times New Roman" w:eastAsia="Times New Roman" w:hAnsi="Times New Roman" w:cs="Times New Roman"/>
          <w:sz w:val="20"/>
          <w:szCs w:val="20"/>
          <w:lang w:eastAsia="ru-RU"/>
        </w:rPr>
        <w:t xml:space="preserve"> и срок их полномочий определяются Советом при их образовании.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14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Для решения и подготовки вопросов Совет может привлекать на платной и безвозмездной основе специалистов. Привлеченные для работы в Совет специалисты могут участвовать в заседаниях комиссии с правом совещательного голоса.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15</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Постоянные и временные комиссии и рабочие группы ответственны перед Советом и ему подотчетны.</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16</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Организация деятельности каждой комиссии Совета осуществляется председателем комиссии, который не реже одного раза в год информирует Совет о деятельности комиссии.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17</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Заседания комиссии (группы) являются открытыми. По решению комиссии (группы) заседание может быть закрытым. Депутаты Совета, глава сельского поселения, прокурор Шегарского района, их официальные представители вправе присутствовать на закрытых заседаниях любой комиссии (группы).</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18</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Отчеты о работе комиссий (групп) заслушиваются на заседаниях Совета. При неудовлетворительной оценке Советом работы комиссии (группы) состав ее может быть изменен.</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19</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       Члены комиссий (групп) избираются по решению Совета. Голосование проводится открытым голосованием персонально или списком.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20</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Администрация Анастасьевского сельского поселения оказывает помощь комиссиям (группам) в организации их делопроизводства.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Глава 4. ПРЕДСЕДАТЕЛЬ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21</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Председатель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избирается на первом заседании Совета из числа депутатов открытым голосованием на срок полномочий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председательствует на заседаниях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ведет заседания Совета и отвечает за их подготовку;</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визирует все решения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подписывает обращения, заявления, запросы и другие документы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в пределах своей компетенции, определенной законодательством и решениями Совета, издает распоряжения</w:t>
      </w:r>
      <w:proofErr w:type="gramStart"/>
      <w:r w:rsidRPr="00D61FE9">
        <w:rPr>
          <w:rFonts w:ascii="Times New Roman" w:eastAsia="Times New Roman" w:hAnsi="Times New Roman" w:cs="Times New Roman"/>
          <w:sz w:val="20"/>
          <w:szCs w:val="20"/>
          <w:lang w:eastAsia="ru-RU"/>
        </w:rPr>
        <w:t>.;</w:t>
      </w:r>
      <w:proofErr w:type="gramEnd"/>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определяет проект повестки дня заседания за 4 рабочих дня до заседания на основе предложений депутатов, Главы сельского поселения, рабочих групп и комиссий;</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содействует развитию деловых связей, осуществляемых в рамках программ, планов и решений, принятых Советом;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представляет Совет во взаимоотношениях с Администрацией, организациями, предприятиями, учреждениями и жителями Анастасьевского сельского поселения, с органами местного самоуправления муниципальных образований Томской области, государственными органами законодательной и исполнительной власти;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оказывает содействие депутатам Совета в осуществлении ими своих полномочий, организует обеспечение их необходимой информацией;</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принимает меры по обеспечению гласности в работе Совета и изучению общественного мнения;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решает иные вопросы, поручаемые Советом или возлагаемые на него законодательством РФ;</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r>
      <w:proofErr w:type="gramStart"/>
      <w:r w:rsidRPr="00D61FE9">
        <w:rPr>
          <w:rFonts w:ascii="Times New Roman" w:eastAsia="Times New Roman" w:hAnsi="Times New Roman" w:cs="Times New Roman"/>
          <w:sz w:val="20"/>
          <w:szCs w:val="20"/>
          <w:lang w:eastAsia="ru-RU"/>
        </w:rPr>
        <w:t>подотчетен</w:t>
      </w:r>
      <w:proofErr w:type="gramEnd"/>
      <w:r w:rsidRPr="00D61FE9">
        <w:rPr>
          <w:rFonts w:ascii="Times New Roman" w:eastAsia="Times New Roman" w:hAnsi="Times New Roman" w:cs="Times New Roman"/>
          <w:sz w:val="20"/>
          <w:szCs w:val="20"/>
          <w:lang w:eastAsia="ru-RU"/>
        </w:rPr>
        <w:t xml:space="preserve"> Совету, и может быть отозван путем тайного голосования, если за это решение проголосовало не менее 2/3 от установленной численности Совета депутатов.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22</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Добровольное сложение председателем Совета своих полномочий удовлетворяется на основании его письменного заявления голосованием не менее половины от установленной численности Совета </w:t>
      </w:r>
      <w:r w:rsidRPr="00D61FE9">
        <w:rPr>
          <w:rFonts w:ascii="Times New Roman" w:eastAsia="Times New Roman" w:hAnsi="Times New Roman" w:cs="Times New Roman"/>
          <w:sz w:val="20"/>
          <w:szCs w:val="20"/>
          <w:lang w:eastAsia="ru-RU"/>
        </w:rPr>
        <w:lastRenderedPageBreak/>
        <w:t>депутатов. В случае неприятия Советом отставки председатель Совета вправе сложить свои полномочия по истечении двух недель после подачи заявления.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23</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В случае отсутствия председателя Совета или невозможности выполнения им своих обязанностей заместитель председателя Совета выполняет функции председателя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Заместитель председателя Совета избирается на первом заседании из числа депутатов открытым голосованием не менее 2/3 от установленной численности Совета депутатов на срок полномочий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Заместитель председателя Совета выполняет функции в соответствии с распределением обязанностей, установленных Советом и поручениями председателя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Глава 5. ЗАСЕДАНИЯ СОВЕТА ДЕПУТАТОВ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25</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          Основной формой работы Совета являются заседания, на которых он решает вопросы, отнесенные к его компетенции законодательством РФ, Томской области, Уставом Анастасьевского сельского поселения, настоящим Регламентом.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26</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Совет принимает решения исключительно на заседаниях.</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27</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Заседание Совета правомочно, если на нем присутствуют не менее 2/3 (7) от установленной численности Совета депутатов.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28</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Заседания Совета проводятся открыто и гласно. Совет вправе принять решение о проведении закрытого заседания, на котором имеют право присутствовать Глава Анастасьевского сельского поселения, прокурор Шегарского района, их официальные представители, а также приглашенные Советом лица.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Информационные сообщения о работе Совета публикуются в информационном бюллетене. Фото-, киносъемка, аудио- и видеосъемка открытого заседания присутствующими гражданами и представителями прессы не требуют особого разрешения, если не будет принято отдельное решение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29</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Заседания Совета созываются председателем Совета, а в его отсутствие - заместителем председателя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30</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Внеочередные заседания Совета созываются не позднее чем в десятидневный срок:</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по инициативе председателя Совета, а в его отсутствие - заместителя председателя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по требованию Главы Анастасьевского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О назначении внеочередных заседаний уведомляются все депутаты в течение суток.</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31</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Подлежат обязательному включению в повестку дня заседания предложения: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председателя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Главы Анастасьевского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 xml:space="preserve">органов прокуратуры </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и предоставляемая ими информация о незаконных действиях органов местного самоуправления.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32</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Основные вопросы, вносимые на рассмотрение Совета, устанавливаются планом работы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33</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В первоочередном порядке на заседаниях Совета рассматриваются вопросы:</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принятие и изменение Устава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утверждение бюджета сельского поселения, отчета о его исполнении;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установление налогов, сборов, пошлин и платежей (в том числе за использование земельных участков), а также порядка их взимания;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рассмотрение вопросов административно-территориального деления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установление использования земли и других природных ресурсов, объектов культурного наследия, охраны объектов природы, разграничения собственности и управления недвижимостью, приватизации имущества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утверждение планов и программ экономического, социального и экологического развития сельского поселения, отчетов об их исполнении;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дача согласия на привлечение депутата Совета к дисциплинарной, административной или уголовной ответственности;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 протесте прокурора Шегарского района на решение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 законодательной инициативе;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утверждение сметы расходов на организацию деятельности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lastRenderedPageBreak/>
        <w:t>•</w:t>
      </w:r>
      <w:r w:rsidRPr="00D61FE9">
        <w:rPr>
          <w:rFonts w:ascii="Times New Roman" w:eastAsia="Times New Roman" w:hAnsi="Times New Roman" w:cs="Times New Roman"/>
          <w:sz w:val="20"/>
          <w:szCs w:val="20"/>
          <w:lang w:eastAsia="ru-RU"/>
        </w:rPr>
        <w:tab/>
        <w:t>принятие и изменение Регламента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избрание и освобождение от должности председателя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выражение недоверия должностному лицу.</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Повестка дня заседания Совета может включать основные вопросы, вопросы в части "Разное", организационные вопросы, информационные сообщения. Основными являются вопросы нормативного характера, отнесенные к компетенции Совета действующим законодательством, требующие подготовки в установленном порядке. Вопросы, отнесенные к части "разное", носят организационный, </w:t>
      </w:r>
      <w:proofErr w:type="spellStart"/>
      <w:r w:rsidRPr="00D61FE9">
        <w:rPr>
          <w:rFonts w:ascii="Times New Roman" w:eastAsia="Times New Roman" w:hAnsi="Times New Roman" w:cs="Times New Roman"/>
          <w:sz w:val="20"/>
          <w:szCs w:val="20"/>
          <w:lang w:eastAsia="ru-RU"/>
        </w:rPr>
        <w:t>порученческий</w:t>
      </w:r>
      <w:proofErr w:type="spellEnd"/>
      <w:r w:rsidRPr="00D61FE9">
        <w:rPr>
          <w:rFonts w:ascii="Times New Roman" w:eastAsia="Times New Roman" w:hAnsi="Times New Roman" w:cs="Times New Roman"/>
          <w:sz w:val="20"/>
          <w:szCs w:val="20"/>
          <w:lang w:eastAsia="ru-RU"/>
        </w:rPr>
        <w:t xml:space="preserve"> характер. К организационным относятся вопросы выборов, выражения недоверия руководителям рабочих органов Совета, об утверждении и изменении состава рабочих органов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35</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Повестка дня и порядок работы Совета утверждаются Советом по представлению председателя. Предложения и замечания к повестке дня и порядку работы заседаний передаются депутатами Совета председателю в письменном виде либо излагаются ими в выступлениях. Предложения, поступившие в письменном виде, оглашаются председателем на заседании в порядке их поступления.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36</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Депутат обладает правом решающего голоса по всем вопросам, рассматриваемым Советом. В порядке, установленном настоящим Регламентом, депутаты вправе обращаться с запросами, предлагать вопросы для рассмотрения Совета, вносить предложения по повестке дня заседания, порядку рассмотрения и существу обсуждаемых вопросов, участвовать в прениях, задавать вопросы. Вносить проекты решений и поправки к ним, выступать с обоснованием своих предложений и по мотивам голосования, давать справки.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37</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Просьбы о предоставлении слова для выступления в прениях по рассматриваемому Советом вопросу подаются письменно или поднятием руки.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38</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Депутат выступает на заседании Совета только после предоставления ему слова председательствующим. Председательствующий на заседании предоставляет слово в порядке поступления заявлений депутатов на выступление.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39</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Никто не вправе выступать на заседании Совета без разрешения председательствующего. </w:t>
      </w:r>
      <w:proofErr w:type="gramStart"/>
      <w:r w:rsidRPr="00D61FE9">
        <w:rPr>
          <w:rFonts w:ascii="Times New Roman" w:eastAsia="Times New Roman" w:hAnsi="Times New Roman" w:cs="Times New Roman"/>
          <w:sz w:val="20"/>
          <w:szCs w:val="20"/>
          <w:lang w:eastAsia="ru-RU"/>
        </w:rPr>
        <w:t>Нарушивший</w:t>
      </w:r>
      <w:proofErr w:type="gramEnd"/>
      <w:r w:rsidRPr="00D61FE9">
        <w:rPr>
          <w:rFonts w:ascii="Times New Roman" w:eastAsia="Times New Roman" w:hAnsi="Times New Roman" w:cs="Times New Roman"/>
          <w:sz w:val="20"/>
          <w:szCs w:val="20"/>
          <w:lang w:eastAsia="ru-RU"/>
        </w:rPr>
        <w:t xml:space="preserve"> это правило лишается слова без предупреждения.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40</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Передача права на выступление в пользу другого депутата не допускается. Вопросы докладчикам и выступающим задаются в устной и письменной форме.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41</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Депутат может выступить по обсуждаемому вопросу один раз. Право повторного выступления предоставляется только докладчику и содокладчику. При обсуждении поправок выступают только автор поправки и автор проекта решения или докладчик.</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42</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roofErr w:type="gramStart"/>
      <w:r w:rsidRPr="00D61FE9">
        <w:rPr>
          <w:rFonts w:ascii="Times New Roman" w:eastAsia="Times New Roman" w:hAnsi="Times New Roman" w:cs="Times New Roman"/>
          <w:sz w:val="20"/>
          <w:szCs w:val="20"/>
          <w:lang w:eastAsia="ru-RU"/>
        </w:rPr>
        <w:t>Глава сельского поселения, председатель Совета, его заместитель, а также председатели комиссий, ответственные за определенные Советом направления работы по вопросам, находящимся в их ведении, докладчики вправе взять слово для выступления вне очереди один раз в пределах времени, отведенного Регламентом.</w:t>
      </w:r>
      <w:proofErr w:type="gramEnd"/>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43</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roofErr w:type="gramStart"/>
      <w:r w:rsidRPr="00D61FE9">
        <w:rPr>
          <w:rFonts w:ascii="Times New Roman" w:eastAsia="Times New Roman" w:hAnsi="Times New Roman" w:cs="Times New Roman"/>
          <w:sz w:val="20"/>
          <w:szCs w:val="20"/>
          <w:lang w:eastAsia="ru-RU"/>
        </w:rPr>
        <w:t>Выступающий на заседании Совета не вправе нарушать правила депутатской этики - употреблять в своей речи грубые, некорректные,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насильственным или незаконным действиям, а также превышать отведенное для выступления время.</w:t>
      </w:r>
      <w:proofErr w:type="gramEnd"/>
      <w:r w:rsidRPr="00D61FE9">
        <w:rPr>
          <w:rFonts w:ascii="Times New Roman" w:eastAsia="Times New Roman" w:hAnsi="Times New Roman" w:cs="Times New Roman"/>
          <w:sz w:val="20"/>
          <w:szCs w:val="20"/>
          <w:lang w:eastAsia="ru-RU"/>
        </w:rPr>
        <w:t xml:space="preserve">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В случае превышения отведенного для выступления времени либо отклонения от обсуждаемой темы председательствующий вправе после предупреждения лишить выступающего слова.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Решения Совета принимаются только в рамках вопроса, включенного в повестку дня.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45</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Депутаты в случае невозможности прибыть на заседание Совета или принять участие в заседании обязаны сообщить о причинах отсутствия председателю Совета до начала заседания.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46</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Если к назначенному сроку открытия заседания не прибудет требуемое для кворума число депутатов, то председательствующий объявляет заседание несостоявшимся.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47</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lastRenderedPageBreak/>
        <w:t>В заседаниях Совета с правом совещательного голоса могут принимать участие жители Анастасьевского сельского поселения, приглашенные должностные лица организаций, учреждений, предприятий, расположенных в сельском поселении, представители средств массовой информации. Вопрос о количестве и персональном составе приглашаемых лиц для участия в работе Совета решается председателем Совета, а в ходе заседания - большинством голосов от числа присутствующих депутатов.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Приглашенные на заседание Совета не имеют права участвовать в голосовании. Председательствующий на заседании Совета информирует депутатов о составе и числе лиц, приглашенных на заседание.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roofErr w:type="gramStart"/>
      <w:r w:rsidRPr="00D61FE9">
        <w:rPr>
          <w:rFonts w:ascii="Times New Roman" w:eastAsia="Times New Roman" w:hAnsi="Times New Roman" w:cs="Times New Roman"/>
          <w:sz w:val="20"/>
          <w:szCs w:val="20"/>
          <w:lang w:eastAsia="ru-RU"/>
        </w:rPr>
        <w:t>Приглашенные</w:t>
      </w:r>
      <w:proofErr w:type="gramEnd"/>
      <w:r w:rsidRPr="00D61FE9">
        <w:rPr>
          <w:rFonts w:ascii="Times New Roman" w:eastAsia="Times New Roman" w:hAnsi="Times New Roman" w:cs="Times New Roman"/>
          <w:sz w:val="20"/>
          <w:szCs w:val="20"/>
          <w:lang w:eastAsia="ru-RU"/>
        </w:rPr>
        <w:t xml:space="preserve"> обязаны соблюдать порядок и подчиняться распоряжениям председательствующего.</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48</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Председательствующий на заседании Совета (председатель Совета или его заместитель):</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 Обеспечивает выполнение настоящего Регламента.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2) Руководит заседаниями Совета, следит за соблюдением кворума и принятием депутатами порядка работы.</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3) Предоставляет слово докладчикам, содокладчикам и выступающим на заседании в порядке поступления заявок без комментариев и оценки выступлений. При необходимости высказаться по существу вопроса берет слово в соответствии с настоящим Регламентом.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4) Предоставляет слово для выступлений в прениях по рассматриваемому Советом вопросу лицам, приглашаемым на заседание. При этом депутаты имеют право на первоочередное выступление.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5) При нарушении порядка в зале прерывает заседание либо принимает меры для удаления из зала нарушителя порядка, не являющегося депутатом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6)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 в порядке, предусмотренном настоящим Регламентом.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7) Ставит на голосование каждое предложение депутатов в порядке поступления.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8) Проводит голосование по вопросам, требующим принятия решения Совета, и объявляет его результаты.</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9) Способствует духу сотрудничества, сближения позиций сторон по рассматриваемым вопросам, достижению взаимосогласованных решений.</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10) Организует проведение консультаций с депутатами в целях преодоления разногласий и разрешения вопросов, возникающих в ходе работы заседания.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11) Дает поручения, связанные с обеспечением работы заседания.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12) Организует ведение протоколов заседаний Совета и подписывает их.</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49</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На каждом заседании ведутся протоколы. В протоколе заседания указываются: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 Наименование Совета, дата и порядковый номер заседания.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2) Число депутатов, избранных в Совет, число присутствующих и отсутствующих депутатов.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3) Повестка дня заседания Совета, фамилия докладчика и содокладчика по каждому вопросу.</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4) Фамилии депутатов, выступающих в прениях (для лиц, не являющихся депутатами, - должности), а также депутатов, внесших запрос или задавших (письменно и устно) вопросы докладчикам.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5) Перечень всех рассматриваемых проектов решений с указанием числа голосов, поданных "за", "против", воздержавшихся из числа депутатов, принявших участие в голосовании.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50</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К протоколу заседания прилагаются тексты принятых Советом решений, список присутствующих на заседании депутатов, список отсутствующих с указанием причин отсутствия, список приглашенных, тексты докладов и содокладов, содержание выступлений, письменные предложения и замечания депутатов Совета и приглашенных лиц.</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Протокол заседания оформляется в десятидневный срок. Депутат Совета имеет право в любое время ознакомиться с оформленным протоколом.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51</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Подлинные экземпляры протоколов в течение срока полномочий Совета хранятся в общем отделе Администрации.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52</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Организационно-техническое обеспечение деятельности Совета депутатов осуществляет Администрация Анастасьевского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Глава 6. ВРЕМЕННОЙ РЕЖИМ ЗАСЕДАНИЙ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53</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Заседания Совета проводятся не реже одного раза в три месяца по согласованию. Начало заседаний в 16:00 часов.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lastRenderedPageBreak/>
        <w:t>Продолжительность заседания Совета и перерывы в нем определяются Советом исходя из принятой повестки дня.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55</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roofErr w:type="gramStart"/>
      <w:r w:rsidRPr="00D61FE9">
        <w:rPr>
          <w:rFonts w:ascii="Times New Roman" w:eastAsia="Times New Roman" w:hAnsi="Times New Roman" w:cs="Times New Roman"/>
          <w:sz w:val="20"/>
          <w:szCs w:val="20"/>
          <w:lang w:eastAsia="ru-RU"/>
        </w:rPr>
        <w:t>Выступающим</w:t>
      </w:r>
      <w:proofErr w:type="gramEnd"/>
      <w:r w:rsidRPr="00D61FE9">
        <w:rPr>
          <w:rFonts w:ascii="Times New Roman" w:eastAsia="Times New Roman" w:hAnsi="Times New Roman" w:cs="Times New Roman"/>
          <w:sz w:val="20"/>
          <w:szCs w:val="20"/>
          <w:lang w:eastAsia="ru-RU"/>
        </w:rPr>
        <w:t xml:space="preserve"> на заседании Совета предоставляется слово:</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для докладов - до 20 минут;</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для содокладов - до 10 минут;</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для выступления в прениях, для оглашения обращений граждан, для информационных сообщений - до 5 минут;</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для заключительного слова - до 5 минут. Докладчик вправе отказаться от заключительного слова.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для повторных выступлений, а также при постатейном обсуждении решений Совета - до 2 минут;</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для сообщений, справок, вопросов, выдвижения кандидатур, выступлений по мотивам голосования, внесения предложений, запросов - до 1 минуты;</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по порядку ведения заседания, для ответов на вопросы и дачи разъяснений - в пределах 1 минуты и может быть предоставлено председательствующим вне очереди.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56</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В конце заседания отводится 5 минут для объявлений, справок.</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По истечении установленного времени председательствующий предупреждает об этом выступающего, а затем вправе прервать его выступление.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 согласия большинства присутствующих депутатов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продлив время выступления.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57</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Прения прекращаются по решению Совета, если за это проголосовало более половины депутатов, присутствующих на заседании Совета. В случае принятия решения о прекращении прений председательствующий обязан предоставить одну минуту каждому депутату, настаивавшему на выступлении.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Глава 7. ГОЛОСОВАНИЕ ДЕПУТАТОВ НА ЗАСЕДАНИЯХ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58</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Депутаты Совета обязаны лично осуществлять свое право на голосование. Депутат, который отсутствовал во время голосования, не вправе подать свой голос позже.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59</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Голосование на заседании Совета, как правило, открытое.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60</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Тайное голосование проводится при избрании председателя Совета, его заместителя, при голосовании вопросов о доверии (недоверии) и иных вопросов по требованию не менее 4 депутатов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Для проведения тайного голосования избирается счетная комиссия. В счетную комиссию не могут входить те депутаты, по кандидатурам которых проводится голосование.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Бюллетени изготавливаются под контролем счетной комиссии по установленной форме и в определенном Советом количестве. Бюллетени для голосования должны содержать необходимую информацию. В бюллетени для голосования по принятию безальтернативного решения или по единственной кандидатуре должны стоять слова "за" или "против".</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61</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При принятии решений в целом, а также в других случаях по требованию не менее 4 депутатов Совета проводится поименное голосование. Оно не может быть проведено по персональному вопросу.</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62</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Голосование по процедурным вопросам (об утверждении повестки дня, о прекращении прений, о принятии к сведению справок и т.д.) может быть проведено без подсчета голосов, по явному большинству, если ни один депутат Совета не потребует иного.</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63</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Перед голосованием проекта решения за основу или в целом депутатам предоставляется возможность выступить по мотивам голосования только один раз.</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Решения Совета принимаются путем голосования. Результаты голосования определяются подсчетом голосов, поданных "за", "против" и "воздержался".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65</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Для принятия решений, если это не определено прямо иными статьями Регламента, необходимо:</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не менее 2/3 голосов (7) "за" от установленной численности Совета по вопросам принятия Устава муниципального образования, изменений и дополнений к нему, Регламента Совета, самороспуска Совета, принятия решения о проведении референдума, закрытого заседания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roofErr w:type="gramStart"/>
      <w:r w:rsidRPr="00D61FE9">
        <w:rPr>
          <w:rFonts w:ascii="Times New Roman" w:eastAsia="Times New Roman" w:hAnsi="Times New Roman" w:cs="Times New Roman"/>
          <w:sz w:val="20"/>
          <w:szCs w:val="20"/>
          <w:lang w:eastAsia="ru-RU"/>
        </w:rPr>
        <w:lastRenderedPageBreak/>
        <w:t>•</w:t>
      </w:r>
      <w:r w:rsidRPr="00D61FE9">
        <w:rPr>
          <w:rFonts w:ascii="Times New Roman" w:eastAsia="Times New Roman" w:hAnsi="Times New Roman" w:cs="Times New Roman"/>
          <w:sz w:val="20"/>
          <w:szCs w:val="20"/>
          <w:lang w:eastAsia="ru-RU"/>
        </w:rPr>
        <w:tab/>
        <w:t>не менее 1/2 голосов (6) от установленной численности Совета депутатов "за" по вопросам принятия нормативных правовых актов Северного сельского поселения, решений нормативного правового характера Совета;</w:t>
      </w:r>
      <w:proofErr w:type="gramEnd"/>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 xml:space="preserve">не менее 1/2 голосов "за" от числа депутатов, присутствующих на заседании, по вопросам </w:t>
      </w:r>
      <w:proofErr w:type="gramStart"/>
      <w:r w:rsidRPr="00D61FE9">
        <w:rPr>
          <w:rFonts w:ascii="Times New Roman" w:eastAsia="Times New Roman" w:hAnsi="Times New Roman" w:cs="Times New Roman"/>
          <w:sz w:val="20"/>
          <w:szCs w:val="20"/>
          <w:lang w:eastAsia="ru-RU"/>
        </w:rPr>
        <w:t>принятия повестки дня заседания Совета</w:t>
      </w:r>
      <w:proofErr w:type="gramEnd"/>
      <w:r w:rsidRPr="00D61FE9">
        <w:rPr>
          <w:rFonts w:ascii="Times New Roman" w:eastAsia="Times New Roman" w:hAnsi="Times New Roman" w:cs="Times New Roman"/>
          <w:sz w:val="20"/>
          <w:szCs w:val="20"/>
          <w:lang w:eastAsia="ru-RU"/>
        </w:rPr>
        <w:t xml:space="preserve"> за основу и включения в нее дополнений и изменений (до принятия повестки дня заседания в целом), а также по вопросам процедурного характера;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не менее 1/3 (7) голосов "за" от числа депутатов, присутствующих на заседании, по вопросу включения дополнений в часть "Информационные сообщения" повестки дня заседания Совета (до принятия повестки дня заседания Совета в целом);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не менее 1/2 голосов "за" от установленной численности Совета по иным вопросам.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66</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Без голосования по общему согласию депутатов могут приниматься решения процедурного характера, а также решения о протокольных записях, имеющих характер поручений Совета депутатам, комиссиям.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К </w:t>
      </w:r>
      <w:proofErr w:type="gramStart"/>
      <w:r w:rsidRPr="00D61FE9">
        <w:rPr>
          <w:rFonts w:ascii="Times New Roman" w:eastAsia="Times New Roman" w:hAnsi="Times New Roman" w:cs="Times New Roman"/>
          <w:sz w:val="20"/>
          <w:szCs w:val="20"/>
          <w:lang w:eastAsia="ru-RU"/>
        </w:rPr>
        <w:t>процедурным</w:t>
      </w:r>
      <w:proofErr w:type="gramEnd"/>
      <w:r w:rsidRPr="00D61FE9">
        <w:rPr>
          <w:rFonts w:ascii="Times New Roman" w:eastAsia="Times New Roman" w:hAnsi="Times New Roman" w:cs="Times New Roman"/>
          <w:sz w:val="20"/>
          <w:szCs w:val="20"/>
          <w:lang w:eastAsia="ru-RU"/>
        </w:rPr>
        <w:t xml:space="preserve"> относятся следующие вопросы:</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 перерыве в заседании;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 предоставлении дополнительного времени для выступления;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 передаче вопроса на рассмотрение постоянной депутатской комиссии;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 голосовании без обсуждения;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 проведении закрытого голосования;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об изменении способа проведения голосования;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 пересчете голосов и т.д.</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Глава 8. ПОРЯДОК ПОДГОТОВКИ, РАССМОТРЕНИЯ И УТВЕРЖДЕНИЯ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ВОПРОСОВ, ОБСУЖДАЕМЫХ СОВЕТОМ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67</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Вопросы для рассмотрения на заседании Совета предлагаются Главой Анастасьевского сельского поселения, депутатами Совета, Прокурором Шегарского района. </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68</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Проекты решений Совета для печатания и тиражирования предоставляются управляющему делами  Администрации  не </w:t>
      </w:r>
      <w:proofErr w:type="gramStart"/>
      <w:r w:rsidRPr="00D61FE9">
        <w:rPr>
          <w:rFonts w:ascii="Times New Roman" w:eastAsia="Times New Roman" w:hAnsi="Times New Roman" w:cs="Times New Roman"/>
          <w:sz w:val="20"/>
          <w:szCs w:val="20"/>
          <w:lang w:eastAsia="ru-RU"/>
        </w:rPr>
        <w:t>позднее</w:t>
      </w:r>
      <w:proofErr w:type="gramEnd"/>
      <w:r w:rsidRPr="00D61FE9">
        <w:rPr>
          <w:rFonts w:ascii="Times New Roman" w:eastAsia="Times New Roman" w:hAnsi="Times New Roman" w:cs="Times New Roman"/>
          <w:sz w:val="20"/>
          <w:szCs w:val="20"/>
          <w:lang w:eastAsia="ru-RU"/>
        </w:rPr>
        <w:t xml:space="preserve"> чем за 6 рабочих дней до заседания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69</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Проект решения о введении или отмене налогов, освобождении от их уплаты, о финансовых обязательствах поселения, а также предусматривающий расходы, покрываемые за счет средств бюджета поселения, может быть внесен в Совет только при наличии заключений соответствующих структурных подразделений Администрации Северного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70</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Проекты решений, справки и другие материалы к заседанию Совета предоставляются депутатам, Главе Анастасьевского сельского поселения, Прокурору Шегарского района, а также другим заинтересованным лицам и органам не </w:t>
      </w:r>
      <w:proofErr w:type="gramStart"/>
      <w:r w:rsidRPr="00D61FE9">
        <w:rPr>
          <w:rFonts w:ascii="Times New Roman" w:eastAsia="Times New Roman" w:hAnsi="Times New Roman" w:cs="Times New Roman"/>
          <w:sz w:val="20"/>
          <w:szCs w:val="20"/>
          <w:lang w:eastAsia="ru-RU"/>
        </w:rPr>
        <w:t>позднее</w:t>
      </w:r>
      <w:proofErr w:type="gramEnd"/>
      <w:r w:rsidRPr="00D61FE9">
        <w:rPr>
          <w:rFonts w:ascii="Times New Roman" w:eastAsia="Times New Roman" w:hAnsi="Times New Roman" w:cs="Times New Roman"/>
          <w:sz w:val="20"/>
          <w:szCs w:val="20"/>
          <w:lang w:eastAsia="ru-RU"/>
        </w:rPr>
        <w:t xml:space="preserve"> чем за три рабочих дня до заседания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71</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Проект бюджета сельского поселения и отчет об исполнении бюджета не могут быть рассмотрены Советом ранее, чем через две недели после внесения его в Совет Главой Анастасьевского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72</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Процедура принятия решений по вопросам, включенным в повестку дня заседания Совета, следующая: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 доклад по проекту решения;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2) содоклад;</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3) ответы докладчика на вопросы;</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4) прения по докладам;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5) голосование по представленному проекту решения за основу (докладчик имеет право по согласованию с другими авторами проекта решения внести в него изменения перед голосованием);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6) голосование по каждой поправке (автор поправки может снять ее с голосования, редакционные поправки могут приниматься без голосования);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7) голосование по проекту решения в целом со всеми внесенными в проект решения поправками.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73</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При наличии альтернативных проектов решений по вопросам, включенным в повестку дня заседания, и при условии, что каждый из них приготовлен в установленном Регламентом порядке, Совет заслушивает доклады по каждому из этих проектов. </w:t>
      </w:r>
      <w:proofErr w:type="gramStart"/>
      <w:r w:rsidRPr="00D61FE9">
        <w:rPr>
          <w:rFonts w:ascii="Times New Roman" w:eastAsia="Times New Roman" w:hAnsi="Times New Roman" w:cs="Times New Roman"/>
          <w:sz w:val="20"/>
          <w:szCs w:val="20"/>
          <w:lang w:eastAsia="ru-RU"/>
        </w:rPr>
        <w:t xml:space="preserve">После прений по докладам перед голосованием за основу Совет путем открытого справочного голосования (ведется подсчет голосов, поданных "за") </w:t>
      </w:r>
      <w:r w:rsidRPr="00D61FE9">
        <w:rPr>
          <w:rFonts w:ascii="Times New Roman" w:eastAsia="Times New Roman" w:hAnsi="Times New Roman" w:cs="Times New Roman"/>
          <w:sz w:val="20"/>
          <w:szCs w:val="20"/>
          <w:lang w:eastAsia="ru-RU"/>
        </w:rPr>
        <w:lastRenderedPageBreak/>
        <w:t>определяет, какой из проектов принимается за основной, и именно по нему проводится голосование "принять за основу".</w:t>
      </w:r>
      <w:proofErr w:type="gramEnd"/>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Решения, принятые Советом депутатов Анастасьевского сельского поселения, визируются председателем Совета, Главой поселения и регистрируются в администрации (единым документом в составе всех </w:t>
      </w:r>
      <w:proofErr w:type="gramStart"/>
      <w:r w:rsidRPr="00D61FE9">
        <w:rPr>
          <w:rFonts w:ascii="Times New Roman" w:eastAsia="Times New Roman" w:hAnsi="Times New Roman" w:cs="Times New Roman"/>
          <w:sz w:val="20"/>
          <w:szCs w:val="20"/>
          <w:lang w:eastAsia="ru-RU"/>
        </w:rPr>
        <w:t>вопросов повестки дня заседания Совета</w:t>
      </w:r>
      <w:proofErr w:type="gramEnd"/>
      <w:r w:rsidRPr="00D61FE9">
        <w:rPr>
          <w:rFonts w:ascii="Times New Roman" w:eastAsia="Times New Roman" w:hAnsi="Times New Roman" w:cs="Times New Roman"/>
          <w:sz w:val="20"/>
          <w:szCs w:val="20"/>
          <w:lang w:eastAsia="ru-RU"/>
        </w:rPr>
        <w:t>).</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75</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Нормативно-правовые акты сельского поселения подписываются главой сельского поселения и вступают в силу со дня их официального опубликования, если иной срок не установлен в самом нормативно-правовом акте.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76</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В каждом решении Совета указывается лицо, контролирующее его исполнение. Целью контроля является выявление степени эффективности решения, причин, затрудняющих принятие мер, стимулирующих его исполнение.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Лицо, на которое возложен контроль, обязано своевременно подготовить сообщение о ходе выполнения решения.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После заслушивания такого сообщения Совет вправе: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снять решение с контроля как выполненное;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продлить контрольные полномочия;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возложить контрольные полномочия на иное лицо;</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отменить решение;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изменить решение или дополнить его;</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w:t>
      </w:r>
      <w:r w:rsidRPr="00D61FE9">
        <w:rPr>
          <w:rFonts w:ascii="Times New Roman" w:eastAsia="Times New Roman" w:hAnsi="Times New Roman" w:cs="Times New Roman"/>
          <w:sz w:val="20"/>
          <w:szCs w:val="20"/>
          <w:lang w:eastAsia="ru-RU"/>
        </w:rPr>
        <w:tab/>
        <w:t>принять дополнительное решение.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Глава 9. ВЗАИМОДЕЙСТВИЕ СОВЕТА И АДМИНИСТРАЦИИ СЕВЕРНОГО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77</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Совет и Администрация Анастасьевского сельского поселения взаимодействуют исходя из интересов жителей Анастасьевского сельского поселения, единства целей и задач в решении проблем. Правовые акты сельского поселения, решения Совета, постановления и распоряжения главы сельского поселения, принятые в пределах их компетенции, обязательны для исполнения всеми находящимися на территории Анастасьевского сельского поселения предприятиями, учреждениями, организациями независимо от форм собственности, общественными объединениями, должностными лицами и гражданами.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78</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Уставом муниципального образования установлено право Председателю Совета </w:t>
      </w:r>
      <w:proofErr w:type="gramStart"/>
      <w:r w:rsidRPr="00D61FE9">
        <w:rPr>
          <w:rFonts w:ascii="Times New Roman" w:eastAsia="Times New Roman" w:hAnsi="Times New Roman" w:cs="Times New Roman"/>
          <w:sz w:val="20"/>
          <w:szCs w:val="20"/>
          <w:lang w:eastAsia="ru-RU"/>
        </w:rPr>
        <w:t>подписывать</w:t>
      </w:r>
      <w:proofErr w:type="gramEnd"/>
      <w:r w:rsidRPr="00D61FE9">
        <w:rPr>
          <w:rFonts w:ascii="Times New Roman" w:eastAsia="Times New Roman" w:hAnsi="Times New Roman" w:cs="Times New Roman"/>
          <w:sz w:val="20"/>
          <w:szCs w:val="20"/>
          <w:lang w:eastAsia="ru-RU"/>
        </w:rPr>
        <w:t xml:space="preserve"> решения Совета.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Решения Совета депутатов вступают в силу после их подписания, если иное не предусмотрено самим решением.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Решения Совета депутатов, затрагивающие права, свободы и обязанности человека и гражданина, вступают в силу с момента их официального опубликования.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79</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Споры между Советом и Администрацией сельского поселения, возникающие по вопросам осуществления их полномочий, принятых актов и иным вопросам, решаются путем создания на паритетной основе согласительных комиссий на срок не более двух месяцев. При отсутствии согласия в решении возникающих проблем по истечении установленного срока рассмотрение спора может быть передано в Шегарский районный суд.</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80</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Совет вправе принять решение о выражении недоверия должностному лицу Администрации сельского поселения в случае умышленного им нарушения или систематического невыполнения Конституции Российской Федерации, законодательства Российской Федерации и Томской области, правовых актов сельского поселения, должностных обязанностей.</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Решение по этому вопросу принимается Советом числом голосов не менее 2/3 от установленной численности депутатов Совета. Глава сельского поселения в двухнедельный срок рассматривает решение Совета и освобождает должностное лицо от исполнения служебных обязанностей или направляет мотивированный отказ в Совет. В случае отказа Совет вправе вернуться к обсуждению указанного вопроса не ранее чем через три месяца.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81</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Копии протоколов заседаний Совета, копии нормативных правовых актов Совета располагаются в свободном доступе для депутатов Совета.</w:t>
      </w:r>
      <w:r w:rsidRPr="00D61FE9">
        <w:rPr>
          <w:rFonts w:ascii="Times New Roman" w:eastAsia="Times New Roman" w:hAnsi="Times New Roman" w:cs="Times New Roman"/>
          <w:sz w:val="20"/>
          <w:szCs w:val="20"/>
          <w:lang w:eastAsia="ru-RU"/>
        </w:rPr>
        <w:tab/>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82</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lastRenderedPageBreak/>
        <w:t>На заседаниях Администрации, а также организаций, предприятий, учреждений сельского поселения депутаты Совета вправе присутствовать, выступать, предлагать проекты решений и поправки к ним (если эти мероприятия не являются закрытыми).</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83</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Депутаты Совета пользуются правом внеочередного приема Главой сельского поселения, должностными лицами Администрации, руководителями предприятий, организаций, учреждений Анастасьевского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84</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Координацию взаимодействия между Советом и Администрацией осуществляют председатель Совета и Глава Анастасьевского сельского поселения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Глава 10. СОБЛЮДЕНИЕ РЕГЛАМЕНТА И ОТВЕТСТВЕННОСТЬ ЗА ЕГО НАРУШЕНИЕ</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85</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Решения, принятые с нарушением Регламента, недействительны с момента их принятия.</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86</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Неоднократное нарушение статей настоящего Регламента депутатами является основанием в возбуждении вопроса о порицании указанным лицам.</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                  Глава 11. СРОК ДЕЙСТВИЯ РЕГЛАМЕНТА</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87</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Совет вправе вносить изменения, дополнения в настоящий Регламент.</w:t>
      </w:r>
    </w:p>
    <w:p w:rsidR="00D61FE9" w:rsidRPr="00D61FE9"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Статья 88</w:t>
      </w:r>
    </w:p>
    <w:p w:rsidR="00266E44" w:rsidRPr="00266E44" w:rsidRDefault="00D61FE9" w:rsidP="00D61FE9">
      <w:pPr>
        <w:spacing w:after="0" w:line="240" w:lineRule="auto"/>
        <w:ind w:firstLine="851"/>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Настоящий Регламент действует с момента его подписания до принятия нового Регламента Совета.</w:t>
      </w:r>
    </w:p>
    <w:p w:rsidR="00266E44" w:rsidRPr="00266E44" w:rsidRDefault="00266E44" w:rsidP="00266E44">
      <w:pPr>
        <w:spacing w:after="1" w:line="220" w:lineRule="atLeast"/>
        <w:ind w:firstLine="840"/>
        <w:contextualSpacing/>
        <w:jc w:val="both"/>
        <w:rPr>
          <w:rFonts w:ascii="Times New Roman" w:eastAsia="Calibri" w:hAnsi="Times New Roman" w:cs="Times New Roman"/>
          <w:sz w:val="20"/>
          <w:szCs w:val="20"/>
          <w:lang w:eastAsia="ru-RU"/>
        </w:rPr>
      </w:pPr>
    </w:p>
    <w:p w:rsidR="00D61FE9" w:rsidRPr="00D61FE9" w:rsidRDefault="00D61FE9" w:rsidP="00D61FE9">
      <w:pPr>
        <w:keepNext/>
        <w:numPr>
          <w:ilvl w:val="0"/>
          <w:numId w:val="12"/>
        </w:numPr>
        <w:tabs>
          <w:tab w:val="left" w:pos="0"/>
        </w:tabs>
        <w:suppressAutoHyphens/>
        <w:spacing w:after="0" w:line="240" w:lineRule="auto"/>
        <w:jc w:val="center"/>
        <w:outlineLvl w:val="0"/>
        <w:rPr>
          <w:rFonts w:ascii="Times New Roman" w:eastAsia="Times New Roman" w:hAnsi="Times New Roman" w:cs="Times New Roman"/>
          <w:b/>
          <w:sz w:val="20"/>
          <w:szCs w:val="20"/>
          <w:lang w:eastAsia="ar-SA"/>
        </w:rPr>
      </w:pPr>
      <w:r w:rsidRPr="00D61FE9">
        <w:rPr>
          <w:rFonts w:ascii="Times New Roman" w:eastAsia="Times New Roman" w:hAnsi="Times New Roman" w:cs="Times New Roman"/>
          <w:b/>
          <w:sz w:val="20"/>
          <w:szCs w:val="20"/>
          <w:lang w:eastAsia="ar-SA"/>
        </w:rPr>
        <w:t>Совет Анастасьевского сельского поселения</w:t>
      </w:r>
    </w:p>
    <w:p w:rsidR="00D61FE9" w:rsidRPr="00D61FE9" w:rsidRDefault="00D61FE9" w:rsidP="00D61FE9">
      <w:pPr>
        <w:keepNext/>
        <w:numPr>
          <w:ilvl w:val="1"/>
          <w:numId w:val="12"/>
        </w:numPr>
        <w:tabs>
          <w:tab w:val="left" w:pos="0"/>
        </w:tabs>
        <w:suppressAutoHyphens/>
        <w:spacing w:after="0" w:line="240" w:lineRule="auto"/>
        <w:jc w:val="center"/>
        <w:outlineLvl w:val="1"/>
        <w:rPr>
          <w:rFonts w:ascii="Times New Roman" w:eastAsia="Times New Roman" w:hAnsi="Times New Roman" w:cs="Times New Roman"/>
          <w:b/>
          <w:sz w:val="20"/>
          <w:szCs w:val="20"/>
          <w:lang w:eastAsia="ar-SA"/>
        </w:rPr>
      </w:pPr>
      <w:r w:rsidRPr="00D61FE9">
        <w:rPr>
          <w:rFonts w:ascii="Times New Roman" w:eastAsia="Times New Roman" w:hAnsi="Times New Roman" w:cs="Times New Roman"/>
          <w:b/>
          <w:sz w:val="20"/>
          <w:szCs w:val="20"/>
          <w:lang w:eastAsia="ar-SA"/>
        </w:rPr>
        <w:t>Шегарского района Томской области</w:t>
      </w:r>
    </w:p>
    <w:p w:rsidR="00D61FE9" w:rsidRPr="00D61FE9" w:rsidRDefault="00D61FE9" w:rsidP="00D61FE9">
      <w:pPr>
        <w:spacing w:after="0" w:line="240" w:lineRule="auto"/>
        <w:rPr>
          <w:rFonts w:ascii="Times New Roman" w:eastAsia="Times New Roman" w:hAnsi="Times New Roman" w:cs="Times New Roman"/>
          <w:sz w:val="20"/>
          <w:szCs w:val="20"/>
          <w:lang w:eastAsia="ru-RU"/>
        </w:rPr>
      </w:pPr>
    </w:p>
    <w:p w:rsidR="00D61FE9" w:rsidRPr="00D61FE9" w:rsidRDefault="00D61FE9" w:rsidP="00D61FE9">
      <w:pPr>
        <w:spacing w:after="0" w:line="240" w:lineRule="auto"/>
        <w:jc w:val="center"/>
        <w:rPr>
          <w:rFonts w:ascii="Times New Roman" w:eastAsia="Times New Roman" w:hAnsi="Times New Roman" w:cs="Times New Roman"/>
          <w:b/>
          <w:sz w:val="20"/>
          <w:szCs w:val="20"/>
          <w:lang w:eastAsia="ru-RU"/>
        </w:rPr>
      </w:pPr>
      <w:r w:rsidRPr="00D61FE9">
        <w:rPr>
          <w:rFonts w:ascii="Times New Roman" w:eastAsia="Times New Roman" w:hAnsi="Times New Roman" w:cs="Times New Roman"/>
          <w:b/>
          <w:sz w:val="20"/>
          <w:szCs w:val="20"/>
          <w:lang w:eastAsia="ru-RU"/>
        </w:rPr>
        <w:t xml:space="preserve">    </w:t>
      </w:r>
      <w:proofErr w:type="gramStart"/>
      <w:r w:rsidRPr="00D61FE9">
        <w:rPr>
          <w:rFonts w:ascii="Times New Roman" w:eastAsia="Times New Roman" w:hAnsi="Times New Roman" w:cs="Times New Roman"/>
          <w:b/>
          <w:sz w:val="20"/>
          <w:szCs w:val="20"/>
          <w:lang w:eastAsia="ru-RU"/>
        </w:rPr>
        <w:t>Р</w:t>
      </w:r>
      <w:proofErr w:type="gramEnd"/>
      <w:r w:rsidRPr="00D61FE9">
        <w:rPr>
          <w:rFonts w:ascii="Times New Roman" w:eastAsia="Times New Roman" w:hAnsi="Times New Roman" w:cs="Times New Roman"/>
          <w:b/>
          <w:sz w:val="20"/>
          <w:szCs w:val="20"/>
          <w:lang w:eastAsia="ru-RU"/>
        </w:rPr>
        <w:t xml:space="preserve"> Е Ш Е Н И Е   </w:t>
      </w:r>
    </w:p>
    <w:p w:rsidR="00D61FE9" w:rsidRPr="00D61FE9" w:rsidRDefault="00D61FE9" w:rsidP="00D61FE9">
      <w:pPr>
        <w:spacing w:after="0" w:line="240" w:lineRule="auto"/>
        <w:jc w:val="center"/>
        <w:rPr>
          <w:rFonts w:ascii="Times New Roman" w:eastAsia="Times New Roman" w:hAnsi="Times New Roman" w:cs="Times New Roman"/>
          <w:b/>
          <w:sz w:val="20"/>
          <w:szCs w:val="20"/>
          <w:lang w:eastAsia="ru-RU"/>
        </w:rPr>
      </w:pPr>
    </w:p>
    <w:p w:rsidR="00D61FE9" w:rsidRPr="00D61FE9" w:rsidRDefault="00D61FE9" w:rsidP="00D61FE9">
      <w:pPr>
        <w:spacing w:after="0" w:line="240" w:lineRule="auto"/>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10.10.2022                                                                                                                                   № 5</w:t>
      </w:r>
    </w:p>
    <w:p w:rsidR="00D61FE9" w:rsidRPr="00D61FE9" w:rsidRDefault="00D61FE9" w:rsidP="00D61FE9">
      <w:pPr>
        <w:spacing w:after="0" w:line="240" w:lineRule="auto"/>
        <w:jc w:val="center"/>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с. Анастасьевка</w:t>
      </w:r>
    </w:p>
    <w:p w:rsidR="00D61FE9" w:rsidRPr="00D61FE9" w:rsidRDefault="00D61FE9" w:rsidP="00D61FE9">
      <w:pPr>
        <w:spacing w:after="0" w:line="240" w:lineRule="auto"/>
        <w:rPr>
          <w:rFonts w:ascii="Times New Roman" w:eastAsia="Times New Roman" w:hAnsi="Times New Roman" w:cs="Times New Roman"/>
          <w:sz w:val="20"/>
          <w:szCs w:val="20"/>
          <w:lang w:eastAsia="ru-RU"/>
        </w:rPr>
      </w:pPr>
    </w:p>
    <w:p w:rsidR="00D61FE9" w:rsidRPr="00D61FE9" w:rsidRDefault="00D61FE9" w:rsidP="00D61FE9">
      <w:pPr>
        <w:spacing w:after="0" w:line="240" w:lineRule="auto"/>
        <w:jc w:val="center"/>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О создании постоянных комиссий Совета Анастасьевского сельского поселения </w:t>
      </w:r>
      <w:r w:rsidRPr="00D61FE9">
        <w:rPr>
          <w:rFonts w:ascii="Times New Roman" w:eastAsia="Times New Roman" w:hAnsi="Times New Roman" w:cs="Times New Roman"/>
          <w:sz w:val="20"/>
          <w:szCs w:val="20"/>
          <w:lang w:val="en-US" w:eastAsia="ru-RU"/>
        </w:rPr>
        <w:t>V</w:t>
      </w:r>
      <w:r w:rsidRPr="00D61FE9">
        <w:rPr>
          <w:rFonts w:ascii="Times New Roman" w:eastAsia="Times New Roman" w:hAnsi="Times New Roman" w:cs="Times New Roman"/>
          <w:sz w:val="20"/>
          <w:szCs w:val="20"/>
          <w:lang w:eastAsia="ru-RU"/>
        </w:rPr>
        <w:t xml:space="preserve"> созыва</w:t>
      </w:r>
    </w:p>
    <w:p w:rsidR="00D61FE9" w:rsidRPr="00D61FE9" w:rsidRDefault="00D61FE9" w:rsidP="00D61FE9">
      <w:pPr>
        <w:spacing w:after="0" w:line="240" w:lineRule="auto"/>
        <w:jc w:val="both"/>
        <w:rPr>
          <w:rFonts w:ascii="Times New Roman" w:eastAsia="Times New Roman" w:hAnsi="Times New Roman" w:cs="Times New Roman"/>
          <w:sz w:val="20"/>
          <w:szCs w:val="20"/>
          <w:lang w:eastAsia="ru-RU"/>
        </w:rPr>
      </w:pPr>
    </w:p>
    <w:p w:rsidR="00D61FE9" w:rsidRPr="00D61FE9" w:rsidRDefault="00D61FE9" w:rsidP="00D61FE9">
      <w:pPr>
        <w:spacing w:after="0" w:line="240" w:lineRule="auto"/>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ab/>
        <w:t>Рассмотрев вопрос о формировании постоянных комиссий Совета Анастасьевского сельского поселения,</w:t>
      </w:r>
    </w:p>
    <w:p w:rsidR="00D61FE9" w:rsidRPr="00D61FE9" w:rsidRDefault="00D61FE9" w:rsidP="00D61FE9">
      <w:pPr>
        <w:spacing w:after="0" w:line="240" w:lineRule="auto"/>
        <w:jc w:val="both"/>
        <w:rPr>
          <w:rFonts w:ascii="Times New Roman" w:eastAsia="Times New Roman" w:hAnsi="Times New Roman" w:cs="Times New Roman"/>
          <w:b/>
          <w:bCs/>
          <w:sz w:val="20"/>
          <w:szCs w:val="20"/>
          <w:lang w:eastAsia="ru-RU"/>
        </w:rPr>
      </w:pPr>
    </w:p>
    <w:p w:rsidR="00D61FE9" w:rsidRPr="00D61FE9" w:rsidRDefault="00D61FE9" w:rsidP="00D61FE9">
      <w:pPr>
        <w:spacing w:after="0" w:line="240" w:lineRule="auto"/>
        <w:ind w:firstLine="708"/>
        <w:jc w:val="both"/>
        <w:rPr>
          <w:rFonts w:ascii="Times New Roman" w:eastAsia="Times New Roman" w:hAnsi="Times New Roman" w:cs="Times New Roman"/>
          <w:bCs/>
          <w:sz w:val="20"/>
          <w:szCs w:val="20"/>
          <w:lang w:eastAsia="ru-RU"/>
        </w:rPr>
      </w:pPr>
      <w:r w:rsidRPr="00D61FE9">
        <w:rPr>
          <w:rFonts w:ascii="Times New Roman" w:eastAsia="Times New Roman" w:hAnsi="Times New Roman" w:cs="Times New Roman"/>
          <w:bCs/>
          <w:sz w:val="20"/>
          <w:szCs w:val="20"/>
          <w:lang w:eastAsia="ru-RU"/>
        </w:rPr>
        <w:t>РЕШИЛ:</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1. Создать две постоянные комиссии Совета Анастасьевского сельского поселения </w:t>
      </w:r>
      <w:r w:rsidRPr="00D61FE9">
        <w:rPr>
          <w:rFonts w:ascii="Times New Roman" w:eastAsia="Times New Roman" w:hAnsi="Times New Roman" w:cs="Times New Roman"/>
          <w:sz w:val="20"/>
          <w:szCs w:val="20"/>
          <w:lang w:val="en-US" w:eastAsia="ru-RU"/>
        </w:rPr>
        <w:t>V</w:t>
      </w:r>
      <w:r w:rsidRPr="00D61FE9">
        <w:rPr>
          <w:rFonts w:ascii="Times New Roman" w:eastAsia="Times New Roman" w:hAnsi="Times New Roman" w:cs="Times New Roman"/>
          <w:sz w:val="20"/>
          <w:szCs w:val="20"/>
          <w:lang w:eastAsia="ru-RU"/>
        </w:rPr>
        <w:t xml:space="preserve"> созыва:</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бюджетную;</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 </w:t>
      </w:r>
      <w:proofErr w:type="spellStart"/>
      <w:r w:rsidRPr="00D61FE9">
        <w:rPr>
          <w:rFonts w:ascii="Times New Roman" w:eastAsia="Times New Roman" w:hAnsi="Times New Roman" w:cs="Times New Roman"/>
          <w:sz w:val="20"/>
          <w:szCs w:val="20"/>
          <w:lang w:eastAsia="ru-RU"/>
        </w:rPr>
        <w:t>контрольно</w:t>
      </w:r>
      <w:proofErr w:type="spellEnd"/>
      <w:r w:rsidRPr="00D61FE9">
        <w:rPr>
          <w:rFonts w:ascii="Times New Roman" w:eastAsia="Times New Roman" w:hAnsi="Times New Roman" w:cs="Times New Roman"/>
          <w:sz w:val="20"/>
          <w:szCs w:val="20"/>
          <w:lang w:eastAsia="ru-RU"/>
        </w:rPr>
        <w:t xml:space="preserve"> – правовую.</w:t>
      </w:r>
    </w:p>
    <w:p w:rsidR="00D61FE9" w:rsidRPr="00D61FE9" w:rsidRDefault="00D61FE9" w:rsidP="00D61FE9">
      <w:pPr>
        <w:spacing w:after="0" w:line="240" w:lineRule="auto"/>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ab/>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2. Утвердить списочный состав бюджетной комиссии:</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1.Загоряну Лариса Георгиевна, </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2.Соломина Наталья Анатольевна </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3. </w:t>
      </w:r>
      <w:proofErr w:type="spellStart"/>
      <w:r w:rsidRPr="00D61FE9">
        <w:rPr>
          <w:rFonts w:ascii="Times New Roman" w:eastAsia="Times New Roman" w:hAnsi="Times New Roman" w:cs="Times New Roman"/>
          <w:sz w:val="20"/>
          <w:szCs w:val="20"/>
          <w:lang w:eastAsia="ru-RU"/>
        </w:rPr>
        <w:t>Башурова</w:t>
      </w:r>
      <w:proofErr w:type="spellEnd"/>
      <w:r w:rsidRPr="00D61FE9">
        <w:rPr>
          <w:rFonts w:ascii="Times New Roman" w:eastAsia="Times New Roman" w:hAnsi="Times New Roman" w:cs="Times New Roman"/>
          <w:sz w:val="20"/>
          <w:szCs w:val="20"/>
          <w:lang w:eastAsia="ru-RU"/>
        </w:rPr>
        <w:t xml:space="preserve"> Полина Дмитриевна.</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Председатель комиссии – </w:t>
      </w:r>
      <w:proofErr w:type="spellStart"/>
      <w:r w:rsidRPr="00D61FE9">
        <w:rPr>
          <w:rFonts w:ascii="Times New Roman" w:eastAsia="Times New Roman" w:hAnsi="Times New Roman" w:cs="Times New Roman"/>
          <w:sz w:val="20"/>
          <w:szCs w:val="20"/>
          <w:lang w:eastAsia="ru-RU"/>
        </w:rPr>
        <w:t>Загоряну</w:t>
      </w:r>
      <w:proofErr w:type="spellEnd"/>
      <w:r w:rsidRPr="00D61FE9">
        <w:rPr>
          <w:rFonts w:ascii="Times New Roman" w:eastAsia="Times New Roman" w:hAnsi="Times New Roman" w:cs="Times New Roman"/>
          <w:sz w:val="20"/>
          <w:szCs w:val="20"/>
          <w:lang w:eastAsia="ru-RU"/>
        </w:rPr>
        <w:t xml:space="preserve"> Лариса Георгиевна.</w:t>
      </w:r>
    </w:p>
    <w:p w:rsidR="00D61FE9" w:rsidRPr="00D61FE9" w:rsidRDefault="00D61FE9" w:rsidP="00D61FE9">
      <w:pPr>
        <w:spacing w:after="0" w:line="240" w:lineRule="auto"/>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ab/>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3. Утвердить списочный состав </w:t>
      </w:r>
      <w:proofErr w:type="spellStart"/>
      <w:r w:rsidRPr="00D61FE9">
        <w:rPr>
          <w:rFonts w:ascii="Times New Roman" w:eastAsia="Times New Roman" w:hAnsi="Times New Roman" w:cs="Times New Roman"/>
          <w:sz w:val="20"/>
          <w:szCs w:val="20"/>
          <w:lang w:eastAsia="ru-RU"/>
        </w:rPr>
        <w:t>контрольно</w:t>
      </w:r>
      <w:proofErr w:type="spellEnd"/>
      <w:r w:rsidRPr="00D61FE9">
        <w:rPr>
          <w:rFonts w:ascii="Times New Roman" w:eastAsia="Times New Roman" w:hAnsi="Times New Roman" w:cs="Times New Roman"/>
          <w:sz w:val="20"/>
          <w:szCs w:val="20"/>
          <w:lang w:eastAsia="ru-RU"/>
        </w:rPr>
        <w:t xml:space="preserve"> - правовой комиссии:</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1) </w:t>
      </w:r>
      <w:proofErr w:type="spellStart"/>
      <w:r w:rsidRPr="00D61FE9">
        <w:rPr>
          <w:rFonts w:ascii="Times New Roman" w:eastAsia="Times New Roman" w:hAnsi="Times New Roman" w:cs="Times New Roman"/>
          <w:sz w:val="20"/>
          <w:szCs w:val="20"/>
          <w:lang w:eastAsia="ru-RU"/>
        </w:rPr>
        <w:t>Осипкина</w:t>
      </w:r>
      <w:proofErr w:type="spellEnd"/>
      <w:r w:rsidRPr="00D61FE9">
        <w:rPr>
          <w:rFonts w:ascii="Times New Roman" w:eastAsia="Times New Roman" w:hAnsi="Times New Roman" w:cs="Times New Roman"/>
          <w:sz w:val="20"/>
          <w:szCs w:val="20"/>
          <w:lang w:eastAsia="ru-RU"/>
        </w:rPr>
        <w:t xml:space="preserve"> Мария Викторовна</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2) Кузнецова Ольга Анатольевна</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3) Шустов Александр Николаевич</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 xml:space="preserve">Председатель комиссии – </w:t>
      </w:r>
      <w:proofErr w:type="spellStart"/>
      <w:r w:rsidRPr="00D61FE9">
        <w:rPr>
          <w:rFonts w:ascii="Times New Roman" w:eastAsia="Times New Roman" w:hAnsi="Times New Roman" w:cs="Times New Roman"/>
          <w:sz w:val="20"/>
          <w:szCs w:val="20"/>
          <w:lang w:eastAsia="ru-RU"/>
        </w:rPr>
        <w:t>Осипкина</w:t>
      </w:r>
      <w:proofErr w:type="spellEnd"/>
      <w:r w:rsidRPr="00D61FE9">
        <w:rPr>
          <w:rFonts w:ascii="Times New Roman" w:eastAsia="Times New Roman" w:hAnsi="Times New Roman" w:cs="Times New Roman"/>
          <w:sz w:val="20"/>
          <w:szCs w:val="20"/>
          <w:lang w:eastAsia="ru-RU"/>
        </w:rPr>
        <w:t xml:space="preserve"> Мария Викторовна.</w:t>
      </w:r>
    </w:p>
    <w:p w:rsidR="00D61FE9" w:rsidRPr="00D61FE9" w:rsidRDefault="00D61FE9" w:rsidP="00D61FE9">
      <w:pPr>
        <w:spacing w:after="0" w:line="240" w:lineRule="auto"/>
        <w:jc w:val="both"/>
        <w:rPr>
          <w:rFonts w:ascii="Times New Roman" w:eastAsia="Times New Roman" w:hAnsi="Times New Roman" w:cs="Times New Roman"/>
          <w:sz w:val="20"/>
          <w:szCs w:val="20"/>
          <w:lang w:eastAsia="ru-RU"/>
        </w:rPr>
      </w:pP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4. Решение Совета Анастасьевского сельского поселения «О создании постоянных комиссий Совета Анастасьевского сельского поселения» от 27.09.2017 № 4 считать утратившим силу.</w:t>
      </w:r>
    </w:p>
    <w:p w:rsidR="00D61FE9" w:rsidRPr="00D61FE9" w:rsidRDefault="00D61FE9" w:rsidP="00D61FE9">
      <w:pPr>
        <w:spacing w:after="0" w:line="240" w:lineRule="auto"/>
        <w:ind w:firstLine="708"/>
        <w:jc w:val="both"/>
        <w:rPr>
          <w:rFonts w:ascii="Times New Roman" w:eastAsia="Times New Roman" w:hAnsi="Times New Roman" w:cs="Times New Roman"/>
          <w:sz w:val="20"/>
          <w:szCs w:val="20"/>
          <w:lang w:eastAsia="ru-RU"/>
        </w:rPr>
      </w:pPr>
      <w:r w:rsidRPr="00D61FE9">
        <w:rPr>
          <w:rFonts w:ascii="Times New Roman" w:eastAsia="Times New Roman" w:hAnsi="Times New Roman" w:cs="Times New Roman"/>
          <w:sz w:val="20"/>
          <w:szCs w:val="20"/>
          <w:lang w:eastAsia="ru-RU"/>
        </w:rPr>
        <w:t>5. Настоящее решение подлежит опубликованию и размещению в сети Интернет на сайте Администрации Анастасьевского сельского поселения.</w:t>
      </w:r>
    </w:p>
    <w:p w:rsidR="00266E44" w:rsidRPr="00266E44" w:rsidRDefault="00266E44" w:rsidP="00266E44">
      <w:pPr>
        <w:spacing w:after="0" w:line="240" w:lineRule="auto"/>
        <w:jc w:val="both"/>
        <w:rPr>
          <w:rFonts w:ascii="Times New Roman" w:eastAsia="Times New Roman" w:hAnsi="Times New Roman" w:cs="Times New Roman"/>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367986" w:rsidRPr="00367986" w:rsidRDefault="00367986" w:rsidP="00367986">
      <w:pPr>
        <w:spacing w:after="0" w:line="240" w:lineRule="auto"/>
        <w:jc w:val="center"/>
        <w:outlineLvl w:val="0"/>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Совет Анастасьевского сельского поселения</w:t>
      </w:r>
    </w:p>
    <w:p w:rsidR="00367986" w:rsidRPr="00367986" w:rsidRDefault="00367986" w:rsidP="00367986">
      <w:pPr>
        <w:spacing w:after="0" w:line="240" w:lineRule="auto"/>
        <w:jc w:val="center"/>
        <w:outlineLvl w:val="0"/>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lastRenderedPageBreak/>
        <w:t>Шегарского района Томской области</w:t>
      </w:r>
    </w:p>
    <w:p w:rsidR="00367986" w:rsidRPr="00367986" w:rsidRDefault="00367986" w:rsidP="00367986">
      <w:pPr>
        <w:spacing w:after="0" w:line="240" w:lineRule="auto"/>
        <w:jc w:val="center"/>
        <w:rPr>
          <w:rFonts w:ascii="Times New Roman" w:eastAsia="Times New Roman" w:hAnsi="Times New Roman" w:cs="Times New Roman"/>
          <w:b/>
          <w:bCs/>
          <w:sz w:val="20"/>
          <w:szCs w:val="20"/>
          <w:lang w:eastAsia="ru-RU"/>
        </w:rPr>
      </w:pPr>
    </w:p>
    <w:p w:rsidR="00367986" w:rsidRPr="00367986" w:rsidRDefault="00367986" w:rsidP="00367986">
      <w:pPr>
        <w:spacing w:after="0" w:line="240" w:lineRule="auto"/>
        <w:jc w:val="center"/>
        <w:outlineLvl w:val="0"/>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РЕШЕНИЕ</w:t>
      </w:r>
    </w:p>
    <w:p w:rsidR="00367986" w:rsidRPr="00367986" w:rsidRDefault="00367986" w:rsidP="00367986">
      <w:pPr>
        <w:spacing w:after="0" w:line="240" w:lineRule="auto"/>
        <w:jc w:val="center"/>
        <w:rPr>
          <w:rFonts w:ascii="Times New Roman" w:eastAsia="Times New Roman" w:hAnsi="Times New Roman" w:cs="Times New Roman"/>
          <w:b/>
          <w:bCs/>
          <w:sz w:val="20"/>
          <w:szCs w:val="20"/>
          <w:lang w:eastAsia="ru-RU"/>
        </w:rPr>
      </w:pPr>
    </w:p>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10.10.2022 г.                                                                                         № 6</w:t>
      </w:r>
    </w:p>
    <w:p w:rsidR="00367986" w:rsidRPr="00367986" w:rsidRDefault="00367986" w:rsidP="00367986">
      <w:pPr>
        <w:tabs>
          <w:tab w:val="left" w:pos="6060"/>
        </w:tabs>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с. Анастасьевка</w:t>
      </w:r>
      <w:r w:rsidRPr="00367986">
        <w:rPr>
          <w:rFonts w:ascii="Times New Roman" w:eastAsia="Times New Roman" w:hAnsi="Times New Roman" w:cs="Times New Roman"/>
          <w:sz w:val="20"/>
          <w:szCs w:val="20"/>
          <w:lang w:eastAsia="ru-RU"/>
        </w:rPr>
        <w:tab/>
      </w:r>
    </w:p>
    <w:p w:rsidR="00367986" w:rsidRPr="00367986" w:rsidRDefault="00367986" w:rsidP="00367986">
      <w:pPr>
        <w:spacing w:after="0" w:line="240" w:lineRule="auto"/>
        <w:outlineLvl w:val="0"/>
        <w:rPr>
          <w:rFonts w:ascii="Times New Roman" w:eastAsia="Times New Roman" w:hAnsi="Times New Roman" w:cs="Times New Roman"/>
          <w:sz w:val="20"/>
          <w:szCs w:val="20"/>
          <w:lang w:eastAsia="ru-RU"/>
        </w:rPr>
      </w:pPr>
    </w:p>
    <w:p w:rsidR="00367986" w:rsidRPr="00367986" w:rsidRDefault="00367986" w:rsidP="00367986">
      <w:pPr>
        <w:spacing w:after="0" w:line="240" w:lineRule="auto"/>
        <w:outlineLvl w:val="0"/>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 закреплении за депутатами</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территорий населенных пунктов </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для работы с населением </w:t>
      </w:r>
      <w:proofErr w:type="gramStart"/>
      <w:r w:rsidRPr="00367986">
        <w:rPr>
          <w:rFonts w:ascii="Times New Roman" w:eastAsia="Times New Roman" w:hAnsi="Times New Roman" w:cs="Times New Roman"/>
          <w:sz w:val="20"/>
          <w:szCs w:val="20"/>
          <w:lang w:eastAsia="ru-RU"/>
        </w:rPr>
        <w:t>по</w:t>
      </w:r>
      <w:proofErr w:type="gramEnd"/>
      <w:r w:rsidRPr="00367986">
        <w:rPr>
          <w:rFonts w:ascii="Times New Roman" w:eastAsia="Times New Roman" w:hAnsi="Times New Roman" w:cs="Times New Roman"/>
          <w:sz w:val="20"/>
          <w:szCs w:val="20"/>
          <w:lang w:eastAsia="ru-RU"/>
        </w:rPr>
        <w:t xml:space="preserve"> </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Анастасьевскому сельскому поселению</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ab/>
        <w:t>Для осуществления депутатских полномочий членов Совета Анастасьевского сельского поселения четвертого созыва на своих избирательных округах, для более конкретной работы со своими избирателями,</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p w:rsidR="00367986" w:rsidRPr="00367986" w:rsidRDefault="00367986" w:rsidP="00367986">
      <w:pPr>
        <w:spacing w:after="0" w:line="240" w:lineRule="auto"/>
        <w:jc w:val="center"/>
        <w:outlineLvl w:val="0"/>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Совет Анастасьевского сельского поселения решил:</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ab/>
        <w:t>Закрепить за депутатами Совета Анастасьевского сельского поселения согласно избирательным округам следующие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146"/>
        <w:gridCol w:w="5010"/>
        <w:gridCol w:w="767"/>
      </w:tblGrid>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w:t>
            </w:r>
            <w:proofErr w:type="gramStart"/>
            <w:r w:rsidRPr="00367986">
              <w:rPr>
                <w:rFonts w:ascii="Times New Roman" w:eastAsia="Times New Roman" w:hAnsi="Times New Roman" w:cs="Times New Roman"/>
                <w:sz w:val="20"/>
                <w:szCs w:val="20"/>
                <w:lang w:eastAsia="ru-RU"/>
              </w:rPr>
              <w:t>п</w:t>
            </w:r>
            <w:proofErr w:type="gramEnd"/>
            <w:r w:rsidRPr="00367986">
              <w:rPr>
                <w:rFonts w:ascii="Times New Roman" w:eastAsia="Times New Roman" w:hAnsi="Times New Roman" w:cs="Times New Roman"/>
                <w:sz w:val="20"/>
                <w:szCs w:val="20"/>
                <w:lang w:eastAsia="ru-RU"/>
              </w:rPr>
              <w:t>/п</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Ф.И.О.</w:t>
            </w:r>
          </w:p>
          <w:p w:rsidR="00367986" w:rsidRPr="00367986" w:rsidRDefault="00367986" w:rsidP="00367986">
            <w:pPr>
              <w:spacing w:after="0" w:line="240"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депутата</w:t>
            </w:r>
          </w:p>
        </w:tc>
        <w:tc>
          <w:tcPr>
            <w:tcW w:w="5010" w:type="dxa"/>
            <w:vAlign w:val="center"/>
          </w:tcPr>
          <w:p w:rsidR="00367986" w:rsidRPr="00367986" w:rsidRDefault="00367986" w:rsidP="00367986">
            <w:pPr>
              <w:keepNext/>
              <w:spacing w:after="0" w:line="240" w:lineRule="auto"/>
              <w:jc w:val="center"/>
              <w:outlineLvl w:val="0"/>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Закрепленные участки</w:t>
            </w:r>
          </w:p>
        </w:tc>
        <w:tc>
          <w:tcPr>
            <w:tcW w:w="767" w:type="dxa"/>
            <w:vAlign w:val="center"/>
          </w:tcPr>
          <w:p w:rsidR="00367986" w:rsidRPr="00367986" w:rsidRDefault="00367986" w:rsidP="00367986">
            <w:pPr>
              <w:keepNext/>
              <w:spacing w:after="0" w:line="240" w:lineRule="auto"/>
              <w:jc w:val="center"/>
              <w:outlineLvl w:val="0"/>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xml:space="preserve">№ </w:t>
            </w:r>
            <w:proofErr w:type="spellStart"/>
            <w:proofErr w:type="gramStart"/>
            <w:r w:rsidRPr="00367986">
              <w:rPr>
                <w:rFonts w:ascii="Times New Roman" w:eastAsia="Times New Roman" w:hAnsi="Times New Roman" w:cs="Times New Roman"/>
                <w:b/>
                <w:bCs/>
                <w:sz w:val="20"/>
                <w:szCs w:val="20"/>
                <w:lang w:eastAsia="ru-RU"/>
              </w:rPr>
              <w:t>окр</w:t>
            </w:r>
            <w:proofErr w:type="spellEnd"/>
            <w:proofErr w:type="gramEnd"/>
          </w:p>
        </w:tc>
      </w:tr>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Кузнецова Ольга Анатольевна</w:t>
            </w:r>
          </w:p>
        </w:tc>
        <w:tc>
          <w:tcPr>
            <w:tcW w:w="5010"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село Кузнецово</w:t>
            </w:r>
          </w:p>
        </w:tc>
        <w:tc>
          <w:tcPr>
            <w:tcW w:w="767"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w:t>
            </w:r>
          </w:p>
        </w:tc>
      </w:tr>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proofErr w:type="spellStart"/>
            <w:r w:rsidRPr="00367986">
              <w:rPr>
                <w:rFonts w:ascii="Times New Roman" w:eastAsia="Times New Roman" w:hAnsi="Times New Roman" w:cs="Times New Roman"/>
                <w:sz w:val="20"/>
                <w:szCs w:val="20"/>
                <w:lang w:eastAsia="ru-RU"/>
              </w:rPr>
              <w:t>Башурова</w:t>
            </w:r>
            <w:proofErr w:type="spellEnd"/>
            <w:r w:rsidRPr="00367986">
              <w:rPr>
                <w:rFonts w:ascii="Times New Roman" w:eastAsia="Times New Roman" w:hAnsi="Times New Roman" w:cs="Times New Roman"/>
                <w:sz w:val="20"/>
                <w:szCs w:val="20"/>
                <w:lang w:eastAsia="ru-RU"/>
              </w:rPr>
              <w:t xml:space="preserve"> Полина Дмитриевна</w:t>
            </w:r>
          </w:p>
        </w:tc>
        <w:tc>
          <w:tcPr>
            <w:tcW w:w="5010"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село Гынгазово,</w:t>
            </w:r>
          </w:p>
        </w:tc>
        <w:tc>
          <w:tcPr>
            <w:tcW w:w="767"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w:t>
            </w:r>
          </w:p>
        </w:tc>
      </w:tr>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Соломина Наталья Анатольевна</w:t>
            </w:r>
          </w:p>
        </w:tc>
        <w:tc>
          <w:tcPr>
            <w:tcW w:w="5010"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 Маркелово, улицы: Пионерская, Советская, Рабочая, Гагарина, с. Тызырачево</w:t>
            </w:r>
          </w:p>
        </w:tc>
        <w:tc>
          <w:tcPr>
            <w:tcW w:w="767"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w:t>
            </w:r>
          </w:p>
        </w:tc>
      </w:tr>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proofErr w:type="spellStart"/>
            <w:r w:rsidRPr="00367986">
              <w:rPr>
                <w:rFonts w:ascii="Times New Roman" w:eastAsia="Times New Roman" w:hAnsi="Times New Roman" w:cs="Times New Roman"/>
                <w:sz w:val="20"/>
                <w:szCs w:val="20"/>
                <w:lang w:eastAsia="ru-RU"/>
              </w:rPr>
              <w:t>Бурыхина</w:t>
            </w:r>
            <w:proofErr w:type="spellEnd"/>
            <w:r w:rsidRPr="00367986">
              <w:rPr>
                <w:rFonts w:ascii="Times New Roman" w:eastAsia="Times New Roman" w:hAnsi="Times New Roman" w:cs="Times New Roman"/>
                <w:sz w:val="20"/>
                <w:szCs w:val="20"/>
                <w:lang w:eastAsia="ru-RU"/>
              </w:rPr>
              <w:t xml:space="preserve"> Ольга Николаевна</w:t>
            </w:r>
          </w:p>
        </w:tc>
        <w:tc>
          <w:tcPr>
            <w:tcW w:w="5010"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 Маркелово, улицы: Береговая, Первомайская, Молодёжная;</w:t>
            </w:r>
          </w:p>
        </w:tc>
        <w:tc>
          <w:tcPr>
            <w:tcW w:w="767"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w:t>
            </w:r>
          </w:p>
        </w:tc>
      </w:tr>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proofErr w:type="spellStart"/>
            <w:r w:rsidRPr="00367986">
              <w:rPr>
                <w:rFonts w:ascii="Times New Roman" w:eastAsia="Times New Roman" w:hAnsi="Times New Roman" w:cs="Times New Roman"/>
                <w:sz w:val="20"/>
                <w:szCs w:val="20"/>
                <w:lang w:eastAsia="ru-RU"/>
              </w:rPr>
              <w:t>Осипкина</w:t>
            </w:r>
            <w:proofErr w:type="spellEnd"/>
            <w:r w:rsidRPr="00367986">
              <w:rPr>
                <w:rFonts w:ascii="Times New Roman" w:eastAsia="Times New Roman" w:hAnsi="Times New Roman" w:cs="Times New Roman"/>
                <w:sz w:val="20"/>
                <w:szCs w:val="20"/>
                <w:lang w:eastAsia="ru-RU"/>
              </w:rPr>
              <w:t xml:space="preserve"> Мария Викторовна</w:t>
            </w:r>
          </w:p>
        </w:tc>
        <w:tc>
          <w:tcPr>
            <w:tcW w:w="5010"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 Анастасьевка, улицы: Советская, Новая Зелёная, пер. Школьный, пер. Почтовый.</w:t>
            </w:r>
          </w:p>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proofErr w:type="gramStart"/>
            <w:r w:rsidRPr="00367986">
              <w:rPr>
                <w:rFonts w:ascii="Times New Roman" w:eastAsia="Times New Roman" w:hAnsi="Times New Roman" w:cs="Times New Roman"/>
                <w:sz w:val="20"/>
                <w:szCs w:val="20"/>
                <w:lang w:eastAsia="ru-RU"/>
              </w:rPr>
              <w:t>с</w:t>
            </w:r>
            <w:proofErr w:type="gramEnd"/>
            <w:r w:rsidRPr="00367986">
              <w:rPr>
                <w:rFonts w:ascii="Times New Roman" w:eastAsia="Times New Roman" w:hAnsi="Times New Roman" w:cs="Times New Roman"/>
                <w:sz w:val="20"/>
                <w:szCs w:val="20"/>
                <w:lang w:eastAsia="ru-RU"/>
              </w:rPr>
              <w:t>. Анастасьевка - улицы: Пионерская</w:t>
            </w:r>
          </w:p>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 № 9 по № 23, ул. Лесная, ул. Садовая, ул. Кирова</w:t>
            </w:r>
          </w:p>
        </w:tc>
        <w:tc>
          <w:tcPr>
            <w:tcW w:w="767"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w:t>
            </w:r>
          </w:p>
        </w:tc>
      </w:tr>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proofErr w:type="spellStart"/>
            <w:r w:rsidRPr="00367986">
              <w:rPr>
                <w:rFonts w:ascii="Times New Roman" w:eastAsia="Times New Roman" w:hAnsi="Times New Roman" w:cs="Times New Roman"/>
                <w:sz w:val="20"/>
                <w:szCs w:val="20"/>
                <w:lang w:eastAsia="ru-RU"/>
              </w:rPr>
              <w:t>Пенкова</w:t>
            </w:r>
            <w:proofErr w:type="spellEnd"/>
            <w:r w:rsidRPr="00367986">
              <w:rPr>
                <w:rFonts w:ascii="Times New Roman" w:eastAsia="Times New Roman" w:hAnsi="Times New Roman" w:cs="Times New Roman"/>
                <w:sz w:val="20"/>
                <w:szCs w:val="20"/>
                <w:lang w:eastAsia="ru-RU"/>
              </w:rPr>
              <w:t xml:space="preserve"> Любовь Юрьевна</w:t>
            </w:r>
          </w:p>
        </w:tc>
        <w:tc>
          <w:tcPr>
            <w:tcW w:w="5010"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с. Анастасьевка </w:t>
            </w:r>
            <w:proofErr w:type="spellStart"/>
            <w:r w:rsidRPr="00367986">
              <w:rPr>
                <w:rFonts w:ascii="Times New Roman" w:eastAsia="Times New Roman" w:hAnsi="Times New Roman" w:cs="Times New Roman"/>
                <w:sz w:val="20"/>
                <w:szCs w:val="20"/>
                <w:lang w:eastAsia="ru-RU"/>
              </w:rPr>
              <w:t>ул</w:t>
            </w:r>
            <w:proofErr w:type="gramStart"/>
            <w:r w:rsidRPr="00367986">
              <w:rPr>
                <w:rFonts w:ascii="Times New Roman" w:eastAsia="Times New Roman" w:hAnsi="Times New Roman" w:cs="Times New Roman"/>
                <w:sz w:val="20"/>
                <w:szCs w:val="20"/>
                <w:lang w:eastAsia="ru-RU"/>
              </w:rPr>
              <w:t>.М</w:t>
            </w:r>
            <w:proofErr w:type="gramEnd"/>
            <w:r w:rsidRPr="00367986">
              <w:rPr>
                <w:rFonts w:ascii="Times New Roman" w:eastAsia="Times New Roman" w:hAnsi="Times New Roman" w:cs="Times New Roman"/>
                <w:sz w:val="20"/>
                <w:szCs w:val="20"/>
                <w:lang w:eastAsia="ru-RU"/>
              </w:rPr>
              <w:t>ира</w:t>
            </w:r>
            <w:proofErr w:type="spellEnd"/>
            <w:r w:rsidRPr="00367986">
              <w:rPr>
                <w:rFonts w:ascii="Times New Roman" w:eastAsia="Times New Roman" w:hAnsi="Times New Roman" w:cs="Times New Roman"/>
                <w:sz w:val="20"/>
                <w:szCs w:val="20"/>
                <w:lang w:eastAsia="ru-RU"/>
              </w:rPr>
              <w:t>, Пионерская с № 1 по № 8, Молодёжная.</w:t>
            </w:r>
          </w:p>
        </w:tc>
        <w:tc>
          <w:tcPr>
            <w:tcW w:w="767"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w:t>
            </w:r>
          </w:p>
        </w:tc>
      </w:tr>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Шустов Александр Николаевич</w:t>
            </w:r>
          </w:p>
        </w:tc>
        <w:tc>
          <w:tcPr>
            <w:tcW w:w="5010"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 Вороновка - улицы: Молодёжная, Полевая, Кривая</w:t>
            </w:r>
          </w:p>
        </w:tc>
        <w:tc>
          <w:tcPr>
            <w:tcW w:w="767"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w:t>
            </w:r>
          </w:p>
        </w:tc>
      </w:tr>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proofErr w:type="spellStart"/>
            <w:r w:rsidRPr="00367986">
              <w:rPr>
                <w:rFonts w:ascii="Times New Roman" w:eastAsia="Times New Roman" w:hAnsi="Times New Roman" w:cs="Times New Roman"/>
                <w:sz w:val="20"/>
                <w:szCs w:val="20"/>
                <w:lang w:eastAsia="ru-RU"/>
              </w:rPr>
              <w:t>Загоряну</w:t>
            </w:r>
            <w:proofErr w:type="spellEnd"/>
            <w:r w:rsidRPr="00367986">
              <w:rPr>
                <w:rFonts w:ascii="Times New Roman" w:eastAsia="Times New Roman" w:hAnsi="Times New Roman" w:cs="Times New Roman"/>
                <w:sz w:val="20"/>
                <w:szCs w:val="20"/>
                <w:lang w:eastAsia="ru-RU"/>
              </w:rPr>
              <w:t xml:space="preserve"> Лариса Георгиевна</w:t>
            </w:r>
          </w:p>
        </w:tc>
        <w:tc>
          <w:tcPr>
            <w:tcW w:w="5010"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 Татьяновка, д. Николаевка.</w:t>
            </w:r>
          </w:p>
        </w:tc>
        <w:tc>
          <w:tcPr>
            <w:tcW w:w="767"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w:t>
            </w:r>
          </w:p>
        </w:tc>
      </w:tr>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Мамедов </w:t>
            </w:r>
            <w:proofErr w:type="spellStart"/>
            <w:r w:rsidRPr="00367986">
              <w:rPr>
                <w:rFonts w:ascii="Times New Roman" w:eastAsia="Times New Roman" w:hAnsi="Times New Roman" w:cs="Times New Roman"/>
                <w:sz w:val="20"/>
                <w:szCs w:val="20"/>
                <w:lang w:eastAsia="ru-RU"/>
              </w:rPr>
              <w:t>Анар</w:t>
            </w:r>
            <w:proofErr w:type="spellEnd"/>
            <w:r w:rsidRPr="00367986">
              <w:rPr>
                <w:rFonts w:ascii="Times New Roman" w:eastAsia="Times New Roman" w:hAnsi="Times New Roman" w:cs="Times New Roman"/>
                <w:sz w:val="20"/>
                <w:szCs w:val="20"/>
                <w:lang w:eastAsia="ru-RU"/>
              </w:rPr>
              <w:t xml:space="preserve"> </w:t>
            </w:r>
            <w:proofErr w:type="spellStart"/>
            <w:r w:rsidRPr="00367986">
              <w:rPr>
                <w:rFonts w:ascii="Times New Roman" w:eastAsia="Times New Roman" w:hAnsi="Times New Roman" w:cs="Times New Roman"/>
                <w:sz w:val="20"/>
                <w:szCs w:val="20"/>
                <w:lang w:eastAsia="ru-RU"/>
              </w:rPr>
              <w:t>Шакир</w:t>
            </w:r>
            <w:proofErr w:type="spellEnd"/>
            <w:proofErr w:type="gramStart"/>
            <w:r w:rsidRPr="00367986">
              <w:rPr>
                <w:rFonts w:ascii="Times New Roman" w:eastAsia="Times New Roman" w:hAnsi="Times New Roman" w:cs="Times New Roman"/>
                <w:sz w:val="20"/>
                <w:szCs w:val="20"/>
                <w:lang w:eastAsia="ru-RU"/>
              </w:rPr>
              <w:t xml:space="preserve"> </w:t>
            </w:r>
            <w:proofErr w:type="spellStart"/>
            <w:r w:rsidRPr="00367986">
              <w:rPr>
                <w:rFonts w:ascii="Times New Roman" w:eastAsia="Times New Roman" w:hAnsi="Times New Roman" w:cs="Times New Roman"/>
                <w:sz w:val="20"/>
                <w:szCs w:val="20"/>
                <w:lang w:eastAsia="ru-RU"/>
              </w:rPr>
              <w:t>О</w:t>
            </w:r>
            <w:proofErr w:type="gramEnd"/>
            <w:r w:rsidRPr="00367986">
              <w:rPr>
                <w:rFonts w:ascii="Times New Roman" w:eastAsia="Times New Roman" w:hAnsi="Times New Roman" w:cs="Times New Roman"/>
                <w:sz w:val="20"/>
                <w:szCs w:val="20"/>
                <w:lang w:eastAsia="ru-RU"/>
              </w:rPr>
              <w:t>глы</w:t>
            </w:r>
            <w:proofErr w:type="spellEnd"/>
          </w:p>
        </w:tc>
        <w:tc>
          <w:tcPr>
            <w:tcW w:w="5010"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с. Вороновка – улицы: </w:t>
            </w:r>
            <w:proofErr w:type="spellStart"/>
            <w:r w:rsidRPr="00367986">
              <w:rPr>
                <w:rFonts w:ascii="Times New Roman" w:eastAsia="Times New Roman" w:hAnsi="Times New Roman" w:cs="Times New Roman"/>
                <w:sz w:val="20"/>
                <w:szCs w:val="20"/>
                <w:lang w:eastAsia="ru-RU"/>
              </w:rPr>
              <w:t>Вороновская</w:t>
            </w:r>
            <w:proofErr w:type="spellEnd"/>
            <w:r w:rsidRPr="00367986">
              <w:rPr>
                <w:rFonts w:ascii="Times New Roman" w:eastAsia="Times New Roman" w:hAnsi="Times New Roman" w:cs="Times New Roman"/>
                <w:sz w:val="20"/>
                <w:szCs w:val="20"/>
                <w:lang w:eastAsia="ru-RU"/>
              </w:rPr>
              <w:t>, Трактовая,</w:t>
            </w:r>
          </w:p>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Набережная, Новая, Зелёная</w:t>
            </w:r>
          </w:p>
        </w:tc>
        <w:tc>
          <w:tcPr>
            <w:tcW w:w="767"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w:t>
            </w:r>
          </w:p>
        </w:tc>
      </w:tr>
      <w:tr w:rsidR="00367986" w:rsidRPr="00367986" w:rsidTr="00367986">
        <w:tblPrEx>
          <w:tblCellMar>
            <w:top w:w="0" w:type="dxa"/>
            <w:bottom w:w="0" w:type="dxa"/>
          </w:tblCellMar>
        </w:tblPrEx>
        <w:tc>
          <w:tcPr>
            <w:tcW w:w="648"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w:t>
            </w:r>
          </w:p>
        </w:tc>
        <w:tc>
          <w:tcPr>
            <w:tcW w:w="3146"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proofErr w:type="spellStart"/>
            <w:r w:rsidRPr="00367986">
              <w:rPr>
                <w:rFonts w:ascii="Times New Roman" w:eastAsia="Times New Roman" w:hAnsi="Times New Roman" w:cs="Times New Roman"/>
                <w:sz w:val="20"/>
                <w:szCs w:val="20"/>
                <w:lang w:eastAsia="ru-RU"/>
              </w:rPr>
              <w:t>Баркова</w:t>
            </w:r>
            <w:proofErr w:type="spellEnd"/>
            <w:r w:rsidRPr="00367986">
              <w:rPr>
                <w:rFonts w:ascii="Times New Roman" w:eastAsia="Times New Roman" w:hAnsi="Times New Roman" w:cs="Times New Roman"/>
                <w:sz w:val="20"/>
                <w:szCs w:val="20"/>
                <w:lang w:eastAsia="ru-RU"/>
              </w:rPr>
              <w:t xml:space="preserve"> Любовь Сергеевна</w:t>
            </w:r>
          </w:p>
        </w:tc>
        <w:tc>
          <w:tcPr>
            <w:tcW w:w="5010"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 Вороновка – ШПИ «Забота», улицы: Корчагина, Болотная, Заречная, Пролетарская, Гагарина, Кооперативная</w:t>
            </w:r>
          </w:p>
        </w:tc>
        <w:tc>
          <w:tcPr>
            <w:tcW w:w="767" w:type="dxa"/>
            <w:vAlign w:val="center"/>
          </w:tcPr>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w:t>
            </w:r>
          </w:p>
        </w:tc>
      </w:tr>
    </w:tbl>
    <w:p w:rsidR="00367986" w:rsidRPr="00367986" w:rsidRDefault="00367986" w:rsidP="00367986">
      <w:pPr>
        <w:spacing w:after="0" w:line="240" w:lineRule="auto"/>
        <w:rPr>
          <w:rFonts w:ascii="Times New Roman" w:eastAsia="Times New Roman" w:hAnsi="Times New Roman" w:cs="Times New Roman"/>
          <w:sz w:val="26"/>
          <w:szCs w:val="26"/>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367986" w:rsidRPr="00367986" w:rsidRDefault="00367986" w:rsidP="00367986">
      <w:pPr>
        <w:keepNext/>
        <w:numPr>
          <w:ilvl w:val="0"/>
          <w:numId w:val="12"/>
        </w:numPr>
        <w:tabs>
          <w:tab w:val="left" w:pos="0"/>
        </w:tabs>
        <w:suppressAutoHyphens/>
        <w:spacing w:after="0" w:line="240" w:lineRule="auto"/>
        <w:jc w:val="center"/>
        <w:outlineLvl w:val="0"/>
        <w:rPr>
          <w:rFonts w:ascii="Times New Roman" w:eastAsia="Times New Roman" w:hAnsi="Times New Roman" w:cs="Times New Roman"/>
          <w:b/>
          <w:sz w:val="20"/>
          <w:szCs w:val="20"/>
          <w:lang w:eastAsia="ar-SA"/>
        </w:rPr>
      </w:pPr>
      <w:r w:rsidRPr="00367986">
        <w:rPr>
          <w:rFonts w:ascii="Times New Roman" w:eastAsia="Times New Roman" w:hAnsi="Times New Roman" w:cs="Times New Roman"/>
          <w:b/>
          <w:sz w:val="20"/>
          <w:szCs w:val="20"/>
          <w:lang w:eastAsia="ar-SA"/>
        </w:rPr>
        <w:t>Совет Анастасьевского сельского поселения</w:t>
      </w:r>
    </w:p>
    <w:p w:rsidR="00367986" w:rsidRPr="00367986" w:rsidRDefault="00367986" w:rsidP="00367986">
      <w:pPr>
        <w:keepNext/>
        <w:numPr>
          <w:ilvl w:val="1"/>
          <w:numId w:val="12"/>
        </w:numPr>
        <w:tabs>
          <w:tab w:val="left" w:pos="0"/>
        </w:tabs>
        <w:suppressAutoHyphens/>
        <w:spacing w:after="0" w:line="240" w:lineRule="auto"/>
        <w:jc w:val="center"/>
        <w:outlineLvl w:val="1"/>
        <w:rPr>
          <w:rFonts w:ascii="Times New Roman" w:eastAsia="Times New Roman" w:hAnsi="Times New Roman" w:cs="Times New Roman"/>
          <w:b/>
          <w:sz w:val="20"/>
          <w:szCs w:val="20"/>
          <w:lang w:eastAsia="ar-SA"/>
        </w:rPr>
      </w:pPr>
      <w:r w:rsidRPr="00367986">
        <w:rPr>
          <w:rFonts w:ascii="Times New Roman" w:eastAsia="Times New Roman" w:hAnsi="Times New Roman" w:cs="Times New Roman"/>
          <w:b/>
          <w:sz w:val="20"/>
          <w:szCs w:val="20"/>
          <w:lang w:eastAsia="ar-SA"/>
        </w:rPr>
        <w:t>Шегарского района Томской области</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 xml:space="preserve">    </w:t>
      </w:r>
      <w:proofErr w:type="gramStart"/>
      <w:r w:rsidRPr="00367986">
        <w:rPr>
          <w:rFonts w:ascii="Times New Roman" w:eastAsia="Times New Roman" w:hAnsi="Times New Roman" w:cs="Times New Roman"/>
          <w:b/>
          <w:sz w:val="20"/>
          <w:szCs w:val="20"/>
          <w:lang w:eastAsia="ru-RU"/>
        </w:rPr>
        <w:t>Р</w:t>
      </w:r>
      <w:proofErr w:type="gramEnd"/>
      <w:r w:rsidRPr="00367986">
        <w:rPr>
          <w:rFonts w:ascii="Times New Roman" w:eastAsia="Times New Roman" w:hAnsi="Times New Roman" w:cs="Times New Roman"/>
          <w:b/>
          <w:sz w:val="20"/>
          <w:szCs w:val="20"/>
          <w:lang w:eastAsia="ru-RU"/>
        </w:rPr>
        <w:t xml:space="preserve"> Е Ш Е Н И Е   </w:t>
      </w: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10.10.2022                                                                                                                                   № 7</w:t>
      </w:r>
    </w:p>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 Анастасьевка</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 начале исполнения полномочий Совета Анастасьевского сельского поселения V созыва</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p w:rsidR="00367986" w:rsidRPr="00367986" w:rsidRDefault="00367986" w:rsidP="00367986">
      <w:pPr>
        <w:spacing w:after="0" w:line="240" w:lineRule="auto"/>
        <w:ind w:firstLine="540"/>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В соответствии со статьей 20 Устава Анастасьевского сельского поселения </w:t>
      </w:r>
    </w:p>
    <w:p w:rsidR="00367986" w:rsidRPr="00367986" w:rsidRDefault="00367986" w:rsidP="00367986">
      <w:pPr>
        <w:spacing w:after="0" w:line="240" w:lineRule="auto"/>
        <w:ind w:firstLine="540"/>
        <w:jc w:val="both"/>
        <w:rPr>
          <w:rFonts w:ascii="Times New Roman" w:eastAsia="Times New Roman" w:hAnsi="Times New Roman" w:cs="Times New Roman"/>
          <w:sz w:val="20"/>
          <w:szCs w:val="20"/>
          <w:lang w:eastAsia="ru-RU"/>
        </w:rPr>
      </w:pPr>
    </w:p>
    <w:p w:rsidR="00367986" w:rsidRPr="00367986" w:rsidRDefault="00367986" w:rsidP="00367986">
      <w:pPr>
        <w:spacing w:after="0" w:line="240" w:lineRule="auto"/>
        <w:ind w:firstLine="540"/>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РЕШИЛ:</w:t>
      </w:r>
    </w:p>
    <w:p w:rsidR="00367986" w:rsidRPr="00367986" w:rsidRDefault="00367986" w:rsidP="00367986">
      <w:pPr>
        <w:spacing w:after="0" w:line="240" w:lineRule="auto"/>
        <w:ind w:firstLine="540"/>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Считать Совет Анастасьевского сельского поселения V созыва приступившим к исполнению своих полномочий в полном составе в количестве 10 (десяти) депутатов с 10 октября 2022 года.</w:t>
      </w:r>
    </w:p>
    <w:p w:rsidR="00367986" w:rsidRPr="00367986" w:rsidRDefault="00367986" w:rsidP="00367986">
      <w:pPr>
        <w:spacing w:after="0" w:line="240" w:lineRule="auto"/>
        <w:ind w:firstLine="540"/>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 Полномочия Совет Анастасьевского сельского поселения четвертого созыва прекращаются с 10 октября 2022 года.</w:t>
      </w:r>
    </w:p>
    <w:p w:rsidR="00367986" w:rsidRPr="00367986" w:rsidRDefault="00367986" w:rsidP="00367986">
      <w:pPr>
        <w:spacing w:after="0" w:line="240" w:lineRule="auto"/>
        <w:ind w:firstLine="708"/>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Настоящее решение подлежит опубликованию и размещению в сети Интернет на сайте Администрации Анастасьевского сельского поселения.</w:t>
      </w:r>
    </w:p>
    <w:p w:rsidR="00367986" w:rsidRPr="00367986" w:rsidRDefault="00367986" w:rsidP="00367986">
      <w:pPr>
        <w:spacing w:after="0" w:line="240" w:lineRule="auto"/>
        <w:ind w:firstLine="540"/>
        <w:jc w:val="both"/>
        <w:rPr>
          <w:rFonts w:ascii="Times New Roman" w:eastAsia="Times New Roman" w:hAnsi="Times New Roman" w:cs="Times New Roman"/>
          <w:sz w:val="24"/>
          <w:szCs w:val="24"/>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367986" w:rsidRPr="00367986" w:rsidRDefault="00367986" w:rsidP="00367986">
      <w:pPr>
        <w:keepNext/>
        <w:spacing w:after="0" w:line="240" w:lineRule="auto"/>
        <w:jc w:val="center"/>
        <w:outlineLvl w:val="0"/>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lastRenderedPageBreak/>
        <w:t xml:space="preserve">Совет Анастасьевского сельского поселения Шегарского района Томской области </w:t>
      </w:r>
    </w:p>
    <w:p w:rsidR="00367986" w:rsidRPr="00367986" w:rsidRDefault="00367986" w:rsidP="00367986">
      <w:pPr>
        <w:spacing w:after="0" w:line="240" w:lineRule="auto"/>
        <w:jc w:val="center"/>
        <w:rPr>
          <w:rFonts w:ascii="Times New Roman" w:eastAsia="Times New Roman" w:hAnsi="Times New Roman" w:cs="Times New Roman"/>
          <w:b/>
          <w:bCs/>
          <w:color w:val="000000"/>
          <w:sz w:val="20"/>
          <w:szCs w:val="20"/>
          <w:lang w:eastAsia="ru-RU"/>
        </w:rPr>
      </w:pPr>
    </w:p>
    <w:p w:rsidR="00367986" w:rsidRPr="00367986" w:rsidRDefault="00367986" w:rsidP="00367986">
      <w:pPr>
        <w:keepNext/>
        <w:spacing w:after="0" w:line="240" w:lineRule="auto"/>
        <w:jc w:val="center"/>
        <w:outlineLvl w:val="0"/>
        <w:rPr>
          <w:rFonts w:ascii="Times New Roman" w:eastAsia="Times New Roman" w:hAnsi="Times New Roman" w:cs="Times New Roman"/>
          <w:b/>
          <w:bCs/>
          <w:color w:val="000000"/>
          <w:kern w:val="32"/>
          <w:sz w:val="20"/>
          <w:szCs w:val="20"/>
          <w:lang w:eastAsia="ru-RU"/>
        </w:rPr>
      </w:pPr>
      <w:r w:rsidRPr="00367986">
        <w:rPr>
          <w:rFonts w:ascii="Times New Roman" w:eastAsia="Times New Roman" w:hAnsi="Times New Roman" w:cs="Times New Roman"/>
          <w:b/>
          <w:bCs/>
          <w:color w:val="000000"/>
          <w:sz w:val="20"/>
          <w:szCs w:val="20"/>
          <w:lang w:eastAsia="ru-RU"/>
        </w:rPr>
        <w:t>Решение</w:t>
      </w:r>
    </w:p>
    <w:p w:rsidR="00367986" w:rsidRPr="00367986" w:rsidRDefault="00367986" w:rsidP="0036798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67986" w:rsidRPr="00367986" w:rsidRDefault="00367986" w:rsidP="00367986">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367986">
        <w:rPr>
          <w:rFonts w:ascii="Times New Roman" w:eastAsia="Times New Roman" w:hAnsi="Times New Roman" w:cs="Times New Roman"/>
          <w:color w:val="000000"/>
          <w:sz w:val="20"/>
          <w:szCs w:val="20"/>
          <w:lang w:eastAsia="ru-RU"/>
        </w:rPr>
        <w:t>10</w:t>
      </w:r>
      <w:r w:rsidRPr="00367986">
        <w:rPr>
          <w:rFonts w:ascii="Times New Roman" w:eastAsia="Times New Roman" w:hAnsi="Times New Roman" w:cs="Times New Roman"/>
          <w:bCs/>
          <w:color w:val="000000"/>
          <w:sz w:val="20"/>
          <w:szCs w:val="20"/>
          <w:lang w:eastAsia="ru-RU"/>
        </w:rPr>
        <w:t>.10.2022г.                                                                                                         № 8</w:t>
      </w:r>
    </w:p>
    <w:p w:rsidR="00367986" w:rsidRPr="00367986" w:rsidRDefault="00367986" w:rsidP="0036798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367986" w:rsidRPr="00367986" w:rsidRDefault="00367986" w:rsidP="00367986">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roofErr w:type="gramStart"/>
      <w:r w:rsidRPr="00367986">
        <w:rPr>
          <w:rFonts w:ascii="Times New Roman" w:eastAsia="Times New Roman" w:hAnsi="Times New Roman" w:cs="Times New Roman"/>
          <w:bCs/>
          <w:color w:val="000000"/>
          <w:sz w:val="20"/>
          <w:szCs w:val="20"/>
          <w:lang w:val="en-US" w:eastAsia="ru-RU"/>
        </w:rPr>
        <w:t>c</w:t>
      </w:r>
      <w:proofErr w:type="gramEnd"/>
      <w:r w:rsidRPr="00367986">
        <w:rPr>
          <w:rFonts w:ascii="Times New Roman" w:eastAsia="Times New Roman" w:hAnsi="Times New Roman" w:cs="Times New Roman"/>
          <w:bCs/>
          <w:color w:val="000000"/>
          <w:sz w:val="20"/>
          <w:szCs w:val="20"/>
          <w:lang w:eastAsia="ru-RU"/>
        </w:rPr>
        <w:t>. Анастасьевка</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О внесении изменений в решение Совета Анастасьевского сельского поселения от 11.11.2021  № 166 «Об утверждении Положения о муниципальном контроле </w:t>
      </w:r>
      <w:bookmarkStart w:id="1" w:name="_Hlk77686366"/>
      <w:r w:rsidRPr="00367986">
        <w:rPr>
          <w:rFonts w:ascii="Times New Roman" w:eastAsia="Times New Roman" w:hAnsi="Times New Roman" w:cs="Times New Roman"/>
          <w:color w:val="000000"/>
          <w:sz w:val="20"/>
          <w:szCs w:val="20"/>
          <w:lang w:eastAsia="ru-RU"/>
        </w:rPr>
        <w:t>в</w:t>
      </w:r>
      <w:bookmarkEnd w:id="1"/>
      <w:r w:rsidRPr="00367986">
        <w:rPr>
          <w:rFonts w:ascii="Times New Roman" w:eastAsia="Times New Roman" w:hAnsi="Times New Roman" w:cs="Times New Roman"/>
          <w:color w:val="000000"/>
          <w:sz w:val="20"/>
          <w:szCs w:val="20"/>
          <w:lang w:eastAsia="ru-RU"/>
        </w:rPr>
        <w:t xml:space="preserve"> сфере благоустройства на территории муниципального образования «Анастасьевское сельское поселение»</w:t>
      </w:r>
    </w:p>
    <w:p w:rsidR="00367986" w:rsidRPr="00367986" w:rsidRDefault="00367986" w:rsidP="00367986">
      <w:pPr>
        <w:shd w:val="clear" w:color="auto" w:fill="FFFFFF"/>
        <w:spacing w:after="0" w:line="240" w:lineRule="auto"/>
        <w:rPr>
          <w:rFonts w:ascii="Times New Roman" w:eastAsia="Times New Roman" w:hAnsi="Times New Roman" w:cs="Times New Roman"/>
          <w:b/>
          <w:color w:val="000000"/>
          <w:sz w:val="20"/>
          <w:szCs w:val="20"/>
          <w:lang w:eastAsia="ru-RU"/>
        </w:rPr>
      </w:pPr>
    </w:p>
    <w:p w:rsidR="00367986" w:rsidRPr="00367986" w:rsidRDefault="00367986" w:rsidP="0036798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color w:val="000000"/>
          <w:sz w:val="20"/>
          <w:szCs w:val="20"/>
          <w:lang w:eastAsia="ru-RU"/>
        </w:rPr>
        <w:t>В соответствии со статьей 3 Федерального закона от 31 июля 2020 года № 248-ФЗ «О государственном контроле (надзоре) и муниципальном контроле в Российской Федерации», пунктом 19 части 1 статьи 14 Федерального закона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«Анастасьевское сельское поселение Шегарского района Томской области»</w:t>
      </w:r>
      <w:proofErr w:type="gramEnd"/>
    </w:p>
    <w:p w:rsidR="00367986" w:rsidRPr="00367986" w:rsidRDefault="00367986" w:rsidP="0036798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367986" w:rsidRPr="00367986" w:rsidRDefault="00367986" w:rsidP="00367986">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b/>
          <w:color w:val="000000"/>
          <w:sz w:val="20"/>
          <w:szCs w:val="20"/>
          <w:lang w:eastAsia="ru-RU"/>
        </w:rPr>
        <w:t>Совет Анастасьевского сельского поселения решил</w:t>
      </w:r>
      <w:r w:rsidRPr="00367986">
        <w:rPr>
          <w:rFonts w:ascii="Times New Roman" w:eastAsia="Times New Roman" w:hAnsi="Times New Roman" w:cs="Times New Roman"/>
          <w:color w:val="000000"/>
          <w:sz w:val="20"/>
          <w:szCs w:val="20"/>
          <w:lang w:eastAsia="ru-RU"/>
        </w:rPr>
        <w:t>:</w:t>
      </w:r>
    </w:p>
    <w:p w:rsidR="00367986" w:rsidRPr="00367986" w:rsidRDefault="00367986" w:rsidP="00367986">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1. Внести в решение Совета Анастасьевского сельского поселения от 11.11.2021 № 166 «Об утверждении Положения о муниципальном контроле в сфере благоустройства на территории муниципального образования «Анастасьевское сельское поселение» (далее – Решение) следующие изменения:</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в Положение о муниципальном контроле в сфере благоустройства на территории муниципального образования «Анастасьевское сельское поселение» (далее – Положение), утвержденном указанным Решением:</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1) пункт 10 изложить в следующей редакции:</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 в сфере благоустройства на территории муниципального образования «Анастасьевское сельское поселение», указан в приложении № 3 к настоящему Положению»;</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 абзац 2 пункта 12 изложить в следующей редакции:</w:t>
      </w:r>
    </w:p>
    <w:p w:rsidR="00367986" w:rsidRPr="00367986" w:rsidRDefault="00367986" w:rsidP="00367986">
      <w:pPr>
        <w:suppressAutoHyphens/>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zh-CN"/>
        </w:rPr>
        <w:t>«</w:t>
      </w:r>
      <w:bookmarkStart w:id="2" w:name="_Hlk88215259"/>
      <w:r w:rsidRPr="00367986">
        <w:rPr>
          <w:rFonts w:ascii="Times New Roman" w:eastAsia="Times New Roman" w:hAnsi="Times New Roman" w:cs="Times New Roman"/>
          <w:sz w:val="20"/>
          <w:szCs w:val="20"/>
          <w:lang w:eastAsia="zh-CN"/>
        </w:rPr>
        <w:t xml:space="preserve">Ключевые и индикативные показатели муниципального контроля </w:t>
      </w:r>
      <w:r w:rsidRPr="00367986">
        <w:rPr>
          <w:rFonts w:ascii="Times New Roman" w:eastAsia="Times New Roman" w:hAnsi="Times New Roman" w:cs="Times New Roman"/>
          <w:color w:val="000000"/>
          <w:sz w:val="20"/>
          <w:szCs w:val="20"/>
          <w:lang w:eastAsia="ru-RU"/>
        </w:rPr>
        <w:t>в сфере благоустройства на территории муниципального образования «Анастасьевское сельское поселение» указаны в приложении № 2 к настоящему Положению</w:t>
      </w:r>
      <w:bookmarkEnd w:id="2"/>
      <w:proofErr w:type="gramStart"/>
      <w:r w:rsidRPr="00367986">
        <w:rPr>
          <w:rFonts w:ascii="Times New Roman" w:eastAsia="Times New Roman" w:hAnsi="Times New Roman" w:cs="Times New Roman"/>
          <w:color w:val="000000"/>
          <w:sz w:val="20"/>
          <w:szCs w:val="20"/>
          <w:lang w:eastAsia="ru-RU"/>
        </w:rPr>
        <w:t>.»;</w:t>
      </w:r>
      <w:proofErr w:type="gramEnd"/>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3) приложение № 2 изложить в новой редакции в соответствии с приложением № 1 к настоящему решению;</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4) дополнить приложением № 3 согласно приложению № 2 к настоящему решению.</w:t>
      </w:r>
    </w:p>
    <w:p w:rsidR="00367986" w:rsidRPr="00367986" w:rsidRDefault="00367986" w:rsidP="0036798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2. Настоящее решение вступает в силу с </w:t>
      </w:r>
      <w:proofErr w:type="spellStart"/>
      <w:r w:rsidRPr="00367986">
        <w:rPr>
          <w:rFonts w:ascii="Times New Roman" w:eastAsia="Times New Roman" w:hAnsi="Times New Roman" w:cs="Times New Roman"/>
          <w:color w:val="000000"/>
          <w:sz w:val="20"/>
          <w:szCs w:val="20"/>
          <w:lang w:eastAsia="ru-RU"/>
        </w:rPr>
        <w:t>моментаего</w:t>
      </w:r>
      <w:proofErr w:type="spellEnd"/>
      <w:r w:rsidRPr="00367986">
        <w:rPr>
          <w:rFonts w:ascii="Times New Roman" w:eastAsia="Times New Roman" w:hAnsi="Times New Roman" w:cs="Times New Roman"/>
          <w:color w:val="000000"/>
          <w:sz w:val="20"/>
          <w:szCs w:val="20"/>
          <w:lang w:eastAsia="ru-RU"/>
        </w:rPr>
        <w:t xml:space="preserve"> официального обнародования и распространяется на правоотношения, возникшие с 1 марта 2022 года.</w:t>
      </w:r>
    </w:p>
    <w:p w:rsidR="00367986" w:rsidRPr="00367986" w:rsidRDefault="00367986" w:rsidP="00367986">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ind w:left="4536"/>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Приложение № 1к</w:t>
      </w:r>
    </w:p>
    <w:p w:rsidR="00367986" w:rsidRPr="00367986" w:rsidRDefault="00367986" w:rsidP="00367986">
      <w:pPr>
        <w:spacing w:after="0" w:line="240" w:lineRule="auto"/>
        <w:ind w:left="4536"/>
        <w:jc w:val="right"/>
        <w:rPr>
          <w:rFonts w:ascii="Times New Roman" w:eastAsia="Times New Roman" w:hAnsi="Times New Roman" w:cs="Times New Roman"/>
          <w:bCs/>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решению </w:t>
      </w:r>
      <w:r w:rsidRPr="00367986">
        <w:rPr>
          <w:rFonts w:ascii="Times New Roman" w:eastAsia="Times New Roman" w:hAnsi="Times New Roman" w:cs="Times New Roman"/>
          <w:bCs/>
          <w:color w:val="000000"/>
          <w:sz w:val="20"/>
          <w:szCs w:val="20"/>
          <w:lang w:eastAsia="ru-RU"/>
        </w:rPr>
        <w:t xml:space="preserve">Совета Анастасьевского </w:t>
      </w:r>
    </w:p>
    <w:p w:rsidR="00367986" w:rsidRPr="00367986" w:rsidRDefault="00367986" w:rsidP="00367986">
      <w:pPr>
        <w:spacing w:after="0" w:line="240" w:lineRule="auto"/>
        <w:ind w:left="4536"/>
        <w:jc w:val="right"/>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bCs/>
          <w:color w:val="000000"/>
          <w:sz w:val="20"/>
          <w:szCs w:val="20"/>
          <w:lang w:eastAsia="ru-RU"/>
        </w:rPr>
        <w:t>сельского поселения</w:t>
      </w:r>
    </w:p>
    <w:p w:rsidR="00367986" w:rsidRPr="00367986" w:rsidRDefault="00367986" w:rsidP="00367986">
      <w:pPr>
        <w:spacing w:after="0" w:line="240" w:lineRule="auto"/>
        <w:ind w:left="4536"/>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от 10.10.2022 № 8</w:t>
      </w:r>
    </w:p>
    <w:p w:rsidR="00367986" w:rsidRPr="00367986" w:rsidRDefault="00367986" w:rsidP="00367986">
      <w:pPr>
        <w:tabs>
          <w:tab w:val="num" w:pos="200"/>
        </w:tabs>
        <w:spacing w:after="0" w:line="240" w:lineRule="auto"/>
        <w:ind w:left="4536"/>
        <w:jc w:val="right"/>
        <w:outlineLvl w:val="0"/>
        <w:rPr>
          <w:rFonts w:ascii="Times New Roman" w:eastAsia="Times New Roman" w:hAnsi="Times New Roman" w:cs="Times New Roman"/>
          <w:color w:val="000000"/>
          <w:sz w:val="20"/>
          <w:szCs w:val="20"/>
          <w:lang w:eastAsia="ru-RU"/>
        </w:rPr>
      </w:pPr>
    </w:p>
    <w:p w:rsidR="00367986" w:rsidRPr="00367986" w:rsidRDefault="00367986" w:rsidP="00367986">
      <w:pPr>
        <w:tabs>
          <w:tab w:val="num" w:pos="200"/>
        </w:tabs>
        <w:spacing w:after="0" w:line="240" w:lineRule="auto"/>
        <w:ind w:left="4536"/>
        <w:jc w:val="center"/>
        <w:outlineLvl w:val="0"/>
        <w:rPr>
          <w:rFonts w:ascii="Times New Roman" w:eastAsia="Times New Roman" w:hAnsi="Times New Roman" w:cs="Times New Roman"/>
          <w:color w:val="000000"/>
          <w:sz w:val="20"/>
          <w:szCs w:val="20"/>
          <w:lang w:eastAsia="ru-RU"/>
        </w:rPr>
      </w:pP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Приложение № 2 </w:t>
      </w:r>
      <w:proofErr w:type="gramStart"/>
      <w:r w:rsidRPr="00367986">
        <w:rPr>
          <w:rFonts w:ascii="Times New Roman" w:eastAsia="Times New Roman" w:hAnsi="Times New Roman" w:cs="Times New Roman"/>
          <w:color w:val="000000"/>
          <w:sz w:val="20"/>
          <w:szCs w:val="20"/>
          <w:lang w:eastAsia="zh-CN"/>
        </w:rPr>
        <w:t>к</w:t>
      </w:r>
      <w:proofErr w:type="gramEnd"/>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Положению о муниципальном контроле</w:t>
      </w:r>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сфере благоустройства на территории </w:t>
      </w:r>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муниципального образования </w:t>
      </w:r>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i/>
          <w:iCs/>
          <w:color w:val="000000"/>
          <w:sz w:val="20"/>
          <w:szCs w:val="20"/>
          <w:lang w:eastAsia="zh-CN"/>
        </w:rPr>
      </w:pPr>
      <w:r w:rsidRPr="00367986">
        <w:rPr>
          <w:rFonts w:ascii="Times New Roman" w:eastAsia="Times New Roman" w:hAnsi="Times New Roman" w:cs="Times New Roman"/>
          <w:color w:val="000000"/>
          <w:sz w:val="20"/>
          <w:szCs w:val="20"/>
          <w:lang w:eastAsia="zh-CN"/>
        </w:rPr>
        <w:t>Анастасьевское сельское поселение</w:t>
      </w:r>
    </w:p>
    <w:p w:rsidR="00367986" w:rsidRPr="00367986" w:rsidRDefault="00367986" w:rsidP="00367986">
      <w:pPr>
        <w:suppressAutoHyphens/>
        <w:autoSpaceDE w:val="0"/>
        <w:spacing w:after="0" w:line="240" w:lineRule="auto"/>
        <w:jc w:val="center"/>
        <w:rPr>
          <w:rFonts w:ascii="Times New Roman" w:eastAsia="Times New Roman" w:hAnsi="Times New Roman" w:cs="Times New Roman"/>
          <w:color w:val="000000"/>
          <w:sz w:val="20"/>
          <w:szCs w:val="20"/>
          <w:lang w:eastAsia="zh-CN"/>
        </w:rPr>
      </w:pPr>
    </w:p>
    <w:p w:rsidR="00367986" w:rsidRPr="00367986" w:rsidRDefault="00367986" w:rsidP="00367986">
      <w:pPr>
        <w:spacing w:after="0" w:line="240"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sz w:val="20"/>
          <w:szCs w:val="20"/>
          <w:lang w:eastAsia="ru-RU"/>
        </w:rPr>
        <w:t xml:space="preserve">Ключевые и индикативные показатели </w:t>
      </w:r>
      <w:proofErr w:type="spellStart"/>
      <w:r w:rsidRPr="00367986">
        <w:rPr>
          <w:rFonts w:ascii="Times New Roman" w:eastAsia="Times New Roman" w:hAnsi="Times New Roman" w:cs="Times New Roman"/>
          <w:sz w:val="20"/>
          <w:szCs w:val="20"/>
          <w:lang w:eastAsia="ru-RU"/>
        </w:rPr>
        <w:t>муниципальногоконтроля</w:t>
      </w:r>
      <w:proofErr w:type="spellEnd"/>
      <w:r w:rsidRPr="00367986">
        <w:rPr>
          <w:rFonts w:ascii="Times New Roman" w:eastAsia="Times New Roman" w:hAnsi="Times New Roman" w:cs="Times New Roman"/>
          <w:sz w:val="20"/>
          <w:szCs w:val="20"/>
          <w:lang w:eastAsia="ru-RU"/>
        </w:rPr>
        <w:t xml:space="preserve"> в сфере </w:t>
      </w:r>
      <w:proofErr w:type="spellStart"/>
      <w:r w:rsidRPr="00367986">
        <w:rPr>
          <w:rFonts w:ascii="Times New Roman" w:eastAsia="Times New Roman" w:hAnsi="Times New Roman" w:cs="Times New Roman"/>
          <w:sz w:val="20"/>
          <w:szCs w:val="20"/>
          <w:lang w:eastAsia="ru-RU"/>
        </w:rPr>
        <w:t>благоустройствана</w:t>
      </w:r>
      <w:proofErr w:type="spellEnd"/>
      <w:r w:rsidRPr="00367986">
        <w:rPr>
          <w:rFonts w:ascii="Times New Roman" w:eastAsia="Times New Roman" w:hAnsi="Times New Roman" w:cs="Times New Roman"/>
          <w:sz w:val="20"/>
          <w:szCs w:val="20"/>
          <w:lang w:eastAsia="ru-RU"/>
        </w:rPr>
        <w:t xml:space="preserve"> территории</w:t>
      </w:r>
      <w:r w:rsidRPr="00367986">
        <w:rPr>
          <w:rFonts w:ascii="Times New Roman" w:eastAsia="Times New Roman" w:hAnsi="Times New Roman" w:cs="Times New Roman"/>
          <w:color w:val="000000"/>
          <w:sz w:val="20"/>
          <w:szCs w:val="20"/>
          <w:lang w:eastAsia="ru-RU"/>
        </w:rPr>
        <w:t xml:space="preserve"> муниципального образовании Анастасьевское сельское поселение (далее – муниципальный контроль в сфере благоустройства)</w:t>
      </w: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bl>
      <w:tblPr>
        <w:tblW w:w="108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9"/>
        <w:gridCol w:w="1858"/>
        <w:gridCol w:w="1412"/>
        <w:gridCol w:w="3352"/>
        <w:gridCol w:w="1812"/>
        <w:gridCol w:w="1568"/>
      </w:tblGrid>
      <w:tr w:rsidR="00367986" w:rsidRPr="00367986" w:rsidTr="00367986">
        <w:tc>
          <w:tcPr>
            <w:tcW w:w="959" w:type="dxa"/>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Индекс показателя</w:t>
            </w:r>
          </w:p>
        </w:tc>
        <w:tc>
          <w:tcPr>
            <w:tcW w:w="1794" w:type="dxa"/>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Наименование показателя</w:t>
            </w:r>
          </w:p>
        </w:tc>
        <w:tc>
          <w:tcPr>
            <w:tcW w:w="1412" w:type="dxa"/>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Формула расчета</w:t>
            </w:r>
          </w:p>
        </w:tc>
        <w:tc>
          <w:tcPr>
            <w:tcW w:w="3352" w:type="dxa"/>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Комментарии (интерпретация значений)</w:t>
            </w:r>
          </w:p>
        </w:tc>
        <w:tc>
          <w:tcPr>
            <w:tcW w:w="1812" w:type="dxa"/>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Целевые значения показателей</w:t>
            </w:r>
          </w:p>
        </w:tc>
        <w:tc>
          <w:tcPr>
            <w:tcW w:w="1568" w:type="dxa"/>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Источник данных для определения значения </w:t>
            </w:r>
            <w:r w:rsidRPr="00367986">
              <w:rPr>
                <w:rFonts w:ascii="Times New Roman" w:eastAsia="Times New Roman" w:hAnsi="Times New Roman" w:cs="Times New Roman"/>
                <w:color w:val="000000"/>
                <w:sz w:val="20"/>
                <w:szCs w:val="20"/>
                <w:lang w:eastAsia="ru-RU"/>
              </w:rPr>
              <w:lastRenderedPageBreak/>
              <w:t>показателя</w:t>
            </w:r>
          </w:p>
        </w:tc>
      </w:tr>
      <w:tr w:rsidR="00367986" w:rsidRPr="00367986" w:rsidTr="00367986">
        <w:tc>
          <w:tcPr>
            <w:tcW w:w="10897" w:type="dxa"/>
            <w:gridSpan w:val="6"/>
            <w:shd w:val="clear" w:color="auto" w:fill="FFFFFF"/>
            <w:vAlign w:val="center"/>
            <w:hideMark/>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Ключевые показатели</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r>
      <w:tr w:rsidR="00367986" w:rsidRPr="00367986" w:rsidTr="00367986">
        <w:tc>
          <w:tcPr>
            <w:tcW w:w="959" w:type="dxa"/>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А</w:t>
            </w:r>
          </w:p>
        </w:tc>
        <w:tc>
          <w:tcPr>
            <w:tcW w:w="9938" w:type="dxa"/>
            <w:gridSpan w:val="5"/>
            <w:shd w:val="clear" w:color="auto" w:fill="FFFFFF"/>
            <w:hideMark/>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r>
      <w:tr w:rsidR="00367986" w:rsidRPr="00367986" w:rsidTr="00367986">
        <w:tc>
          <w:tcPr>
            <w:tcW w:w="959" w:type="dxa"/>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А.1</w:t>
            </w:r>
          </w:p>
        </w:tc>
        <w:tc>
          <w:tcPr>
            <w:tcW w:w="1794" w:type="dxa"/>
            <w:shd w:val="clear" w:color="auto" w:fill="FFFFFF"/>
            <w:hideMark/>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Доля площади прилегающих территорий, в отношении которых не осуществляется содержание соответствующими собственниками (владельцами) </w:t>
            </w:r>
            <w:r w:rsidRPr="00367986">
              <w:rPr>
                <w:rFonts w:ascii="Times New Roman" w:eastAsia="Times New Roman" w:hAnsi="Times New Roman" w:cs="Times New Roman"/>
                <w:color w:val="000000"/>
                <w:sz w:val="20"/>
                <w:szCs w:val="20"/>
                <w:shd w:val="clear" w:color="auto" w:fill="FFFFFF"/>
                <w:lang w:eastAsia="ru-RU"/>
              </w:rPr>
              <w:t>зданий, строений, сооружений, земельных участков,</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к общей площади всех прилегающих территорий</w:t>
            </w:r>
          </w:p>
        </w:tc>
        <w:tc>
          <w:tcPr>
            <w:tcW w:w="1412" w:type="dxa"/>
            <w:shd w:val="clear" w:color="auto" w:fill="FFFFFF"/>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А.1 = 100% х</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val="en-US" w:eastAsia="ru-RU"/>
              </w:rPr>
              <w:t>S</w:t>
            </w:r>
            <w:r w:rsidRPr="00367986">
              <w:rPr>
                <w:rFonts w:ascii="Times New Roman" w:eastAsia="Times New Roman" w:hAnsi="Times New Roman" w:cs="Times New Roman"/>
                <w:color w:val="000000"/>
                <w:sz w:val="20"/>
                <w:szCs w:val="20"/>
                <w:lang w:eastAsia="ru-RU"/>
              </w:rPr>
              <w:t xml:space="preserve">не сод. / </w:t>
            </w:r>
            <w:proofErr w:type="gramStart"/>
            <w:r w:rsidRPr="00367986">
              <w:rPr>
                <w:rFonts w:ascii="Times New Roman" w:eastAsia="Times New Roman" w:hAnsi="Times New Roman" w:cs="Times New Roman"/>
                <w:color w:val="000000"/>
                <w:sz w:val="20"/>
                <w:szCs w:val="20"/>
                <w:lang w:val="en-US" w:eastAsia="ru-RU"/>
              </w:rPr>
              <w:t>S</w:t>
            </w:r>
            <w:proofErr w:type="gramEnd"/>
            <w:r w:rsidRPr="00367986">
              <w:rPr>
                <w:rFonts w:ascii="Times New Roman" w:eastAsia="Times New Roman" w:hAnsi="Times New Roman" w:cs="Times New Roman"/>
                <w:color w:val="000000"/>
                <w:sz w:val="20"/>
                <w:szCs w:val="20"/>
                <w:lang w:eastAsia="ru-RU"/>
              </w:rPr>
              <w:t>прил.</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"https://internet.garant.ru/document/formula?revision=9112021519&amp;text=yl_u8vA9ISjKX-7y8OIvL9fNX_Hg7O7h6ykqKzEwMDAwMA==" \* MERGEFORMATINET </w:instrText>
            </w:r>
            <w:r w:rsidRPr="00367986">
              <w:rPr>
                <w:rFonts w:ascii="Times New Roman" w:eastAsia="Times New Roman" w:hAnsi="Times New Roman" w:cs="Times New Roman"/>
                <w:color w:val="000000"/>
                <w:sz w:val="20"/>
                <w:szCs w:val="20"/>
                <w:lang w:eastAsia="ru-RU"/>
              </w:rPr>
              <w:fldChar w:fldCharType="end"/>
            </w:r>
          </w:p>
        </w:tc>
        <w:tc>
          <w:tcPr>
            <w:tcW w:w="3352" w:type="dxa"/>
            <w:shd w:val="clear" w:color="auto" w:fill="FFFFFF"/>
            <w:hideMark/>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А.1 - доля площади прилегающих территорий, в отношении которых в соответствии с </w:t>
            </w:r>
            <w:r w:rsidRPr="00367986">
              <w:rPr>
                <w:rFonts w:ascii="Times New Roman" w:eastAsia="Times New Roman" w:hAnsi="Times New Roman" w:cs="Times New Roman"/>
                <w:color w:val="000000"/>
                <w:sz w:val="20"/>
                <w:szCs w:val="20"/>
                <w:shd w:val="clear" w:color="auto" w:fill="FFFFFF"/>
                <w:lang w:eastAsia="ru-RU"/>
              </w:rPr>
              <w:t xml:space="preserve">правилами благоустройства </w:t>
            </w:r>
            <w:r w:rsidRPr="00367986">
              <w:rPr>
                <w:rFonts w:ascii="Times New Roman" w:eastAsia="Times New Roman" w:hAnsi="Times New Roman" w:cs="Times New Roman"/>
                <w:color w:val="000000"/>
                <w:sz w:val="20"/>
                <w:szCs w:val="20"/>
                <w:lang w:eastAsia="ru-RU"/>
              </w:rPr>
              <w:t xml:space="preserve">не осуществляется содержание соответствующими собственниками (владельцами) </w:t>
            </w:r>
            <w:r w:rsidRPr="00367986">
              <w:rPr>
                <w:rFonts w:ascii="Times New Roman" w:eastAsia="Times New Roman" w:hAnsi="Times New Roman" w:cs="Times New Roman"/>
                <w:color w:val="000000"/>
                <w:sz w:val="20"/>
                <w:szCs w:val="20"/>
                <w:shd w:val="clear" w:color="auto" w:fill="FFFFFF"/>
                <w:lang w:eastAsia="ru-RU"/>
              </w:rPr>
              <w:t xml:space="preserve">зданий, строений, сооружений, земельных участков, </w:t>
            </w:r>
            <w:r w:rsidRPr="00367986">
              <w:rPr>
                <w:rFonts w:ascii="Times New Roman" w:eastAsia="Times New Roman" w:hAnsi="Times New Roman" w:cs="Times New Roman"/>
                <w:color w:val="000000"/>
                <w:sz w:val="20"/>
                <w:szCs w:val="20"/>
                <w:lang w:eastAsia="ru-RU"/>
              </w:rPr>
              <w:t>к общей площади всех прилегающих территорий</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val="en-US" w:eastAsia="ru-RU"/>
              </w:rPr>
              <w:t>S</w:t>
            </w:r>
            <w:r w:rsidRPr="00367986">
              <w:rPr>
                <w:rFonts w:ascii="Times New Roman" w:eastAsia="Times New Roman" w:hAnsi="Times New Roman" w:cs="Times New Roman"/>
                <w:color w:val="000000"/>
                <w:sz w:val="20"/>
                <w:szCs w:val="20"/>
                <w:lang w:eastAsia="ru-RU"/>
              </w:rPr>
              <w:t xml:space="preserve">не сод.  – общая площадь прилегающих территорий, в отношении которых в соответствии с </w:t>
            </w:r>
            <w:r w:rsidRPr="00367986">
              <w:rPr>
                <w:rFonts w:ascii="Times New Roman" w:eastAsia="Times New Roman" w:hAnsi="Times New Roman" w:cs="Times New Roman"/>
                <w:color w:val="000000"/>
                <w:sz w:val="20"/>
                <w:szCs w:val="20"/>
                <w:shd w:val="clear" w:color="auto" w:fill="FFFFFF"/>
                <w:lang w:eastAsia="ru-RU"/>
              </w:rPr>
              <w:t xml:space="preserve">правилами благоустройства </w:t>
            </w:r>
            <w:r w:rsidRPr="00367986">
              <w:rPr>
                <w:rFonts w:ascii="Times New Roman" w:eastAsia="Times New Roman" w:hAnsi="Times New Roman" w:cs="Times New Roman"/>
                <w:color w:val="000000"/>
                <w:sz w:val="20"/>
                <w:szCs w:val="20"/>
                <w:lang w:eastAsia="ru-RU"/>
              </w:rPr>
              <w:t xml:space="preserve">не осуществляется содержание соответствующими собственниками (владельцами) </w:t>
            </w:r>
            <w:r w:rsidRPr="00367986">
              <w:rPr>
                <w:rFonts w:ascii="Times New Roman" w:eastAsia="Times New Roman" w:hAnsi="Times New Roman" w:cs="Times New Roman"/>
                <w:color w:val="000000"/>
                <w:sz w:val="20"/>
                <w:szCs w:val="20"/>
                <w:shd w:val="clear" w:color="auto" w:fill="FFFFFF"/>
                <w:lang w:eastAsia="ru-RU"/>
              </w:rPr>
              <w:t>зданий, строений, сооружений, земельных участков</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val="en-US" w:eastAsia="ru-RU"/>
              </w:rPr>
              <w:t>S</w:t>
            </w:r>
            <w:r w:rsidRPr="00367986">
              <w:rPr>
                <w:rFonts w:ascii="Times New Roman" w:eastAsia="Times New Roman" w:hAnsi="Times New Roman" w:cs="Times New Roman"/>
                <w:color w:val="000000"/>
                <w:sz w:val="20"/>
                <w:szCs w:val="20"/>
                <w:lang w:eastAsia="ru-RU"/>
              </w:rPr>
              <w:t>прил. – общая площадь всех прилегающих территорий</w:t>
            </w:r>
          </w:p>
          <w:p w:rsidR="00367986" w:rsidRPr="00367986" w:rsidRDefault="00367986" w:rsidP="00367986">
            <w:pPr>
              <w:spacing w:after="0" w:line="240" w:lineRule="auto"/>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w:t>
            </w:r>
          </w:p>
        </w:tc>
        <w:tc>
          <w:tcPr>
            <w:tcW w:w="1812" w:type="dxa"/>
            <w:shd w:val="clear" w:color="auto" w:fill="FFFFFF"/>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color w:val="000000"/>
                <w:sz w:val="20"/>
                <w:szCs w:val="20"/>
                <w:lang w:eastAsia="ru-RU"/>
              </w:rPr>
              <w:t xml:space="preserve">менее или равно _____ </w:t>
            </w:r>
            <w:r w:rsidRPr="00367986">
              <w:rPr>
                <w:rFonts w:ascii="Times New Roman" w:eastAsia="Times New Roman" w:hAnsi="Times New Roman" w:cs="Times New Roman"/>
                <w:i/>
                <w:iCs/>
                <w:color w:val="000000"/>
                <w:sz w:val="20"/>
                <w:szCs w:val="20"/>
                <w:lang w:eastAsia="ru-RU"/>
              </w:rPr>
              <w:t xml:space="preserve">(Указывается значение показателя (например, 0,1 %) исходя из рассчитанной площади территорий, в отношении которых в соответствии с </w:t>
            </w:r>
            <w:r w:rsidRPr="00367986">
              <w:rPr>
                <w:rFonts w:ascii="Times New Roman" w:eastAsia="Times New Roman" w:hAnsi="Times New Roman" w:cs="Times New Roman"/>
                <w:i/>
                <w:iCs/>
                <w:color w:val="000000"/>
                <w:sz w:val="20"/>
                <w:szCs w:val="20"/>
                <w:shd w:val="clear" w:color="auto" w:fill="FFFFFF"/>
                <w:lang w:eastAsia="ru-RU"/>
              </w:rPr>
              <w:t xml:space="preserve">правилами благоустройства </w:t>
            </w:r>
            <w:r w:rsidRPr="00367986">
              <w:rPr>
                <w:rFonts w:ascii="Times New Roman" w:eastAsia="Times New Roman" w:hAnsi="Times New Roman" w:cs="Times New Roman"/>
                <w:i/>
                <w:iCs/>
                <w:color w:val="000000"/>
                <w:sz w:val="20"/>
                <w:szCs w:val="20"/>
                <w:lang w:eastAsia="ru-RU"/>
              </w:rPr>
              <w:t xml:space="preserve">не осуществляется содержание соответствующими собственниками (владельцами) </w:t>
            </w:r>
            <w:r w:rsidRPr="00367986">
              <w:rPr>
                <w:rFonts w:ascii="Times New Roman" w:eastAsia="Times New Roman" w:hAnsi="Times New Roman" w:cs="Times New Roman"/>
                <w:i/>
                <w:iCs/>
                <w:color w:val="000000"/>
                <w:sz w:val="20"/>
                <w:szCs w:val="20"/>
                <w:shd w:val="clear" w:color="auto" w:fill="FFFFFF"/>
                <w:lang w:eastAsia="ru-RU"/>
              </w:rPr>
              <w:t xml:space="preserve">зданий, строений, сооружений, земельных участков, </w:t>
            </w:r>
            <w:r w:rsidRPr="00367986">
              <w:rPr>
                <w:rFonts w:ascii="Times New Roman" w:eastAsia="Times New Roman" w:hAnsi="Times New Roman" w:cs="Times New Roman"/>
                <w:i/>
                <w:iCs/>
                <w:color w:val="000000"/>
                <w:sz w:val="20"/>
                <w:szCs w:val="20"/>
                <w:lang w:eastAsia="ru-RU"/>
              </w:rPr>
              <w:t>с учетом площади всех прилегающих территорий.</w:t>
            </w:r>
            <w:proofErr w:type="gramEnd"/>
            <w:r w:rsidRPr="00367986">
              <w:rPr>
                <w:rFonts w:ascii="Times New Roman" w:eastAsia="Times New Roman" w:hAnsi="Times New Roman" w:cs="Times New Roman"/>
                <w:i/>
                <w:iCs/>
                <w:color w:val="000000"/>
                <w:sz w:val="20"/>
                <w:szCs w:val="20"/>
                <w:lang w:eastAsia="ru-RU"/>
              </w:rPr>
              <w:t xml:space="preserve"> Соответствующая доля должна уменьшаться из года в год. </w:t>
            </w:r>
            <w:proofErr w:type="gramStart"/>
            <w:r w:rsidRPr="00367986">
              <w:rPr>
                <w:rFonts w:ascii="Times New Roman" w:eastAsia="Times New Roman" w:hAnsi="Times New Roman" w:cs="Times New Roman"/>
                <w:i/>
                <w:iCs/>
                <w:color w:val="000000"/>
                <w:sz w:val="20"/>
                <w:szCs w:val="20"/>
                <w:lang w:eastAsia="ru-RU"/>
              </w:rPr>
              <w:t>Следовательно, предлагаем полученную величину уменьшить примерно на 10% в сравнении с предыдущим годом)</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roofErr w:type="gramEnd"/>
          </w:p>
        </w:tc>
        <w:tc>
          <w:tcPr>
            <w:tcW w:w="1568" w:type="dxa"/>
            <w:shd w:val="clear" w:color="auto" w:fill="FFFFFF"/>
            <w:hideMark/>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контроля в сфере благоустройства в течение отчетного года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А.2</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Количество утраченных в течение отчетного года деревьев и кустарников, удаленных без порубочного билета в случаях, когда требовалось получение порубочного билета</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А.2 = </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УДК)</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"https://internet.garant.ru/document/formula?revision=9112021519&amp;text=yl_u8vA9ISjKX-7y8OIvL9fNX_Hg7O7h6ykqKzEwMDAwMA==" \* MERGEFORMATINET </w:instrText>
            </w:r>
            <w:r w:rsidRPr="00367986">
              <w:rPr>
                <w:rFonts w:ascii="Times New Roman" w:eastAsia="Times New Roman" w:hAnsi="Times New Roman" w:cs="Times New Roman"/>
                <w:color w:val="000000"/>
                <w:sz w:val="20"/>
                <w:szCs w:val="20"/>
                <w:lang w:eastAsia="ru-RU"/>
              </w:rPr>
              <w:fldChar w:fldCharType="end"/>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А.2 - определяется как сумма утраченных в течение отчетного года деревьев и кустарников (УДК), удаленных без порубочного билета в случаях, когда требовалось получение порубочного билета. </w:t>
            </w: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0 </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либо</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менее или равно _____ </w:t>
            </w:r>
          </w:p>
          <w:p w:rsidR="00367986" w:rsidRPr="00367986" w:rsidRDefault="00367986" w:rsidP="00367986">
            <w:pPr>
              <w:spacing w:after="0" w:line="240" w:lineRule="auto"/>
              <w:jc w:val="center"/>
              <w:rPr>
                <w:rFonts w:ascii="Times New Roman" w:eastAsia="Times New Roman" w:hAnsi="Times New Roman" w:cs="Times New Roman"/>
                <w:i/>
                <w:iCs/>
                <w:color w:val="000000"/>
                <w:sz w:val="20"/>
                <w:szCs w:val="20"/>
                <w:lang w:eastAsia="ru-RU"/>
              </w:rPr>
            </w:pPr>
            <w:proofErr w:type="gramStart"/>
            <w:r w:rsidRPr="00367986">
              <w:rPr>
                <w:rFonts w:ascii="Times New Roman" w:eastAsia="Times New Roman" w:hAnsi="Times New Roman" w:cs="Times New Roman"/>
                <w:i/>
                <w:iCs/>
                <w:color w:val="000000"/>
                <w:sz w:val="20"/>
                <w:szCs w:val="20"/>
                <w:lang w:eastAsia="ru-RU"/>
              </w:rPr>
              <w:t xml:space="preserve">(Указывается прогнозируемое значение показателя. </w:t>
            </w:r>
            <w:proofErr w:type="gramEnd"/>
          </w:p>
          <w:p w:rsidR="00367986" w:rsidRPr="00367986" w:rsidRDefault="00367986" w:rsidP="00367986">
            <w:pPr>
              <w:spacing w:after="0" w:line="240" w:lineRule="auto"/>
              <w:jc w:val="center"/>
              <w:rPr>
                <w:rFonts w:ascii="Times New Roman" w:eastAsia="Times New Roman" w:hAnsi="Times New Roman" w:cs="Times New Roman"/>
                <w:i/>
                <w:iCs/>
                <w:color w:val="000000"/>
                <w:sz w:val="20"/>
                <w:szCs w:val="20"/>
                <w:lang w:eastAsia="ru-RU"/>
              </w:rPr>
            </w:pPr>
            <w:proofErr w:type="gramStart"/>
            <w:r w:rsidRPr="00367986">
              <w:rPr>
                <w:rFonts w:ascii="Times New Roman" w:eastAsia="Times New Roman" w:hAnsi="Times New Roman" w:cs="Times New Roman"/>
                <w:i/>
                <w:iCs/>
                <w:color w:val="000000"/>
                <w:sz w:val="20"/>
                <w:szCs w:val="20"/>
                <w:lang w:eastAsia="ru-RU"/>
              </w:rPr>
              <w:t>Значение показателя должно уменьшаться из года в год.)</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roofErr w:type="gramEnd"/>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контроля в сфере благоустройства в течение отчетного года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А.3</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Количество кубометров мусора, обнаруженного в течение отчетного года на территориях общего пользования </w:t>
            </w:r>
            <w:r w:rsidRPr="00367986">
              <w:rPr>
                <w:rFonts w:ascii="Times New Roman" w:eastAsia="Times New Roman" w:hAnsi="Times New Roman" w:cs="Times New Roman"/>
                <w:color w:val="000000"/>
                <w:sz w:val="20"/>
                <w:szCs w:val="20"/>
                <w:lang w:eastAsia="ru-RU"/>
              </w:rPr>
              <w:lastRenderedPageBreak/>
              <w:t xml:space="preserve">и прилегающих территориях </w:t>
            </w: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А.3 = </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КМТОП)</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"https://internet.garant.ru/document/formula?revision=9112021519&amp;text=yl_u8vA9ISjKX-7y8OIvL9fNX_Hg7O7h6ykqKzEwMDAwMA==" \* MERGEFORMATINET </w:instrText>
            </w:r>
            <w:r w:rsidRPr="00367986">
              <w:rPr>
                <w:rFonts w:ascii="Times New Roman" w:eastAsia="Times New Roman" w:hAnsi="Times New Roman" w:cs="Times New Roman"/>
                <w:color w:val="000000"/>
                <w:sz w:val="20"/>
                <w:szCs w:val="20"/>
                <w:lang w:eastAsia="ru-RU"/>
              </w:rPr>
              <w:fldChar w:fldCharType="end"/>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А.3 - определяется как сумма кубометров мусора (КМТОП), обнаруженного в течение отчетного года на территориях общего пользования и прилегающих территориях. </w:t>
            </w: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0 </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либо</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менее или равно _____ </w:t>
            </w:r>
          </w:p>
          <w:p w:rsidR="00367986" w:rsidRPr="00367986" w:rsidRDefault="00367986" w:rsidP="00367986">
            <w:pPr>
              <w:spacing w:after="0" w:line="240" w:lineRule="auto"/>
              <w:jc w:val="center"/>
              <w:rPr>
                <w:rFonts w:ascii="Times New Roman" w:eastAsia="Times New Roman" w:hAnsi="Times New Roman" w:cs="Times New Roman"/>
                <w:i/>
                <w:iCs/>
                <w:color w:val="000000"/>
                <w:sz w:val="20"/>
                <w:szCs w:val="20"/>
                <w:lang w:eastAsia="ru-RU"/>
              </w:rPr>
            </w:pPr>
            <w:proofErr w:type="gramStart"/>
            <w:r w:rsidRPr="00367986">
              <w:rPr>
                <w:rFonts w:ascii="Times New Roman" w:eastAsia="Times New Roman" w:hAnsi="Times New Roman" w:cs="Times New Roman"/>
                <w:i/>
                <w:iCs/>
                <w:color w:val="000000"/>
                <w:sz w:val="20"/>
                <w:szCs w:val="20"/>
                <w:lang w:eastAsia="ru-RU"/>
              </w:rPr>
              <w:t xml:space="preserve">(Указывается прогнозируемое </w:t>
            </w:r>
            <w:r w:rsidRPr="00367986">
              <w:rPr>
                <w:rFonts w:ascii="Times New Roman" w:eastAsia="Times New Roman" w:hAnsi="Times New Roman" w:cs="Times New Roman"/>
                <w:i/>
                <w:iCs/>
                <w:color w:val="000000"/>
                <w:sz w:val="20"/>
                <w:szCs w:val="20"/>
                <w:lang w:eastAsia="ru-RU"/>
              </w:rPr>
              <w:lastRenderedPageBreak/>
              <w:t xml:space="preserve">значение показателя. </w:t>
            </w:r>
            <w:proofErr w:type="gramEnd"/>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i/>
                <w:iCs/>
                <w:color w:val="000000"/>
                <w:sz w:val="20"/>
                <w:szCs w:val="20"/>
                <w:lang w:eastAsia="ru-RU"/>
              </w:rPr>
              <w:t>Значение показателя должно уменьшаться из года в год.)</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roofErr w:type="gramEnd"/>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Результаты осуществления контроля в сфере благоустройства в течение отчетного года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А.4</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Количество случаев травматизма людей,  выявленных в течение отчетного года</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А.4 = </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СТЛ)</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"https://internet.garant.ru/document/formula?revision=9112021519&amp;text=yl_u8vA9ISjKX-7y8OIvL9fNX_Hg7O7h6ykqKzEwMDAwMA==" \* MERGEFORMATINET </w:instrText>
            </w:r>
            <w:r w:rsidRPr="00367986">
              <w:rPr>
                <w:rFonts w:ascii="Times New Roman" w:eastAsia="Times New Roman" w:hAnsi="Times New Roman" w:cs="Times New Roman"/>
                <w:color w:val="000000"/>
                <w:sz w:val="20"/>
                <w:szCs w:val="20"/>
                <w:lang w:eastAsia="ru-RU"/>
              </w:rPr>
              <w:fldChar w:fldCharType="end"/>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А.4 - определяется как сумма случаев </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получения людьми травм (СТЛ) в течение отчетного года </w:t>
            </w:r>
            <w:proofErr w:type="gramStart"/>
            <w:r w:rsidRPr="00367986">
              <w:rPr>
                <w:rFonts w:ascii="Times New Roman" w:eastAsia="Times New Roman" w:hAnsi="Times New Roman" w:cs="Times New Roman"/>
                <w:color w:val="000000"/>
                <w:sz w:val="20"/>
                <w:szCs w:val="20"/>
                <w:lang w:eastAsia="ru-RU"/>
              </w:rPr>
              <w:t>вследствие</w:t>
            </w:r>
            <w:proofErr w:type="gramEnd"/>
            <w:r w:rsidRPr="00367986">
              <w:rPr>
                <w:rFonts w:ascii="Times New Roman" w:eastAsia="Times New Roman" w:hAnsi="Times New Roman" w:cs="Times New Roman"/>
                <w:color w:val="000000"/>
                <w:sz w:val="20"/>
                <w:szCs w:val="20"/>
                <w:lang w:eastAsia="ru-RU"/>
              </w:rPr>
              <w:t xml:space="preserve">: </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не своевременного удаления наледи на территории общего пользования (включая прилегающие территории);</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 - не своевременного удаления сосулек;</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 </w:t>
            </w:r>
            <w:proofErr w:type="spellStart"/>
            <w:r w:rsidRPr="00367986">
              <w:rPr>
                <w:rFonts w:ascii="Times New Roman" w:eastAsia="Times New Roman" w:hAnsi="Times New Roman" w:cs="Times New Roman"/>
                <w:color w:val="000000"/>
                <w:sz w:val="20"/>
                <w:szCs w:val="20"/>
                <w:lang w:eastAsia="ru-RU"/>
              </w:rPr>
              <w:t>неустановления</w:t>
            </w:r>
            <w:proofErr w:type="spellEnd"/>
            <w:r w:rsidRPr="00367986">
              <w:rPr>
                <w:rFonts w:ascii="Times New Roman" w:eastAsia="Times New Roman" w:hAnsi="Times New Roman" w:cs="Times New Roman"/>
                <w:color w:val="000000"/>
                <w:sz w:val="20"/>
                <w:szCs w:val="20"/>
                <w:lang w:eastAsia="ru-RU"/>
              </w:rPr>
              <w:t xml:space="preserve"> ограждения опасных участков, включая мест ведения земляных и строительных работ</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0 </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либо</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менее или равно _____ </w:t>
            </w:r>
          </w:p>
          <w:p w:rsidR="00367986" w:rsidRPr="00367986" w:rsidRDefault="00367986" w:rsidP="00367986">
            <w:pPr>
              <w:spacing w:after="0" w:line="240" w:lineRule="auto"/>
              <w:jc w:val="center"/>
              <w:rPr>
                <w:rFonts w:ascii="Times New Roman" w:eastAsia="Times New Roman" w:hAnsi="Times New Roman" w:cs="Times New Roman"/>
                <w:i/>
                <w:iCs/>
                <w:color w:val="000000"/>
                <w:sz w:val="20"/>
                <w:szCs w:val="20"/>
                <w:lang w:eastAsia="ru-RU"/>
              </w:rPr>
            </w:pPr>
            <w:proofErr w:type="gramStart"/>
            <w:r w:rsidRPr="00367986">
              <w:rPr>
                <w:rFonts w:ascii="Times New Roman" w:eastAsia="Times New Roman" w:hAnsi="Times New Roman" w:cs="Times New Roman"/>
                <w:i/>
                <w:iCs/>
                <w:color w:val="000000"/>
                <w:sz w:val="20"/>
                <w:szCs w:val="20"/>
                <w:lang w:eastAsia="ru-RU"/>
              </w:rPr>
              <w:t xml:space="preserve">(Указывается прогнозируемое значение показателя. </w:t>
            </w:r>
            <w:proofErr w:type="gramEnd"/>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i/>
                <w:iCs/>
                <w:color w:val="000000"/>
                <w:sz w:val="20"/>
                <w:szCs w:val="20"/>
                <w:lang w:eastAsia="ru-RU"/>
              </w:rPr>
              <w:t>Значение показателя должно уменьшаться из года в год.)</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roofErr w:type="gramEnd"/>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Сведения учреждений здравоохранения о травматизме и жалобы граждан</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А.5</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Количество выявленных в течение отчетного года случаев причинения вреда </w:t>
            </w:r>
            <w:proofErr w:type="spellStart"/>
            <w:r w:rsidRPr="00367986">
              <w:rPr>
                <w:rFonts w:ascii="Times New Roman" w:eastAsia="Times New Roman" w:hAnsi="Times New Roman" w:cs="Times New Roman"/>
                <w:color w:val="000000"/>
                <w:sz w:val="20"/>
                <w:szCs w:val="20"/>
                <w:lang w:eastAsia="ru-RU"/>
              </w:rPr>
              <w:t>людям</w:t>
            </w:r>
            <w:r w:rsidRPr="00367986">
              <w:rPr>
                <w:rFonts w:ascii="Times New Roman" w:eastAsia="Calibri" w:hAnsi="Times New Roman" w:cs="Times New Roman"/>
                <w:bCs/>
                <w:color w:val="000000"/>
                <w:sz w:val="20"/>
                <w:szCs w:val="20"/>
              </w:rPr>
              <w:t>карантинными</w:t>
            </w:r>
            <w:proofErr w:type="spellEnd"/>
            <w:r w:rsidRPr="00367986">
              <w:rPr>
                <w:rFonts w:ascii="Times New Roman" w:eastAsia="Calibri" w:hAnsi="Times New Roman" w:cs="Times New Roman"/>
                <w:bCs/>
                <w:color w:val="000000"/>
                <w:sz w:val="20"/>
                <w:szCs w:val="20"/>
              </w:rPr>
              <w:t xml:space="preserve"> и ядовиты</w:t>
            </w:r>
            <w:r w:rsidRPr="00367986">
              <w:rPr>
                <w:rFonts w:ascii="Times New Roman" w:eastAsia="Times New Roman" w:hAnsi="Times New Roman" w:cs="Times New Roman"/>
                <w:bCs/>
                <w:color w:val="000000"/>
                <w:sz w:val="20"/>
                <w:szCs w:val="20"/>
                <w:lang w:eastAsia="ru-RU"/>
              </w:rPr>
              <w:t>ми растениями</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А.5 = </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СВЛ)</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"https://internet.garant.ru/document/formula?revision=9112021519&amp;text=yl_u8vA9ISjKX-7y8OIvL9fNX_Hg7O7h6ykqKzEwMDAwMA==" \* MERGEFORMATINET </w:instrText>
            </w:r>
            <w:r w:rsidRPr="00367986">
              <w:rPr>
                <w:rFonts w:ascii="Times New Roman" w:eastAsia="Times New Roman" w:hAnsi="Times New Roman" w:cs="Times New Roman"/>
                <w:color w:val="000000"/>
                <w:sz w:val="20"/>
                <w:szCs w:val="20"/>
                <w:lang w:eastAsia="ru-RU"/>
              </w:rPr>
              <w:fldChar w:fldCharType="end"/>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А.5 - определяется как сумма случаев </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получения в течение отчетного года людьми вреда (СВЛ) вследствие не своевременного удаления </w:t>
            </w:r>
            <w:r w:rsidRPr="00367986">
              <w:rPr>
                <w:rFonts w:ascii="Times New Roman" w:eastAsia="Calibri" w:hAnsi="Times New Roman" w:cs="Times New Roman"/>
                <w:bCs/>
                <w:color w:val="000000"/>
                <w:sz w:val="20"/>
                <w:szCs w:val="20"/>
              </w:rPr>
              <w:t>карантинных и ядовиты</w:t>
            </w:r>
            <w:r w:rsidRPr="00367986">
              <w:rPr>
                <w:rFonts w:ascii="Times New Roman" w:eastAsia="Times New Roman" w:hAnsi="Times New Roman" w:cs="Times New Roman"/>
                <w:bCs/>
                <w:color w:val="000000"/>
                <w:sz w:val="20"/>
                <w:szCs w:val="20"/>
                <w:lang w:eastAsia="ru-RU"/>
              </w:rPr>
              <w:t>х растений с</w:t>
            </w:r>
            <w:r w:rsidRPr="00367986">
              <w:rPr>
                <w:rFonts w:ascii="Times New Roman" w:eastAsia="Times New Roman" w:hAnsi="Times New Roman" w:cs="Times New Roman"/>
                <w:color w:val="000000"/>
                <w:sz w:val="20"/>
                <w:szCs w:val="20"/>
                <w:lang w:eastAsia="ru-RU"/>
              </w:rPr>
              <w:t xml:space="preserve"> территорий общего пользования и прилегающих территорий    </w:t>
            </w: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0 </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либо</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менее или равно _____ </w:t>
            </w:r>
          </w:p>
          <w:p w:rsidR="00367986" w:rsidRPr="00367986" w:rsidRDefault="00367986" w:rsidP="00367986">
            <w:pPr>
              <w:spacing w:after="0" w:line="240" w:lineRule="auto"/>
              <w:jc w:val="center"/>
              <w:rPr>
                <w:rFonts w:ascii="Times New Roman" w:eastAsia="Times New Roman" w:hAnsi="Times New Roman" w:cs="Times New Roman"/>
                <w:i/>
                <w:iCs/>
                <w:color w:val="000000"/>
                <w:sz w:val="20"/>
                <w:szCs w:val="20"/>
                <w:lang w:eastAsia="ru-RU"/>
              </w:rPr>
            </w:pPr>
            <w:proofErr w:type="gramStart"/>
            <w:r w:rsidRPr="00367986">
              <w:rPr>
                <w:rFonts w:ascii="Times New Roman" w:eastAsia="Times New Roman" w:hAnsi="Times New Roman" w:cs="Times New Roman"/>
                <w:i/>
                <w:iCs/>
                <w:color w:val="000000"/>
                <w:sz w:val="20"/>
                <w:szCs w:val="20"/>
                <w:lang w:eastAsia="ru-RU"/>
              </w:rPr>
              <w:t xml:space="preserve">(Указывается прогнозируемое значение показателя. </w:t>
            </w:r>
            <w:proofErr w:type="gramEnd"/>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i/>
                <w:iCs/>
                <w:color w:val="000000"/>
                <w:sz w:val="20"/>
                <w:szCs w:val="20"/>
                <w:lang w:eastAsia="ru-RU"/>
              </w:rPr>
              <w:t>Значение показателя должно уменьшаться из года в год.)</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roofErr w:type="gramEnd"/>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Сведения учреждений здравоохранения о причинении вреда здоровью и жалобы граждан</w:t>
            </w:r>
          </w:p>
        </w:tc>
      </w:tr>
      <w:tr w:rsidR="00367986" w:rsidRPr="00367986" w:rsidTr="00367986">
        <w:tc>
          <w:tcPr>
            <w:tcW w:w="10897" w:type="dxa"/>
            <w:gridSpan w:val="6"/>
            <w:shd w:val="clear" w:color="auto" w:fill="FFFFFF"/>
            <w:vAlign w:val="center"/>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Индикативные показатели</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w:t>
            </w:r>
          </w:p>
        </w:tc>
        <w:tc>
          <w:tcPr>
            <w:tcW w:w="9938" w:type="dxa"/>
            <w:gridSpan w:val="5"/>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color w:val="000000"/>
                <w:sz w:val="20"/>
                <w:szCs w:val="20"/>
                <w:lang w:eastAsia="ru-RU"/>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w:t>
            </w:r>
            <w:r w:rsidRPr="00367986">
              <w:rPr>
                <w:rFonts w:ascii="Times New Roman" w:eastAsia="Times New Roman" w:hAnsi="Times New Roman" w:cs="Times New Roman"/>
                <w:color w:val="000000"/>
                <w:sz w:val="20"/>
                <w:szCs w:val="20"/>
                <w:vertAlign w:val="superscript"/>
                <w:lang w:eastAsia="ru-RU"/>
              </w:rPr>
              <w:footnoteReference w:id="1"/>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плановых контрольных мероприятий,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КПМ)</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 определяется как сумма </w:t>
            </w:r>
            <w:r w:rsidRPr="00367986">
              <w:rPr>
                <w:rFonts w:ascii="Times New Roman" w:eastAsia="Times New Roman" w:hAnsi="Times New Roman" w:cs="Times New Roman"/>
                <w:sz w:val="20"/>
                <w:szCs w:val="20"/>
                <w:lang w:eastAsia="ru-RU"/>
              </w:rPr>
              <w:t xml:space="preserve">плановых контрольных мероприятий </w:t>
            </w:r>
            <w:r w:rsidRPr="00367986">
              <w:rPr>
                <w:rFonts w:ascii="Times New Roman" w:eastAsia="Times New Roman" w:hAnsi="Times New Roman" w:cs="Times New Roman"/>
                <w:color w:val="000000"/>
                <w:sz w:val="20"/>
                <w:szCs w:val="20"/>
                <w:lang w:eastAsia="ru-RU"/>
              </w:rPr>
              <w:t>(КПМ),</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Целевое значение устанавливается равным количеству плановых контрольных мероприятий, предусмотренных планом на соответствующий год</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внеплановых контрольных мероприятий,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КВМ)</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 определяется как сумма вне</w:t>
            </w:r>
            <w:r w:rsidRPr="00367986">
              <w:rPr>
                <w:rFonts w:ascii="Times New Roman" w:eastAsia="Times New Roman" w:hAnsi="Times New Roman" w:cs="Times New Roman"/>
                <w:sz w:val="20"/>
                <w:szCs w:val="20"/>
                <w:lang w:eastAsia="ru-RU"/>
              </w:rPr>
              <w:t xml:space="preserve">плановых контрольных мероприятий </w:t>
            </w:r>
            <w:r w:rsidRPr="00367986">
              <w:rPr>
                <w:rFonts w:ascii="Times New Roman" w:eastAsia="Times New Roman" w:hAnsi="Times New Roman" w:cs="Times New Roman"/>
                <w:color w:val="000000"/>
                <w:sz w:val="20"/>
                <w:szCs w:val="20"/>
                <w:lang w:eastAsia="ru-RU"/>
              </w:rPr>
              <w:t>(КВМ),</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так как муниципальный контроль не преследует цели повышения интенсивности проведения муниципального контроля и привлечения к </w:t>
            </w:r>
            <w:r w:rsidRPr="00367986">
              <w:rPr>
                <w:rFonts w:ascii="Times New Roman" w:eastAsia="Times New Roman" w:hAnsi="Times New Roman" w:cs="Times New Roman"/>
                <w:color w:val="000000"/>
                <w:sz w:val="20"/>
                <w:szCs w:val="20"/>
                <w:lang w:eastAsia="ru-RU"/>
              </w:rPr>
              <w:lastRenderedPageBreak/>
              <w:t>ответственности контролируемых лиц, а в большей степени ориентирован на профилактику нарушений обязательных требований</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Б.3</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Б.3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КВМИР)</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Б.3 определяется как сумма </w:t>
            </w:r>
            <w:r w:rsidRPr="00367986">
              <w:rPr>
                <w:rFonts w:ascii="Times New Roman" w:eastAsia="Times New Roman" w:hAnsi="Times New Roman" w:cs="Times New Roman"/>
                <w:sz w:val="20"/>
                <w:szCs w:val="20"/>
                <w:lang w:eastAsia="ru-RU"/>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367986">
              <w:rPr>
                <w:rFonts w:ascii="Times New Roman" w:eastAsia="Times New Roman" w:hAnsi="Times New Roman" w:cs="Times New Roman"/>
                <w:color w:val="000000"/>
                <w:sz w:val="20"/>
                <w:szCs w:val="20"/>
                <w:lang w:eastAsia="ru-RU"/>
              </w:rPr>
              <w:t xml:space="preserve"> (КВМИР),</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Б.4</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Общее количество контрольных мероприятий с взаимодействием,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Б.4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КМСВ)</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Б.4 определяется как сумма </w:t>
            </w:r>
            <w:r w:rsidRPr="00367986">
              <w:rPr>
                <w:rFonts w:ascii="Times New Roman" w:eastAsia="Times New Roman" w:hAnsi="Times New Roman" w:cs="Times New Roman"/>
                <w:sz w:val="20"/>
                <w:szCs w:val="20"/>
                <w:lang w:eastAsia="ru-RU"/>
              </w:rPr>
              <w:t>контрольных мероприятий с взаимодействием</w:t>
            </w:r>
            <w:r w:rsidRPr="00367986">
              <w:rPr>
                <w:rFonts w:ascii="Times New Roman" w:eastAsia="Times New Roman" w:hAnsi="Times New Roman" w:cs="Times New Roman"/>
                <w:color w:val="000000"/>
                <w:sz w:val="20"/>
                <w:szCs w:val="20"/>
                <w:lang w:eastAsia="ru-RU"/>
              </w:rPr>
              <w:t xml:space="preserve"> (КМСВ),</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Б.5</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контрольных мероприятий с взаимодействием по каждому виду контрольных мероприятий,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Б.5 = </w:t>
            </w:r>
            <w:r w:rsidRPr="00367986">
              <w:rPr>
                <w:rFonts w:ascii="Times New Roman" w:eastAsia="Times New Roman" w:hAnsi="Times New Roman" w:cs="Times New Roman"/>
                <w:color w:val="000000"/>
                <w:sz w:val="20"/>
                <w:szCs w:val="20"/>
                <w:lang w:val="en-US" w:eastAsia="ru-RU"/>
              </w:rPr>
              <w:t>Sum(</w:t>
            </w:r>
            <w:proofErr w:type="spellStart"/>
            <w:r w:rsidRPr="00367986">
              <w:rPr>
                <w:rFonts w:ascii="Times New Roman" w:eastAsia="Times New Roman" w:hAnsi="Times New Roman" w:cs="Times New Roman"/>
                <w:color w:val="000000"/>
                <w:sz w:val="20"/>
                <w:szCs w:val="20"/>
                <w:lang w:eastAsia="ru-RU"/>
              </w:rPr>
              <w:t>КМСВвид</w:t>
            </w:r>
            <w:proofErr w:type="spellEnd"/>
            <w:r w:rsidRPr="00367986">
              <w:rPr>
                <w:rFonts w:ascii="Times New Roman" w:eastAsia="Times New Roman" w:hAnsi="Times New Roman" w:cs="Times New Roman"/>
                <w:color w:val="000000"/>
                <w:sz w:val="20"/>
                <w:szCs w:val="20"/>
                <w:lang w:eastAsia="ru-RU"/>
              </w:rPr>
              <w:t>)</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Б.5 определяется как сумма </w:t>
            </w:r>
            <w:r w:rsidRPr="00367986">
              <w:rPr>
                <w:rFonts w:ascii="Times New Roman" w:eastAsia="Times New Roman" w:hAnsi="Times New Roman" w:cs="Times New Roman"/>
                <w:sz w:val="20"/>
                <w:szCs w:val="20"/>
                <w:lang w:eastAsia="ru-RU"/>
              </w:rPr>
              <w:t>контрольных мероприятий с взаимодействием по каждому виду контрольных мероприятий</w:t>
            </w:r>
            <w:r w:rsidRPr="00367986">
              <w:rPr>
                <w:rFonts w:ascii="Times New Roman" w:eastAsia="Times New Roman" w:hAnsi="Times New Roman" w:cs="Times New Roman"/>
                <w:color w:val="000000"/>
                <w:sz w:val="20"/>
                <w:szCs w:val="20"/>
                <w:lang w:eastAsia="ru-RU"/>
              </w:rPr>
              <w:t xml:space="preserve"> (</w:t>
            </w:r>
            <w:proofErr w:type="spellStart"/>
            <w:r w:rsidRPr="00367986">
              <w:rPr>
                <w:rFonts w:ascii="Times New Roman" w:eastAsia="Times New Roman" w:hAnsi="Times New Roman" w:cs="Times New Roman"/>
                <w:color w:val="000000"/>
                <w:sz w:val="20"/>
                <w:szCs w:val="20"/>
                <w:lang w:eastAsia="ru-RU"/>
              </w:rPr>
              <w:t>КМСВвид</w:t>
            </w:r>
            <w:proofErr w:type="spellEnd"/>
            <w:r w:rsidRPr="00367986">
              <w:rPr>
                <w:rFonts w:ascii="Times New Roman" w:eastAsia="Times New Roman" w:hAnsi="Times New Roman" w:cs="Times New Roman"/>
                <w:color w:val="000000"/>
                <w:sz w:val="20"/>
                <w:szCs w:val="20"/>
                <w:lang w:eastAsia="ru-RU"/>
              </w:rPr>
              <w:t>),</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Б.6</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контрольных мероприятий, проведенных с использованием средств дистанционного взаимодействия,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Б.6 = </w:t>
            </w:r>
            <w:r w:rsidRPr="00367986">
              <w:rPr>
                <w:rFonts w:ascii="Times New Roman" w:eastAsia="Times New Roman" w:hAnsi="Times New Roman" w:cs="Times New Roman"/>
                <w:color w:val="000000"/>
                <w:sz w:val="20"/>
                <w:szCs w:val="20"/>
                <w:lang w:val="en-US" w:eastAsia="ru-RU"/>
              </w:rPr>
              <w:t>Sum(</w:t>
            </w:r>
            <w:proofErr w:type="spellStart"/>
            <w:r w:rsidRPr="00367986">
              <w:rPr>
                <w:rFonts w:ascii="Times New Roman" w:eastAsia="Times New Roman" w:hAnsi="Times New Roman" w:cs="Times New Roman"/>
                <w:color w:val="000000"/>
                <w:sz w:val="20"/>
                <w:szCs w:val="20"/>
                <w:lang w:eastAsia="ru-RU"/>
              </w:rPr>
              <w:t>КМДист</w:t>
            </w:r>
            <w:proofErr w:type="spellEnd"/>
            <w:r w:rsidRPr="00367986">
              <w:rPr>
                <w:rFonts w:ascii="Times New Roman" w:eastAsia="Times New Roman" w:hAnsi="Times New Roman" w:cs="Times New Roman"/>
                <w:color w:val="000000"/>
                <w:sz w:val="20"/>
                <w:szCs w:val="20"/>
                <w:lang w:eastAsia="ru-RU"/>
              </w:rPr>
              <w:t>)</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Б.6 определяется как сумма </w:t>
            </w:r>
            <w:r w:rsidRPr="00367986">
              <w:rPr>
                <w:rFonts w:ascii="Times New Roman" w:eastAsia="Times New Roman" w:hAnsi="Times New Roman" w:cs="Times New Roman"/>
                <w:sz w:val="20"/>
                <w:szCs w:val="20"/>
                <w:lang w:eastAsia="ru-RU"/>
              </w:rPr>
              <w:t>контрольных мероприятий, проведенных с использованием средств дистанционного взаимодействия</w:t>
            </w:r>
            <w:r w:rsidRPr="00367986">
              <w:rPr>
                <w:rFonts w:ascii="Times New Roman" w:eastAsia="Times New Roman" w:hAnsi="Times New Roman" w:cs="Times New Roman"/>
                <w:color w:val="000000"/>
                <w:sz w:val="20"/>
                <w:szCs w:val="20"/>
                <w:lang w:eastAsia="ru-RU"/>
              </w:rPr>
              <w:t xml:space="preserve"> (</w:t>
            </w:r>
            <w:proofErr w:type="spellStart"/>
            <w:r w:rsidRPr="00367986">
              <w:rPr>
                <w:rFonts w:ascii="Times New Roman" w:eastAsia="Times New Roman" w:hAnsi="Times New Roman" w:cs="Times New Roman"/>
                <w:color w:val="000000"/>
                <w:sz w:val="20"/>
                <w:szCs w:val="20"/>
                <w:lang w:eastAsia="ru-RU"/>
              </w:rPr>
              <w:t>КМДист</w:t>
            </w:r>
            <w:proofErr w:type="spellEnd"/>
            <w:r w:rsidRPr="00367986">
              <w:rPr>
                <w:rFonts w:ascii="Times New Roman" w:eastAsia="Times New Roman" w:hAnsi="Times New Roman" w:cs="Times New Roman"/>
                <w:color w:val="000000"/>
                <w:sz w:val="20"/>
                <w:szCs w:val="20"/>
                <w:lang w:eastAsia="ru-RU"/>
              </w:rPr>
              <w:t>),</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Б.7</w:t>
            </w:r>
            <w:r w:rsidRPr="00367986">
              <w:rPr>
                <w:rFonts w:ascii="Times New Roman" w:eastAsia="Times New Roman" w:hAnsi="Times New Roman" w:cs="Times New Roman"/>
                <w:color w:val="000000"/>
                <w:sz w:val="20"/>
                <w:szCs w:val="20"/>
                <w:vertAlign w:val="superscript"/>
                <w:lang w:eastAsia="ru-RU"/>
              </w:rPr>
              <w:footnoteReference w:id="2"/>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w:t>
            </w:r>
            <w:r w:rsidRPr="00367986">
              <w:rPr>
                <w:rFonts w:ascii="Times New Roman" w:eastAsia="Times New Roman" w:hAnsi="Times New Roman" w:cs="Times New Roman"/>
                <w:sz w:val="20"/>
                <w:szCs w:val="20"/>
                <w:lang w:eastAsia="ru-RU"/>
              </w:rPr>
              <w:lastRenderedPageBreak/>
              <w:t>обязательных профилактических визитов,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Б.7 = </w:t>
            </w:r>
            <w:r w:rsidRPr="00367986">
              <w:rPr>
                <w:rFonts w:ascii="Times New Roman" w:eastAsia="Times New Roman" w:hAnsi="Times New Roman" w:cs="Times New Roman"/>
                <w:color w:val="000000"/>
                <w:sz w:val="20"/>
                <w:szCs w:val="20"/>
                <w:lang w:val="en-US" w:eastAsia="ru-RU"/>
              </w:rPr>
              <w:lastRenderedPageBreak/>
              <w:t>Sum(</w:t>
            </w:r>
            <w:r w:rsidRPr="00367986">
              <w:rPr>
                <w:rFonts w:ascii="Times New Roman" w:eastAsia="Times New Roman" w:hAnsi="Times New Roman" w:cs="Times New Roman"/>
                <w:color w:val="000000"/>
                <w:sz w:val="20"/>
                <w:szCs w:val="20"/>
                <w:lang w:eastAsia="ru-RU"/>
              </w:rPr>
              <w:t>КОПВ)</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Б.7 определяется как сумма </w:t>
            </w:r>
            <w:r w:rsidRPr="00367986">
              <w:rPr>
                <w:rFonts w:ascii="Times New Roman" w:eastAsia="Times New Roman" w:hAnsi="Times New Roman" w:cs="Times New Roman"/>
                <w:sz w:val="20"/>
                <w:szCs w:val="20"/>
                <w:lang w:eastAsia="ru-RU"/>
              </w:rPr>
              <w:lastRenderedPageBreak/>
              <w:t>обязательных профилактических визитов</w:t>
            </w:r>
            <w:r w:rsidRPr="00367986">
              <w:rPr>
                <w:rFonts w:ascii="Times New Roman" w:eastAsia="Times New Roman" w:hAnsi="Times New Roman" w:cs="Times New Roman"/>
                <w:color w:val="000000"/>
                <w:sz w:val="20"/>
                <w:szCs w:val="20"/>
                <w:lang w:eastAsia="ru-RU"/>
              </w:rPr>
              <w:t xml:space="preserve"> (КОПВ),</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Целевое значение </w:t>
            </w:r>
            <w:r w:rsidRPr="00367986">
              <w:rPr>
                <w:rFonts w:ascii="Times New Roman" w:eastAsia="Times New Roman" w:hAnsi="Times New Roman" w:cs="Times New Roman"/>
                <w:color w:val="000000"/>
                <w:sz w:val="20"/>
                <w:szCs w:val="20"/>
                <w:lang w:eastAsia="ru-RU"/>
              </w:rPr>
              <w:lastRenderedPageBreak/>
              <w:t xml:space="preserve">либо не устанавливается, либо устанавливается равным количеству обязательных профилактических визитов, предусмотренных программой профилактики </w:t>
            </w:r>
            <w:r w:rsidRPr="00367986">
              <w:rPr>
                <w:rFonts w:ascii="Times New Roman" w:eastAsia="Times New Roman" w:hAnsi="Times New Roman" w:cs="Times New Roman"/>
                <w:color w:val="000000"/>
                <w:sz w:val="20"/>
                <w:szCs w:val="20"/>
                <w:shd w:val="clear" w:color="auto" w:fill="FFFFFF"/>
                <w:lang w:eastAsia="ru-RU"/>
              </w:rPr>
              <w:t>рисков причинения вреда (ущерба) охраняемым законом ценностям в сфере</w:t>
            </w:r>
            <w:r w:rsidRPr="00367986">
              <w:rPr>
                <w:rFonts w:ascii="Times New Roman" w:eastAsia="Times New Roman" w:hAnsi="Times New Roman" w:cs="Times New Roman"/>
                <w:color w:val="000000"/>
                <w:sz w:val="20"/>
                <w:szCs w:val="20"/>
                <w:lang w:eastAsia="ru-RU"/>
              </w:rPr>
              <w:t xml:space="preserve"> соответствующего вида муниципального контроля</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Результаты </w:t>
            </w:r>
            <w:r w:rsidRPr="00367986">
              <w:rPr>
                <w:rFonts w:ascii="Times New Roman" w:eastAsia="Times New Roman" w:hAnsi="Times New Roman" w:cs="Times New Roman"/>
                <w:color w:val="000000"/>
                <w:sz w:val="20"/>
                <w:szCs w:val="20"/>
                <w:lang w:eastAsia="ru-RU"/>
              </w:rPr>
              <w:lastRenderedPageBreak/>
              <w:t xml:space="preserve">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Б.8</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предостережений о недопустимости нарушения обязательных требований, объявленных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Б.8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КПНН)</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Б.8 определяется как сумма </w:t>
            </w:r>
            <w:r w:rsidRPr="00367986">
              <w:rPr>
                <w:rFonts w:ascii="Times New Roman" w:eastAsia="Times New Roman" w:hAnsi="Times New Roman" w:cs="Times New Roman"/>
                <w:sz w:val="20"/>
                <w:szCs w:val="20"/>
                <w:lang w:eastAsia="ru-RU"/>
              </w:rPr>
              <w:t>предостережений о недопустимости нарушения обязательных требований</w:t>
            </w:r>
            <w:r w:rsidRPr="00367986">
              <w:rPr>
                <w:rFonts w:ascii="Times New Roman" w:eastAsia="Times New Roman" w:hAnsi="Times New Roman" w:cs="Times New Roman"/>
                <w:color w:val="000000"/>
                <w:sz w:val="20"/>
                <w:szCs w:val="20"/>
                <w:lang w:eastAsia="ru-RU"/>
              </w:rPr>
              <w:t xml:space="preserve"> (КПНН),</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Б.9</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w:t>
            </w:r>
            <w:proofErr w:type="gramStart"/>
            <w:r w:rsidRPr="00367986">
              <w:rPr>
                <w:rFonts w:ascii="Times New Roman" w:eastAsia="Times New Roman" w:hAnsi="Times New Roman" w:cs="Times New Roman"/>
                <w:sz w:val="20"/>
                <w:szCs w:val="20"/>
                <w:lang w:eastAsia="ru-RU"/>
              </w:rPr>
              <w:t>контрольных</w:t>
            </w:r>
            <w:proofErr w:type="gramEnd"/>
          </w:p>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мероприятий, по результатам которых выявлены нарушения обязательных требований,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Б.9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КМНОТ)</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Б.9 определяется как сумма </w:t>
            </w:r>
            <w:r w:rsidRPr="00367986">
              <w:rPr>
                <w:rFonts w:ascii="Times New Roman" w:eastAsia="Times New Roman" w:hAnsi="Times New Roman" w:cs="Times New Roman"/>
                <w:sz w:val="20"/>
                <w:szCs w:val="20"/>
                <w:lang w:eastAsia="ru-RU"/>
              </w:rPr>
              <w:t>контрольных мероприятий, по результатам которых выявлены нарушения обязательных требований</w:t>
            </w:r>
            <w:r w:rsidRPr="00367986">
              <w:rPr>
                <w:rFonts w:ascii="Times New Roman" w:eastAsia="Times New Roman" w:hAnsi="Times New Roman" w:cs="Times New Roman"/>
                <w:color w:val="000000"/>
                <w:sz w:val="20"/>
                <w:szCs w:val="20"/>
                <w:lang w:eastAsia="ru-RU"/>
              </w:rPr>
              <w:t xml:space="preserve"> (КМНОТ),</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Б.10</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контрольных мероприятий, по итогам которых возбуждены дела об административных правонарушениях,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Б.10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КМАП)</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Б.10 определяется как сумма </w:t>
            </w:r>
            <w:r w:rsidRPr="00367986">
              <w:rPr>
                <w:rFonts w:ascii="Times New Roman" w:eastAsia="Times New Roman" w:hAnsi="Times New Roman" w:cs="Times New Roman"/>
                <w:sz w:val="20"/>
                <w:szCs w:val="20"/>
                <w:lang w:eastAsia="ru-RU"/>
              </w:rPr>
              <w:t>контрольных мероприятий, по итогам которых возбуждены дела об административных правонарушениях</w:t>
            </w:r>
            <w:r w:rsidRPr="00367986">
              <w:rPr>
                <w:rFonts w:ascii="Times New Roman" w:eastAsia="Times New Roman" w:hAnsi="Times New Roman" w:cs="Times New Roman"/>
                <w:color w:val="000000"/>
                <w:sz w:val="20"/>
                <w:szCs w:val="20"/>
                <w:lang w:eastAsia="ru-RU"/>
              </w:rPr>
              <w:t xml:space="preserve"> (КМАП),</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Б.11</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Сумма административных штрафов, наложенных по результатам контрольных мероприятий,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Б.11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АШ)</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Б.11 определяется как сумма </w:t>
            </w:r>
            <w:r w:rsidRPr="00367986">
              <w:rPr>
                <w:rFonts w:ascii="Times New Roman" w:eastAsia="Times New Roman" w:hAnsi="Times New Roman" w:cs="Times New Roman"/>
                <w:sz w:val="20"/>
                <w:szCs w:val="20"/>
                <w:lang w:eastAsia="ru-RU"/>
              </w:rPr>
              <w:t>административных штрафов, наложенных по результатам контрольных мероприятий</w:t>
            </w:r>
            <w:r w:rsidRPr="00367986">
              <w:rPr>
                <w:rFonts w:ascii="Times New Roman" w:eastAsia="Times New Roman" w:hAnsi="Times New Roman" w:cs="Times New Roman"/>
                <w:color w:val="000000"/>
                <w:sz w:val="20"/>
                <w:szCs w:val="20"/>
                <w:lang w:eastAsia="ru-RU"/>
              </w:rPr>
              <w:t xml:space="preserve"> (АШ),</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Б.12</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направленных в </w:t>
            </w:r>
            <w:r w:rsidRPr="00367986">
              <w:rPr>
                <w:rFonts w:ascii="Times New Roman" w:eastAsia="Times New Roman" w:hAnsi="Times New Roman" w:cs="Times New Roman"/>
                <w:sz w:val="20"/>
                <w:szCs w:val="20"/>
                <w:lang w:eastAsia="ru-RU"/>
              </w:rPr>
              <w:lastRenderedPageBreak/>
              <w:t>органы прокуратуры заявлений о согласовании проведения контрольных мероприятий,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Б.12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КЗОП)</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Б.12 определяется как сумма </w:t>
            </w:r>
            <w:r w:rsidRPr="00367986">
              <w:rPr>
                <w:rFonts w:ascii="Times New Roman" w:eastAsia="Times New Roman" w:hAnsi="Times New Roman" w:cs="Times New Roman"/>
                <w:sz w:val="20"/>
                <w:szCs w:val="20"/>
                <w:lang w:eastAsia="ru-RU"/>
              </w:rPr>
              <w:t xml:space="preserve">направленных в органы прокуратуры </w:t>
            </w:r>
            <w:r w:rsidRPr="00367986">
              <w:rPr>
                <w:rFonts w:ascii="Times New Roman" w:eastAsia="Times New Roman" w:hAnsi="Times New Roman" w:cs="Times New Roman"/>
                <w:sz w:val="20"/>
                <w:szCs w:val="20"/>
                <w:lang w:eastAsia="ru-RU"/>
              </w:rPr>
              <w:lastRenderedPageBreak/>
              <w:t>заявлений о согласовании проведения контрольных мероприятий</w:t>
            </w:r>
            <w:r w:rsidRPr="00367986">
              <w:rPr>
                <w:rFonts w:ascii="Times New Roman" w:eastAsia="Times New Roman" w:hAnsi="Times New Roman" w:cs="Times New Roman"/>
                <w:color w:val="000000"/>
                <w:sz w:val="20"/>
                <w:szCs w:val="20"/>
                <w:lang w:eastAsia="ru-RU"/>
              </w:rPr>
              <w:t xml:space="preserve"> (КЗОП),</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w:t>
            </w:r>
            <w:r w:rsidRPr="00367986">
              <w:rPr>
                <w:rFonts w:ascii="Times New Roman" w:eastAsia="Times New Roman" w:hAnsi="Times New Roman" w:cs="Times New Roman"/>
                <w:color w:val="000000"/>
                <w:sz w:val="20"/>
                <w:szCs w:val="20"/>
                <w:lang w:eastAsia="ru-RU"/>
              </w:rPr>
              <w:lastRenderedPageBreak/>
              <w:t xml:space="preserve">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Б.13</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Б.13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КЗОПОС)</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Б.13 определяется как сумма </w:t>
            </w:r>
            <w:r w:rsidRPr="00367986">
              <w:rPr>
                <w:rFonts w:ascii="Times New Roman" w:eastAsia="Times New Roman" w:hAnsi="Times New Roman" w:cs="Times New Roman"/>
                <w:sz w:val="20"/>
                <w:szCs w:val="20"/>
                <w:lang w:eastAsia="ru-RU"/>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367986">
              <w:rPr>
                <w:rFonts w:ascii="Times New Roman" w:eastAsia="Times New Roman" w:hAnsi="Times New Roman" w:cs="Times New Roman"/>
                <w:color w:val="000000"/>
                <w:sz w:val="20"/>
                <w:szCs w:val="20"/>
                <w:lang w:eastAsia="ru-RU"/>
              </w:rPr>
              <w:t xml:space="preserve"> (КЗОПОС),</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отчетном году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Б.14</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Общее количество учтенных объектов контроля на конец отчетного периода</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Б.14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КУОК)</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Б.14 определяется как сумма </w:t>
            </w:r>
            <w:r w:rsidRPr="00367986">
              <w:rPr>
                <w:rFonts w:ascii="Times New Roman" w:eastAsia="Times New Roman" w:hAnsi="Times New Roman" w:cs="Times New Roman"/>
                <w:sz w:val="20"/>
                <w:szCs w:val="20"/>
                <w:lang w:eastAsia="ru-RU"/>
              </w:rPr>
              <w:t>учтенных объектов контроля на конец отчетного периода</w:t>
            </w:r>
            <w:r w:rsidRPr="00367986">
              <w:rPr>
                <w:rFonts w:ascii="Times New Roman" w:eastAsia="Times New Roman" w:hAnsi="Times New Roman" w:cs="Times New Roman"/>
                <w:color w:val="000000"/>
                <w:sz w:val="20"/>
                <w:szCs w:val="20"/>
                <w:lang w:eastAsia="ru-RU"/>
              </w:rPr>
              <w:t xml:space="preserve"> (КУОК)</w:t>
            </w: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w:t>
            </w:r>
            <w:r w:rsidRPr="00367986">
              <w:rPr>
                <w:rFonts w:ascii="Times New Roman" w:eastAsia="Times New Roman" w:hAnsi="Times New Roman" w:cs="Times New Roman"/>
                <w:sz w:val="20"/>
                <w:szCs w:val="20"/>
                <w:lang w:eastAsia="ru-RU"/>
              </w:rPr>
              <w:t xml:space="preserve">учёта объектов контроля на конец </w:t>
            </w:r>
            <w:r w:rsidRPr="00367986">
              <w:rPr>
                <w:rFonts w:ascii="Times New Roman" w:eastAsia="Times New Roman" w:hAnsi="Times New Roman" w:cs="Times New Roman"/>
                <w:color w:val="000000"/>
                <w:sz w:val="20"/>
                <w:szCs w:val="20"/>
                <w:lang w:eastAsia="ru-RU"/>
              </w:rPr>
              <w:t xml:space="preserve">отчетного года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Б.15</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учтенных объектов контроля, отнесенных к категориям риска, по каждой из категорий риска, на конец отчетного периода</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Б.15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КУОККР)</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Б.15 определяется как сумма </w:t>
            </w:r>
            <w:r w:rsidRPr="00367986">
              <w:rPr>
                <w:rFonts w:ascii="Times New Roman" w:eastAsia="Times New Roman" w:hAnsi="Times New Roman" w:cs="Times New Roman"/>
                <w:sz w:val="20"/>
                <w:szCs w:val="20"/>
                <w:lang w:eastAsia="ru-RU"/>
              </w:rPr>
              <w:t>учтенных объектов контроля, отнесенных к категориям риска, по каждой из категорий риска, на конец отчетного периода</w:t>
            </w:r>
            <w:r w:rsidRPr="00367986">
              <w:rPr>
                <w:rFonts w:ascii="Times New Roman" w:eastAsia="Times New Roman" w:hAnsi="Times New Roman" w:cs="Times New Roman"/>
                <w:color w:val="000000"/>
                <w:sz w:val="20"/>
                <w:szCs w:val="20"/>
                <w:lang w:eastAsia="ru-RU"/>
              </w:rPr>
              <w:t xml:space="preserve"> (КУОККР)</w:t>
            </w: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w:t>
            </w:r>
            <w:r w:rsidRPr="00367986">
              <w:rPr>
                <w:rFonts w:ascii="Times New Roman" w:eastAsia="Times New Roman" w:hAnsi="Times New Roman" w:cs="Times New Roman"/>
                <w:sz w:val="20"/>
                <w:szCs w:val="20"/>
                <w:lang w:eastAsia="ru-RU"/>
              </w:rPr>
              <w:t xml:space="preserve">учёта объектов контроля по каждой категории риска на конец </w:t>
            </w:r>
            <w:r w:rsidRPr="00367986">
              <w:rPr>
                <w:rFonts w:ascii="Times New Roman" w:eastAsia="Times New Roman" w:hAnsi="Times New Roman" w:cs="Times New Roman"/>
                <w:color w:val="000000"/>
                <w:sz w:val="20"/>
                <w:szCs w:val="20"/>
                <w:lang w:eastAsia="ru-RU"/>
              </w:rPr>
              <w:t xml:space="preserve">отчетного года </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Б.16</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учтенных контролируемых лиц на конец отчетного периода</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Б.16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УКЛ)</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Б.16 определяется как сумма </w:t>
            </w:r>
            <w:r w:rsidRPr="00367986">
              <w:rPr>
                <w:rFonts w:ascii="Times New Roman" w:eastAsia="Times New Roman" w:hAnsi="Times New Roman" w:cs="Times New Roman"/>
                <w:sz w:val="20"/>
                <w:szCs w:val="20"/>
                <w:lang w:eastAsia="ru-RU"/>
              </w:rPr>
              <w:t>учтенных контролируемых лиц на конец отчетного периода</w:t>
            </w:r>
            <w:r w:rsidRPr="00367986">
              <w:rPr>
                <w:rFonts w:ascii="Times New Roman" w:eastAsia="Times New Roman" w:hAnsi="Times New Roman" w:cs="Times New Roman"/>
                <w:color w:val="000000"/>
                <w:sz w:val="20"/>
                <w:szCs w:val="20"/>
                <w:lang w:eastAsia="ru-RU"/>
              </w:rPr>
              <w:t xml:space="preserve"> (УКЛ)</w:t>
            </w: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w:t>
            </w:r>
            <w:r w:rsidRPr="00367986">
              <w:rPr>
                <w:rFonts w:ascii="Times New Roman" w:eastAsia="Times New Roman" w:hAnsi="Times New Roman" w:cs="Times New Roman"/>
                <w:sz w:val="20"/>
                <w:szCs w:val="20"/>
                <w:lang w:eastAsia="ru-RU"/>
              </w:rPr>
              <w:t>учёта контролируемых лиц на конец отчетного периода</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Б.17</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учтенных контролируемых лиц, в отношении которых проведены контрольные мероприятия,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Б.17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УКЛКМ)</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Б.17 определяется как сумма </w:t>
            </w:r>
            <w:r w:rsidRPr="00367986">
              <w:rPr>
                <w:rFonts w:ascii="Times New Roman" w:eastAsia="Times New Roman" w:hAnsi="Times New Roman" w:cs="Times New Roman"/>
                <w:sz w:val="20"/>
                <w:szCs w:val="20"/>
                <w:lang w:eastAsia="ru-RU"/>
              </w:rPr>
              <w:t xml:space="preserve">контролируемых лиц, в отношении которых проведены контрольные мероприятия </w:t>
            </w:r>
            <w:r w:rsidRPr="00367986">
              <w:rPr>
                <w:rFonts w:ascii="Times New Roman" w:eastAsia="Times New Roman" w:hAnsi="Times New Roman" w:cs="Times New Roman"/>
                <w:color w:val="000000"/>
                <w:sz w:val="20"/>
                <w:szCs w:val="20"/>
                <w:lang w:eastAsia="ru-RU"/>
              </w:rPr>
              <w:t>(УКЛКМ)</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в отчетном году</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Б.18</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Общее количество жалоб, поданных контролируемыми лицами в досудебном порядке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Б.18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КЖДП)</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Б.18 определяется как сумма </w:t>
            </w:r>
            <w:r w:rsidRPr="00367986">
              <w:rPr>
                <w:rFonts w:ascii="Times New Roman" w:eastAsia="Times New Roman" w:hAnsi="Times New Roman" w:cs="Times New Roman"/>
                <w:sz w:val="20"/>
                <w:szCs w:val="20"/>
                <w:lang w:eastAsia="ru-RU"/>
              </w:rPr>
              <w:t xml:space="preserve">жалоб, поданных контролируемыми лицами в досудебном порядке </w:t>
            </w:r>
            <w:r w:rsidRPr="00367986">
              <w:rPr>
                <w:rFonts w:ascii="Times New Roman" w:eastAsia="Times New Roman" w:hAnsi="Times New Roman" w:cs="Times New Roman"/>
                <w:color w:val="000000"/>
                <w:sz w:val="20"/>
                <w:szCs w:val="20"/>
                <w:lang w:eastAsia="ru-RU"/>
              </w:rPr>
              <w:t>(КЖДП)</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в отчетном году</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Б.19</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жалоб, в отношении которых </w:t>
            </w:r>
            <w:r w:rsidRPr="00367986">
              <w:rPr>
                <w:rFonts w:ascii="Times New Roman" w:eastAsia="Times New Roman" w:hAnsi="Times New Roman" w:cs="Times New Roman"/>
                <w:sz w:val="20"/>
                <w:szCs w:val="20"/>
                <w:lang w:eastAsia="ru-RU"/>
              </w:rPr>
              <w:lastRenderedPageBreak/>
              <w:t>контрольным органом был нарушен срок рассмотрения,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Б.19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КЖНС)</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Б.19 определяется как сумма </w:t>
            </w:r>
            <w:r w:rsidRPr="00367986">
              <w:rPr>
                <w:rFonts w:ascii="Times New Roman" w:eastAsia="Times New Roman" w:hAnsi="Times New Roman" w:cs="Times New Roman"/>
                <w:sz w:val="20"/>
                <w:szCs w:val="20"/>
                <w:lang w:eastAsia="ru-RU"/>
              </w:rPr>
              <w:t xml:space="preserve">жалоб, в отношении которых контрольным </w:t>
            </w:r>
            <w:r w:rsidRPr="00367986">
              <w:rPr>
                <w:rFonts w:ascii="Times New Roman" w:eastAsia="Times New Roman" w:hAnsi="Times New Roman" w:cs="Times New Roman"/>
                <w:sz w:val="20"/>
                <w:szCs w:val="20"/>
                <w:lang w:eastAsia="ru-RU"/>
              </w:rPr>
              <w:lastRenderedPageBreak/>
              <w:t xml:space="preserve">органом был нарушен срок рассмотрения </w:t>
            </w:r>
            <w:r w:rsidRPr="00367986">
              <w:rPr>
                <w:rFonts w:ascii="Times New Roman" w:eastAsia="Times New Roman" w:hAnsi="Times New Roman" w:cs="Times New Roman"/>
                <w:color w:val="000000"/>
                <w:sz w:val="20"/>
                <w:szCs w:val="20"/>
                <w:lang w:eastAsia="ru-RU"/>
              </w:rPr>
              <w:t>(КЖНС),</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w:t>
            </w:r>
            <w:r w:rsidRPr="00367986">
              <w:rPr>
                <w:rFonts w:ascii="Times New Roman" w:eastAsia="Times New Roman" w:hAnsi="Times New Roman" w:cs="Times New Roman"/>
                <w:color w:val="000000"/>
                <w:sz w:val="20"/>
                <w:szCs w:val="20"/>
                <w:lang w:eastAsia="ru-RU"/>
              </w:rPr>
              <w:lastRenderedPageBreak/>
              <w:t>муниципального контроля в отчетном году</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Б.20</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жалоб, поданных контролируемыми лицами в досудебном порядке, по </w:t>
            </w:r>
            <w:proofErr w:type="gramStart"/>
            <w:r w:rsidRPr="00367986">
              <w:rPr>
                <w:rFonts w:ascii="Times New Roman" w:eastAsia="Times New Roman" w:hAnsi="Times New Roman" w:cs="Times New Roman"/>
                <w:sz w:val="20"/>
                <w:szCs w:val="20"/>
                <w:lang w:eastAsia="ru-RU"/>
              </w:rPr>
              <w:t>итогам</w:t>
            </w:r>
            <w:proofErr w:type="gramEnd"/>
            <w:r w:rsidRPr="00367986">
              <w:rPr>
                <w:rFonts w:ascii="Times New Roman" w:eastAsia="Times New Roman" w:hAnsi="Times New Roman" w:cs="Times New Roman"/>
                <w:sz w:val="20"/>
                <w:szCs w:val="20"/>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Б.20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КЖОР)</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Б.20 определяется как сумма </w:t>
            </w:r>
            <w:r w:rsidRPr="00367986">
              <w:rPr>
                <w:rFonts w:ascii="Times New Roman" w:eastAsia="Times New Roman" w:hAnsi="Times New Roman" w:cs="Times New Roman"/>
                <w:sz w:val="20"/>
                <w:szCs w:val="20"/>
                <w:lang w:eastAsia="ru-RU"/>
              </w:rPr>
              <w:t xml:space="preserve">жалоб, поданных контролируемыми лицами в досудебном порядке, по </w:t>
            </w:r>
            <w:proofErr w:type="gramStart"/>
            <w:r w:rsidRPr="00367986">
              <w:rPr>
                <w:rFonts w:ascii="Times New Roman" w:eastAsia="Times New Roman" w:hAnsi="Times New Roman" w:cs="Times New Roman"/>
                <w:sz w:val="20"/>
                <w:szCs w:val="20"/>
                <w:lang w:eastAsia="ru-RU"/>
              </w:rPr>
              <w:t>итогам</w:t>
            </w:r>
            <w:proofErr w:type="gramEnd"/>
            <w:r w:rsidRPr="00367986">
              <w:rPr>
                <w:rFonts w:ascii="Times New Roman" w:eastAsia="Times New Roman" w:hAnsi="Times New Roman" w:cs="Times New Roman"/>
                <w:sz w:val="20"/>
                <w:szCs w:val="20"/>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367986">
              <w:rPr>
                <w:rFonts w:ascii="Times New Roman" w:eastAsia="Times New Roman" w:hAnsi="Times New Roman" w:cs="Times New Roman"/>
                <w:color w:val="000000"/>
                <w:sz w:val="20"/>
                <w:szCs w:val="20"/>
                <w:lang w:eastAsia="ru-RU"/>
              </w:rPr>
              <w:t xml:space="preserve"> (КЖОР),</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в отчетном году</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Б.21</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Б.21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КИЗ)</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Б.21 определяется как сумма </w:t>
            </w:r>
            <w:r w:rsidRPr="00367986">
              <w:rPr>
                <w:rFonts w:ascii="Times New Roman" w:eastAsia="Times New Roman" w:hAnsi="Times New Roman" w:cs="Times New Roman"/>
                <w:sz w:val="20"/>
                <w:szCs w:val="20"/>
                <w:lang w:eastAsia="ru-RU"/>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367986">
              <w:rPr>
                <w:rFonts w:ascii="Times New Roman" w:eastAsia="Times New Roman" w:hAnsi="Times New Roman" w:cs="Times New Roman"/>
                <w:color w:val="000000"/>
                <w:sz w:val="20"/>
                <w:szCs w:val="20"/>
                <w:lang w:eastAsia="ru-RU"/>
              </w:rPr>
              <w:t xml:space="preserve"> (КИЗ),</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в отчетном году</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Б.22</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Б.22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КУИЗ)</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Б.22 определяется как сумма </w:t>
            </w:r>
            <w:r w:rsidRPr="00367986">
              <w:rPr>
                <w:rFonts w:ascii="Times New Roman" w:eastAsia="Times New Roman" w:hAnsi="Times New Roman" w:cs="Times New Roman"/>
                <w:sz w:val="20"/>
                <w:szCs w:val="20"/>
                <w:lang w:eastAsia="ru-RU"/>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367986">
              <w:rPr>
                <w:rFonts w:ascii="Times New Roman" w:eastAsia="Times New Roman" w:hAnsi="Times New Roman" w:cs="Times New Roman"/>
                <w:color w:val="000000"/>
                <w:sz w:val="20"/>
                <w:szCs w:val="20"/>
                <w:lang w:eastAsia="ru-RU"/>
              </w:rPr>
              <w:t xml:space="preserve"> (КУИЗ),</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в отчетном году</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Б.23</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контрольных мероприятий, проведенных с </w:t>
            </w:r>
            <w:r w:rsidRPr="00367986">
              <w:rPr>
                <w:rFonts w:ascii="Times New Roman" w:eastAsia="Times New Roman" w:hAnsi="Times New Roman" w:cs="Times New Roman"/>
                <w:sz w:val="20"/>
                <w:szCs w:val="20"/>
                <w:lang w:eastAsia="ru-RU"/>
              </w:rPr>
              <w:lastRenderedPageBreak/>
              <w:t>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Б.23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КМГНТ)</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Б.23 определяется как сумма </w:t>
            </w:r>
            <w:r w:rsidRPr="00367986">
              <w:rPr>
                <w:rFonts w:ascii="Times New Roman" w:eastAsia="Times New Roman" w:hAnsi="Times New Roman" w:cs="Times New Roman"/>
                <w:sz w:val="20"/>
                <w:szCs w:val="20"/>
                <w:lang w:eastAsia="ru-RU"/>
              </w:rPr>
              <w:t xml:space="preserve">контрольных мероприятий, проведенных с грубым нарушением требований к организации и </w:t>
            </w:r>
            <w:r w:rsidRPr="00367986">
              <w:rPr>
                <w:rFonts w:ascii="Times New Roman" w:eastAsia="Times New Roman" w:hAnsi="Times New Roman" w:cs="Times New Roman"/>
                <w:sz w:val="20"/>
                <w:szCs w:val="20"/>
                <w:lang w:eastAsia="ru-RU"/>
              </w:rPr>
              <w:lastRenderedPageBreak/>
              <w:t>осуществлению муниципального контроля и результаты которых были признаны недействительными и (или) отменены</w:t>
            </w:r>
            <w:r w:rsidRPr="00367986">
              <w:rPr>
                <w:rFonts w:ascii="Times New Roman" w:eastAsia="Times New Roman" w:hAnsi="Times New Roman" w:cs="Times New Roman"/>
                <w:color w:val="000000"/>
                <w:sz w:val="20"/>
                <w:szCs w:val="20"/>
                <w:lang w:eastAsia="ru-RU"/>
              </w:rPr>
              <w:t xml:space="preserve"> (КМГНТ),</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в </w:t>
            </w:r>
            <w:r w:rsidRPr="00367986">
              <w:rPr>
                <w:rFonts w:ascii="Times New Roman" w:eastAsia="Times New Roman" w:hAnsi="Times New Roman" w:cs="Times New Roman"/>
                <w:color w:val="000000"/>
                <w:sz w:val="20"/>
                <w:szCs w:val="20"/>
                <w:lang w:eastAsia="ru-RU"/>
              </w:rPr>
              <w:lastRenderedPageBreak/>
              <w:t>отчетном году</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Б.24</w:t>
            </w:r>
            <w:r w:rsidRPr="00367986">
              <w:rPr>
                <w:rFonts w:ascii="Times New Roman" w:eastAsia="Times New Roman" w:hAnsi="Times New Roman" w:cs="Times New Roman"/>
                <w:i/>
                <w:iCs/>
                <w:color w:val="000000"/>
                <w:sz w:val="20"/>
                <w:szCs w:val="20"/>
                <w:lang w:eastAsia="ru-RU"/>
              </w:rPr>
              <w:t xml:space="preserve"> Вариант 1</w:t>
            </w:r>
            <w:r w:rsidRPr="00367986">
              <w:rPr>
                <w:rFonts w:ascii="Times New Roman" w:eastAsia="Times New Roman" w:hAnsi="Times New Roman" w:cs="Times New Roman"/>
                <w:color w:val="000000"/>
                <w:sz w:val="20"/>
                <w:szCs w:val="20"/>
                <w:vertAlign w:val="superscript"/>
                <w:lang w:eastAsia="ru-RU"/>
              </w:rPr>
              <w:footnoteReference w:id="3"/>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Количество штатных единиц, в должностные обязанности которых входит выполнение функций по осуществлению контроля в сфере благоустройства</w:t>
            </w: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Б.24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ШЕ)</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Б.24 определяется как сумма штатных единиц (ШЕ), в должностные обязанности которых входит выполнение функций по осуществлению контроля в сфере благоустройства</w:t>
            </w: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___</w:t>
            </w:r>
          </w:p>
          <w:p w:rsidR="00367986" w:rsidRPr="00367986" w:rsidRDefault="00367986" w:rsidP="00367986">
            <w:pPr>
              <w:spacing w:after="0" w:line="240" w:lineRule="auto"/>
              <w:jc w:val="center"/>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(устанавливается с учетом определенной штатной численности)</w:t>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Штатное расписание и должностные инструкции</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Б.24</w:t>
            </w:r>
            <w:r w:rsidRPr="00367986">
              <w:rPr>
                <w:rFonts w:ascii="Times New Roman" w:eastAsia="Times New Roman" w:hAnsi="Times New Roman" w:cs="Times New Roman"/>
                <w:i/>
                <w:iCs/>
                <w:color w:val="000000"/>
                <w:sz w:val="20"/>
                <w:szCs w:val="20"/>
                <w:lang w:eastAsia="ru-RU"/>
              </w:rPr>
              <w:t xml:space="preserve"> Вариант 2</w:t>
            </w:r>
            <w:r w:rsidRPr="00367986">
              <w:rPr>
                <w:rFonts w:ascii="Times New Roman" w:eastAsia="Times New Roman" w:hAnsi="Times New Roman" w:cs="Times New Roman"/>
                <w:color w:val="000000"/>
                <w:sz w:val="20"/>
                <w:szCs w:val="20"/>
                <w:vertAlign w:val="superscript"/>
                <w:lang w:eastAsia="ru-RU"/>
              </w:rPr>
              <w:footnoteReference w:id="4"/>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Доля затрат времени на контроль в сфере благоустройства штатной единицы, в должностные обязанности которой входит выполнение функций по осуществлению контроля в сфере благоустройства</w:t>
            </w: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Б.24</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Б.24 определяется как доля посвященного контролю в сфере благоустройства трудового времени штатной единицы, в должностные обязанности которой входит выполнение функций по осуществлению контроля в сфере благоустройства (определяется в процентах или в виде десятичной дроби) </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___</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i/>
                <w:iCs/>
                <w:color w:val="000000"/>
                <w:sz w:val="20"/>
                <w:szCs w:val="20"/>
                <w:lang w:eastAsia="ru-RU"/>
              </w:rPr>
              <w:t>(устанавливается с учетом должностной инструкции и трудового договора)</w:t>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Штатное расписание, должностная инструкция, трудовой договор</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Б.25</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Объем затрат местного бюджета на осуществление контроля в сфере благоустройства в год</w:t>
            </w: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Б.25 = ОТ + МТО</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color w:val="000000"/>
                <w:sz w:val="20"/>
                <w:szCs w:val="20"/>
                <w:lang w:eastAsia="ru-RU"/>
              </w:rPr>
              <w:t>Б.25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функций по осуществлению контроля в сфере благоустройства, включая суммы отчислений с фонда оплаты труда (ОТ), а также суммы затрат на материально-техническое обеспечение контроля в сфере благоустройства (МТО)</w:t>
            </w:r>
            <w:proofErr w:type="gramEnd"/>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___</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i/>
                <w:iCs/>
                <w:color w:val="000000"/>
                <w:sz w:val="20"/>
                <w:szCs w:val="20"/>
                <w:lang w:eastAsia="ru-RU"/>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Штатное расписание, должностная инструкция, трудовой договор</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Б.26</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shd w:val="clear" w:color="auto" w:fill="FFFFFF"/>
                <w:lang w:eastAsia="ru-RU"/>
              </w:rPr>
            </w:pPr>
            <w:r w:rsidRPr="00367986">
              <w:rPr>
                <w:rFonts w:ascii="Times New Roman" w:eastAsia="Times New Roman" w:hAnsi="Times New Roman" w:cs="Times New Roman"/>
                <w:color w:val="000000"/>
                <w:sz w:val="20"/>
                <w:szCs w:val="20"/>
                <w:shd w:val="clear" w:color="auto" w:fill="FFFFFF"/>
                <w:lang w:eastAsia="ru-RU"/>
              </w:rPr>
              <w:t xml:space="preserve">Количество составленных должностными лицами, осуществляющими </w:t>
            </w:r>
            <w:r w:rsidRPr="00367986">
              <w:rPr>
                <w:rFonts w:ascii="Times New Roman" w:eastAsia="Times New Roman" w:hAnsi="Times New Roman" w:cs="Times New Roman"/>
                <w:color w:val="000000"/>
                <w:sz w:val="20"/>
                <w:szCs w:val="20"/>
                <w:lang w:eastAsia="ru-RU"/>
              </w:rPr>
              <w:t>контроль в сфере благоустройства</w:t>
            </w:r>
            <w:r w:rsidRPr="00367986">
              <w:rPr>
                <w:rFonts w:ascii="Times New Roman" w:eastAsia="Times New Roman" w:hAnsi="Times New Roman" w:cs="Times New Roman"/>
                <w:color w:val="000000"/>
                <w:sz w:val="20"/>
                <w:szCs w:val="20"/>
                <w:shd w:val="clear" w:color="auto" w:fill="FFFFFF"/>
                <w:lang w:eastAsia="ru-RU"/>
              </w:rPr>
              <w:t xml:space="preserve">, актов о </w:t>
            </w:r>
            <w:r w:rsidRPr="00367986">
              <w:rPr>
                <w:rFonts w:ascii="Times New Roman" w:eastAsia="Times New Roman" w:hAnsi="Times New Roman" w:cs="Times New Roman"/>
                <w:color w:val="000000"/>
                <w:sz w:val="20"/>
                <w:szCs w:val="20"/>
                <w:shd w:val="clear" w:color="auto" w:fill="FFFFFF"/>
                <w:lang w:eastAsia="ru-RU"/>
              </w:rPr>
              <w:lastRenderedPageBreak/>
              <w:t>воспрепятствовании их деятельности со стороны контролируемых лиц и (или) их представителей</w:t>
            </w:r>
          </w:p>
          <w:p w:rsidR="00367986" w:rsidRPr="00367986" w:rsidRDefault="00367986" w:rsidP="00367986">
            <w:pPr>
              <w:spacing w:after="0" w:line="240" w:lineRule="auto"/>
              <w:rPr>
                <w:rFonts w:ascii="Times New Roman" w:eastAsia="Times New Roman" w:hAnsi="Times New Roman" w:cs="Times New Roman"/>
                <w:color w:val="000000"/>
                <w:sz w:val="20"/>
                <w:szCs w:val="20"/>
                <w:shd w:val="clear" w:color="auto" w:fill="FFFFFF"/>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Б.26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АП)</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color w:val="000000"/>
                <w:sz w:val="20"/>
                <w:szCs w:val="20"/>
                <w:lang w:eastAsia="ru-RU"/>
              </w:rPr>
              <w:t xml:space="preserve">Б.26 определяется как сумма </w:t>
            </w:r>
            <w:r w:rsidRPr="00367986">
              <w:rPr>
                <w:rFonts w:ascii="Times New Roman" w:eastAsia="Times New Roman" w:hAnsi="Times New Roman" w:cs="Times New Roman"/>
                <w:color w:val="000000"/>
                <w:sz w:val="20"/>
                <w:szCs w:val="20"/>
                <w:shd w:val="clear" w:color="auto" w:fill="FFFFFF"/>
                <w:lang w:eastAsia="ru-RU"/>
              </w:rPr>
              <w:t xml:space="preserve">составленных должностными лицами, осуществляющими </w:t>
            </w:r>
            <w:r w:rsidRPr="00367986">
              <w:rPr>
                <w:rFonts w:ascii="Times New Roman" w:eastAsia="Times New Roman" w:hAnsi="Times New Roman" w:cs="Times New Roman"/>
                <w:color w:val="000000"/>
                <w:sz w:val="20"/>
                <w:szCs w:val="20"/>
                <w:lang w:eastAsia="ru-RU"/>
              </w:rPr>
              <w:t>контроль в сфере благоустройства</w:t>
            </w:r>
            <w:r w:rsidRPr="00367986">
              <w:rPr>
                <w:rFonts w:ascii="Times New Roman" w:eastAsia="Times New Roman" w:hAnsi="Times New Roman" w:cs="Times New Roman"/>
                <w:color w:val="000000"/>
                <w:sz w:val="20"/>
                <w:szCs w:val="20"/>
                <w:shd w:val="clear" w:color="auto" w:fill="FFFFFF"/>
                <w:lang w:eastAsia="ru-RU"/>
              </w:rPr>
              <w:t xml:space="preserve">, актов (АП) по фактам непредставления или несвоевременного представления контролируемым лицом документов и материалов, запрошенных при </w:t>
            </w:r>
            <w:r w:rsidRPr="00367986">
              <w:rPr>
                <w:rFonts w:ascii="Times New Roman" w:eastAsia="Times New Roman" w:hAnsi="Times New Roman" w:cs="Times New Roman"/>
                <w:color w:val="000000"/>
                <w:sz w:val="20"/>
                <w:szCs w:val="20"/>
                <w:shd w:val="clear" w:color="auto" w:fill="FFFFFF"/>
                <w:lang w:eastAsia="ru-RU"/>
              </w:rPr>
              <w:lastRenderedPageBreak/>
              <w:t>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Целевое значение не устанавливается</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контроля в сфере благоустройства в отчетном году</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Б.27</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shd w:val="clear" w:color="auto" w:fill="FFFFFF"/>
                <w:lang w:eastAsia="ru-RU"/>
              </w:rPr>
              <w:t>Удельный показатель</w:t>
            </w:r>
            <w:r w:rsidRPr="00367986">
              <w:rPr>
                <w:rFonts w:ascii="Times New Roman" w:eastAsia="Times New Roman" w:hAnsi="Times New Roman" w:cs="Times New Roman"/>
                <w:color w:val="000000"/>
                <w:sz w:val="20"/>
                <w:szCs w:val="20"/>
                <w:lang w:eastAsia="ru-RU"/>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контроля в сфере благоустройства трудовых ресурсов</w:t>
            </w:r>
          </w:p>
          <w:p w:rsidR="00367986" w:rsidRPr="00367986" w:rsidRDefault="00367986" w:rsidP="00367986">
            <w:pPr>
              <w:spacing w:after="0" w:line="240" w:lineRule="auto"/>
              <w:rPr>
                <w:rFonts w:ascii="Times New Roman" w:eastAsia="Times New Roman" w:hAnsi="Times New Roman" w:cs="Times New Roman"/>
                <w:color w:val="000000"/>
                <w:sz w:val="20"/>
                <w:szCs w:val="20"/>
                <w:shd w:val="clear" w:color="auto" w:fill="FFFFFF"/>
                <w:lang w:eastAsia="ru-RU"/>
              </w:rPr>
            </w:pP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Б.27 = (А.1 + А.2 + А.3 + А.4 + А.5) / Б.24</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Составляющие формулы определены выше.</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Значение показателя оценивается в динамике с предыдущими годами </w:t>
            </w: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Целевое значение не устанавливается</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На основании расчетов показателей, предусмотренных выше</w:t>
            </w:r>
          </w:p>
        </w:tc>
      </w:tr>
      <w:tr w:rsidR="00367986" w:rsidRPr="00367986" w:rsidTr="00367986">
        <w:tc>
          <w:tcPr>
            <w:tcW w:w="959"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Б.28</w:t>
            </w:r>
          </w:p>
        </w:tc>
        <w:tc>
          <w:tcPr>
            <w:tcW w:w="1794"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shd w:val="clear" w:color="auto" w:fill="FFFFFF"/>
                <w:lang w:eastAsia="ru-RU"/>
              </w:rPr>
            </w:pPr>
            <w:r w:rsidRPr="00367986">
              <w:rPr>
                <w:rFonts w:ascii="Times New Roman" w:eastAsia="Times New Roman" w:hAnsi="Times New Roman" w:cs="Times New Roman"/>
                <w:color w:val="000000"/>
                <w:sz w:val="20"/>
                <w:szCs w:val="20"/>
                <w:shd w:val="clear" w:color="auto" w:fill="FFFFFF"/>
                <w:lang w:eastAsia="ru-RU"/>
              </w:rPr>
              <w:t>Удельный показатель</w:t>
            </w:r>
            <w:r w:rsidRPr="00367986">
              <w:rPr>
                <w:rFonts w:ascii="Times New Roman" w:eastAsia="Times New Roman" w:hAnsi="Times New Roman" w:cs="Times New Roman"/>
                <w:color w:val="000000"/>
                <w:sz w:val="20"/>
                <w:szCs w:val="20"/>
                <w:lang w:eastAsia="ru-RU"/>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контроля в сфере благоустройства в год</w:t>
            </w:r>
          </w:p>
        </w:tc>
        <w:tc>
          <w:tcPr>
            <w:tcW w:w="14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Б.28 = (А.1 + А.2 + А.3 + А.4 + А.5) / Б.25</w:t>
            </w:r>
          </w:p>
        </w:tc>
        <w:tc>
          <w:tcPr>
            <w:tcW w:w="3352"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Составляющие формулы определены выше.</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Значение показателя оценивается в динамике с предыдущими годами </w:t>
            </w:r>
          </w:p>
        </w:tc>
        <w:tc>
          <w:tcPr>
            <w:tcW w:w="1812" w:type="dxa"/>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Целевое значение не устанавливается</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568"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На основании расчетов показателей, предусмотренных выше</w:t>
            </w:r>
          </w:p>
        </w:tc>
      </w:tr>
    </w:tbl>
    <w:p w:rsidR="00367986" w:rsidRPr="00367986" w:rsidRDefault="00367986" w:rsidP="00367986">
      <w:pPr>
        <w:spacing w:after="0" w:line="240" w:lineRule="auto"/>
        <w:ind w:left="4536"/>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br w:type="page"/>
      </w:r>
      <w:r w:rsidRPr="00367986">
        <w:rPr>
          <w:rFonts w:ascii="Times New Roman" w:eastAsia="Times New Roman" w:hAnsi="Times New Roman" w:cs="Times New Roman"/>
          <w:color w:val="000000"/>
          <w:sz w:val="20"/>
          <w:szCs w:val="20"/>
          <w:lang w:eastAsia="ru-RU"/>
        </w:rPr>
        <w:lastRenderedPageBreak/>
        <w:t xml:space="preserve">Приложение № 2 </w:t>
      </w:r>
      <w:proofErr w:type="gramStart"/>
      <w:r w:rsidRPr="00367986">
        <w:rPr>
          <w:rFonts w:ascii="Times New Roman" w:eastAsia="Times New Roman" w:hAnsi="Times New Roman" w:cs="Times New Roman"/>
          <w:color w:val="000000"/>
          <w:sz w:val="20"/>
          <w:szCs w:val="20"/>
          <w:lang w:eastAsia="ru-RU"/>
        </w:rPr>
        <w:t>к</w:t>
      </w:r>
      <w:proofErr w:type="gramEnd"/>
    </w:p>
    <w:p w:rsidR="00367986" w:rsidRPr="00367986" w:rsidRDefault="00367986" w:rsidP="00367986">
      <w:pPr>
        <w:spacing w:after="0" w:line="240" w:lineRule="auto"/>
        <w:ind w:left="4536"/>
        <w:jc w:val="right"/>
        <w:rPr>
          <w:rFonts w:ascii="Times New Roman" w:eastAsia="Times New Roman" w:hAnsi="Times New Roman" w:cs="Times New Roman"/>
          <w:bCs/>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решению </w:t>
      </w:r>
      <w:r w:rsidRPr="00367986">
        <w:rPr>
          <w:rFonts w:ascii="Times New Roman" w:eastAsia="Times New Roman" w:hAnsi="Times New Roman" w:cs="Times New Roman"/>
          <w:bCs/>
          <w:color w:val="000000"/>
          <w:sz w:val="20"/>
          <w:szCs w:val="20"/>
          <w:lang w:eastAsia="ru-RU"/>
        </w:rPr>
        <w:t>Совета Анастасьевское</w:t>
      </w:r>
    </w:p>
    <w:p w:rsidR="00367986" w:rsidRPr="00367986" w:rsidRDefault="00367986" w:rsidP="00367986">
      <w:pPr>
        <w:spacing w:after="0" w:line="240" w:lineRule="auto"/>
        <w:ind w:left="4536"/>
        <w:jc w:val="right"/>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bCs/>
          <w:color w:val="000000"/>
          <w:sz w:val="20"/>
          <w:szCs w:val="20"/>
          <w:lang w:eastAsia="ru-RU"/>
        </w:rPr>
        <w:t>сельского поселения</w:t>
      </w:r>
    </w:p>
    <w:p w:rsidR="00367986" w:rsidRPr="00367986" w:rsidRDefault="00367986" w:rsidP="00367986">
      <w:pPr>
        <w:spacing w:after="0" w:line="240" w:lineRule="auto"/>
        <w:ind w:left="4536"/>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от 10.10. 2022 № 8</w:t>
      </w:r>
    </w:p>
    <w:p w:rsidR="00367986" w:rsidRPr="00367986" w:rsidRDefault="00367986" w:rsidP="00367986">
      <w:pPr>
        <w:tabs>
          <w:tab w:val="num" w:pos="200"/>
        </w:tabs>
        <w:spacing w:after="0" w:line="240" w:lineRule="auto"/>
        <w:ind w:left="4536"/>
        <w:jc w:val="center"/>
        <w:outlineLvl w:val="0"/>
        <w:rPr>
          <w:rFonts w:ascii="Times New Roman" w:eastAsia="Times New Roman" w:hAnsi="Times New Roman" w:cs="Times New Roman"/>
          <w:color w:val="000000"/>
          <w:sz w:val="20"/>
          <w:szCs w:val="20"/>
          <w:lang w:eastAsia="ru-RU"/>
        </w:rPr>
      </w:pP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Приложение № 3к</w:t>
      </w:r>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Положению о муниципальном контроле</w:t>
      </w:r>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сфере благоустройства на территории </w:t>
      </w:r>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муниципального образования </w:t>
      </w:r>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i/>
          <w:iCs/>
          <w:color w:val="000000"/>
          <w:sz w:val="20"/>
          <w:szCs w:val="20"/>
          <w:lang w:eastAsia="zh-CN"/>
        </w:rPr>
      </w:pPr>
      <w:r w:rsidRPr="00367986">
        <w:rPr>
          <w:rFonts w:ascii="Times New Roman" w:eastAsia="Times New Roman" w:hAnsi="Times New Roman" w:cs="Times New Roman"/>
          <w:color w:val="000000"/>
          <w:sz w:val="20"/>
          <w:szCs w:val="20"/>
          <w:lang w:eastAsia="zh-CN"/>
        </w:rPr>
        <w:t>Анастасьевское сельское поселение</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p>
    <w:p w:rsidR="00367986" w:rsidRPr="00367986" w:rsidRDefault="00367986" w:rsidP="00367986">
      <w:pPr>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67986">
        <w:rPr>
          <w:rFonts w:ascii="Times New Roman" w:eastAsia="Times New Roman" w:hAnsi="Times New Roman" w:cs="Times New Roman"/>
          <w:b/>
          <w:color w:val="000000"/>
          <w:sz w:val="20"/>
          <w:szCs w:val="20"/>
          <w:lang w:eastAsia="zh-CN"/>
        </w:rPr>
        <w:t>Перечень индикаторов риска нарушения обязательных требований, установленных в сфере благоустройства, используемых в качестве основания для проведения внеплановых контрольных мероприятий при осуществлении муниципального контроля в сфере благоустройства</w:t>
      </w:r>
    </w:p>
    <w:p w:rsidR="00367986" w:rsidRPr="00367986" w:rsidRDefault="00367986" w:rsidP="00367986">
      <w:pPr>
        <w:suppressAutoHyphens/>
        <w:autoSpaceDE w:val="0"/>
        <w:spacing w:after="0" w:line="240" w:lineRule="auto"/>
        <w:jc w:val="center"/>
        <w:rPr>
          <w:rFonts w:ascii="Times New Roman" w:eastAsia="Times New Roman" w:hAnsi="Times New Roman" w:cs="Times New Roman"/>
          <w:color w:val="000000"/>
          <w:sz w:val="20"/>
          <w:szCs w:val="20"/>
          <w:lang w:eastAsia="zh-CN"/>
        </w:rPr>
      </w:pPr>
    </w:p>
    <w:p w:rsidR="00367986" w:rsidRPr="00367986" w:rsidRDefault="00367986" w:rsidP="00367986">
      <w:pPr>
        <w:suppressAutoHyphens/>
        <w:autoSpaceDE w:val="0"/>
        <w:spacing w:after="0" w:line="240" w:lineRule="auto"/>
        <w:ind w:firstLine="708"/>
        <w:jc w:val="both"/>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1. </w:t>
      </w:r>
      <w:proofErr w:type="gramStart"/>
      <w:r w:rsidRPr="00367986">
        <w:rPr>
          <w:rFonts w:ascii="Times New Roman" w:eastAsia="Times New Roman" w:hAnsi="Times New Roman" w:cs="Times New Roman"/>
          <w:color w:val="000000"/>
          <w:sz w:val="20"/>
          <w:szCs w:val="20"/>
          <w:lang w:eastAsia="zh-CN"/>
        </w:rPr>
        <w:t>Получение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сети «Интернет»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roofErr w:type="gramEnd"/>
    </w:p>
    <w:p w:rsidR="00367986" w:rsidRPr="00367986" w:rsidRDefault="00367986" w:rsidP="00367986">
      <w:pPr>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ab/>
        <w:t>2.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367986" w:rsidRPr="00367986" w:rsidRDefault="00367986" w:rsidP="00367986">
      <w:pPr>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ab/>
        <w:t>3. Выявление при проведении контрольных мероприятий без взаимодействия с контролируемым лицом признаков, свидетельствующих о нарушении обязательных требований и (или) риске причинения вреда (ущерба) охраняемым законом ценностям.</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p>
    <w:p w:rsidR="00367986" w:rsidRPr="00367986" w:rsidRDefault="00367986" w:rsidP="00367986">
      <w:pPr>
        <w:keepNext/>
        <w:spacing w:after="0" w:line="240" w:lineRule="auto"/>
        <w:jc w:val="center"/>
        <w:outlineLvl w:val="0"/>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xml:space="preserve">Совет Анастасьевского сельского поселения Шегарского района Томской области </w:t>
      </w:r>
    </w:p>
    <w:p w:rsidR="00367986" w:rsidRPr="00367986" w:rsidRDefault="00367986" w:rsidP="00367986">
      <w:pPr>
        <w:keepNext/>
        <w:spacing w:after="0" w:line="240" w:lineRule="auto"/>
        <w:jc w:val="center"/>
        <w:outlineLvl w:val="0"/>
        <w:rPr>
          <w:rFonts w:ascii="Times New Roman" w:eastAsia="Times New Roman" w:hAnsi="Times New Roman" w:cs="Times New Roman"/>
          <w:b/>
          <w:bCs/>
          <w:sz w:val="20"/>
          <w:szCs w:val="20"/>
          <w:lang w:eastAsia="ru-RU"/>
        </w:rPr>
      </w:pPr>
    </w:p>
    <w:p w:rsidR="00367986" w:rsidRPr="00367986" w:rsidRDefault="00367986" w:rsidP="00367986">
      <w:pPr>
        <w:keepNext/>
        <w:spacing w:after="0" w:line="240" w:lineRule="auto"/>
        <w:jc w:val="center"/>
        <w:outlineLvl w:val="0"/>
        <w:rPr>
          <w:rFonts w:ascii="Times New Roman" w:eastAsia="Times New Roman" w:hAnsi="Times New Roman" w:cs="Times New Roman"/>
          <w:b/>
          <w:bCs/>
          <w:color w:val="000000"/>
          <w:kern w:val="32"/>
          <w:sz w:val="20"/>
          <w:szCs w:val="20"/>
          <w:lang w:eastAsia="ru-RU"/>
        </w:rPr>
      </w:pPr>
      <w:r w:rsidRPr="00367986">
        <w:rPr>
          <w:rFonts w:ascii="Times New Roman" w:eastAsia="Times New Roman" w:hAnsi="Times New Roman" w:cs="Times New Roman"/>
          <w:b/>
          <w:bCs/>
          <w:color w:val="000000"/>
          <w:sz w:val="20"/>
          <w:szCs w:val="20"/>
          <w:lang w:eastAsia="ru-RU"/>
        </w:rPr>
        <w:t>Решение</w:t>
      </w:r>
    </w:p>
    <w:p w:rsidR="00367986" w:rsidRPr="00367986" w:rsidRDefault="00367986" w:rsidP="00367986">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367986">
        <w:rPr>
          <w:rFonts w:ascii="Times New Roman" w:eastAsia="Times New Roman" w:hAnsi="Times New Roman" w:cs="Times New Roman"/>
          <w:bCs/>
          <w:color w:val="000000"/>
          <w:sz w:val="20"/>
          <w:szCs w:val="20"/>
          <w:lang w:eastAsia="ru-RU"/>
        </w:rPr>
        <w:t>10.10.2022г.                                                                                                         № 9</w:t>
      </w:r>
    </w:p>
    <w:p w:rsidR="00367986" w:rsidRPr="00367986" w:rsidRDefault="00367986" w:rsidP="00367986">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367986" w:rsidRPr="00367986" w:rsidRDefault="00367986" w:rsidP="00367986">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roofErr w:type="gramStart"/>
      <w:r w:rsidRPr="00367986">
        <w:rPr>
          <w:rFonts w:ascii="Times New Roman" w:eastAsia="Times New Roman" w:hAnsi="Times New Roman" w:cs="Times New Roman"/>
          <w:bCs/>
          <w:color w:val="000000"/>
          <w:sz w:val="20"/>
          <w:szCs w:val="20"/>
          <w:lang w:val="en-US" w:eastAsia="ru-RU"/>
        </w:rPr>
        <w:t>c</w:t>
      </w:r>
      <w:proofErr w:type="gramEnd"/>
      <w:r w:rsidRPr="00367986">
        <w:rPr>
          <w:rFonts w:ascii="Times New Roman" w:eastAsia="Times New Roman" w:hAnsi="Times New Roman" w:cs="Times New Roman"/>
          <w:bCs/>
          <w:color w:val="000000"/>
          <w:sz w:val="20"/>
          <w:szCs w:val="20"/>
          <w:lang w:eastAsia="ru-RU"/>
        </w:rPr>
        <w:t>. Анастасьевка</w:t>
      </w:r>
    </w:p>
    <w:p w:rsidR="00367986" w:rsidRPr="00367986" w:rsidRDefault="00367986" w:rsidP="00367986">
      <w:pPr>
        <w:spacing w:after="0" w:line="240" w:lineRule="auto"/>
        <w:jc w:val="center"/>
        <w:rPr>
          <w:rFonts w:ascii="Times New Roman" w:eastAsia="Times New Roman" w:hAnsi="Times New Roman" w:cs="Times New Roman"/>
          <w:b/>
          <w:bCs/>
          <w:color w:val="000000"/>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 внесении изменений в решение Совета Анастасьевского сельского поселения от 11.11.2021  № 169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w:t>
      </w:r>
    </w:p>
    <w:p w:rsidR="00367986" w:rsidRPr="00367986" w:rsidRDefault="00367986" w:rsidP="00367986">
      <w:pPr>
        <w:shd w:val="clear" w:color="auto" w:fill="FFFFFF"/>
        <w:spacing w:after="0" w:line="240" w:lineRule="auto"/>
        <w:rPr>
          <w:rFonts w:ascii="Times New Roman" w:eastAsia="Times New Roman" w:hAnsi="Times New Roman" w:cs="Times New Roman"/>
          <w:b/>
          <w:color w:val="000000"/>
          <w:sz w:val="20"/>
          <w:szCs w:val="20"/>
          <w:lang w:eastAsia="ru-RU"/>
        </w:rPr>
      </w:pPr>
    </w:p>
    <w:p w:rsidR="00367986" w:rsidRPr="00367986" w:rsidRDefault="00367986" w:rsidP="0036798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color w:val="000000"/>
          <w:sz w:val="20"/>
          <w:szCs w:val="20"/>
          <w:lang w:eastAsia="ru-RU"/>
        </w:rPr>
        <w:t>В соответствии со статьей 3 Федерального закона от 31 июля 2020 года № 248-ФЗ «О государственном контроле (надзоре) и муниципальном контроле в Российской Федерации», пунктом 5 частей 1 и 3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w:t>
      </w:r>
      <w:proofErr w:type="gramEnd"/>
      <w:r w:rsidRPr="00367986">
        <w:rPr>
          <w:rFonts w:ascii="Times New Roman" w:eastAsia="Times New Roman" w:hAnsi="Times New Roman" w:cs="Times New Roman"/>
          <w:color w:val="000000"/>
          <w:sz w:val="20"/>
          <w:szCs w:val="20"/>
          <w:lang w:eastAsia="ru-RU"/>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08 ноября 2007 года № 259-ФЗ «Устав автомобильного транспорта и городского наземного электрического транспорта», руководствуясь Уставом муниципального образования «Анастасьевское сельское поселение Шегарского района Томской области»</w:t>
      </w:r>
    </w:p>
    <w:p w:rsidR="00367986" w:rsidRPr="00367986" w:rsidRDefault="00367986" w:rsidP="00367986">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b/>
          <w:color w:val="000000"/>
          <w:sz w:val="20"/>
          <w:szCs w:val="20"/>
          <w:lang w:eastAsia="ru-RU"/>
        </w:rPr>
        <w:t>Совет Анастасьевского сельского поселения решил</w:t>
      </w:r>
      <w:r w:rsidRPr="00367986">
        <w:rPr>
          <w:rFonts w:ascii="Times New Roman" w:eastAsia="Times New Roman" w:hAnsi="Times New Roman" w:cs="Times New Roman"/>
          <w:color w:val="000000"/>
          <w:sz w:val="20"/>
          <w:szCs w:val="20"/>
          <w:lang w:eastAsia="ru-RU"/>
        </w:rPr>
        <w:t>:</w:t>
      </w:r>
    </w:p>
    <w:p w:rsidR="00367986" w:rsidRPr="00367986" w:rsidRDefault="00367986" w:rsidP="00367986">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1. Внести в решение Совета Анастасьевского сельского поселения от 11.11.2021 № 169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 (далее – Решение) следующие изменения:</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в Положении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 (далее – Положение), утвержденном указанным Решением:</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1) пункт 10 изложить в следующей редакции:</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 указан в приложении № 4 к настоящему Положению»;</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2) в пункте 12:</w:t>
      </w:r>
    </w:p>
    <w:p w:rsidR="00367986" w:rsidRPr="00367986" w:rsidRDefault="00367986" w:rsidP="00367986">
      <w:pPr>
        <w:spacing w:after="0" w:line="240" w:lineRule="auto"/>
        <w:ind w:left="707" w:firstLine="2"/>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а</w:t>
      </w:r>
      <w:proofErr w:type="gramStart"/>
      <w:r w:rsidRPr="00367986">
        <w:rPr>
          <w:rFonts w:ascii="Times New Roman" w:eastAsia="Times New Roman" w:hAnsi="Times New Roman" w:cs="Times New Roman"/>
          <w:color w:val="000000"/>
          <w:sz w:val="20"/>
          <w:szCs w:val="20"/>
          <w:lang w:eastAsia="ru-RU"/>
        </w:rPr>
        <w:t>)а</w:t>
      </w:r>
      <w:proofErr w:type="gramEnd"/>
      <w:r w:rsidRPr="00367986">
        <w:rPr>
          <w:rFonts w:ascii="Times New Roman" w:eastAsia="Times New Roman" w:hAnsi="Times New Roman" w:cs="Times New Roman"/>
          <w:color w:val="000000"/>
          <w:sz w:val="20"/>
          <w:szCs w:val="20"/>
          <w:lang w:eastAsia="ru-RU"/>
        </w:rPr>
        <w:t>бзац 2 изложить в следующей редакции:</w:t>
      </w:r>
    </w:p>
    <w:p w:rsidR="00367986" w:rsidRPr="00367986" w:rsidRDefault="00367986" w:rsidP="00367986">
      <w:pPr>
        <w:suppressAutoHyphens/>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zh-CN"/>
        </w:rPr>
        <w:t>«</w:t>
      </w:r>
      <w:r w:rsidRPr="00367986">
        <w:rPr>
          <w:rFonts w:ascii="Times New Roman" w:eastAsia="Times New Roman" w:hAnsi="Times New Roman" w:cs="Times New Roman"/>
          <w:sz w:val="20"/>
          <w:szCs w:val="20"/>
          <w:lang w:eastAsia="zh-CN"/>
        </w:rPr>
        <w:t xml:space="preserve">Ключевые показатели муниципального контроля </w:t>
      </w:r>
      <w:r w:rsidRPr="00367986">
        <w:rPr>
          <w:rFonts w:ascii="Times New Roman" w:eastAsia="Times New Roman" w:hAnsi="Times New Roman" w:cs="Times New Roman"/>
          <w:color w:val="000000"/>
          <w:sz w:val="20"/>
          <w:szCs w:val="20"/>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w:t>
      </w:r>
      <w:proofErr w:type="spellStart"/>
      <w:r w:rsidRPr="00367986">
        <w:rPr>
          <w:rFonts w:ascii="Times New Roman" w:eastAsia="Times New Roman" w:hAnsi="Times New Roman" w:cs="Times New Roman"/>
          <w:color w:val="000000"/>
          <w:sz w:val="20"/>
          <w:szCs w:val="20"/>
          <w:lang w:eastAsia="ru-RU"/>
        </w:rPr>
        <w:t>поселение</w:t>
      </w:r>
      <w:proofErr w:type="gramStart"/>
      <w:r w:rsidRPr="00367986">
        <w:rPr>
          <w:rFonts w:ascii="Times New Roman" w:eastAsia="Times New Roman" w:hAnsi="Times New Roman" w:cs="Times New Roman"/>
          <w:color w:val="000000"/>
          <w:sz w:val="20"/>
          <w:szCs w:val="20"/>
          <w:lang w:eastAsia="ru-RU"/>
        </w:rPr>
        <w:t>»у</w:t>
      </w:r>
      <w:proofErr w:type="gramEnd"/>
      <w:r w:rsidRPr="00367986">
        <w:rPr>
          <w:rFonts w:ascii="Times New Roman" w:eastAsia="Times New Roman" w:hAnsi="Times New Roman" w:cs="Times New Roman"/>
          <w:color w:val="000000"/>
          <w:sz w:val="20"/>
          <w:szCs w:val="20"/>
          <w:lang w:eastAsia="ru-RU"/>
        </w:rPr>
        <w:t>казаны</w:t>
      </w:r>
      <w:proofErr w:type="spellEnd"/>
      <w:r w:rsidRPr="00367986">
        <w:rPr>
          <w:rFonts w:ascii="Times New Roman" w:eastAsia="Times New Roman" w:hAnsi="Times New Roman" w:cs="Times New Roman"/>
          <w:color w:val="000000"/>
          <w:sz w:val="20"/>
          <w:szCs w:val="20"/>
          <w:lang w:eastAsia="ru-RU"/>
        </w:rPr>
        <w:t xml:space="preserve"> в приложении № 2 к настоящему Положению.»;</w:t>
      </w:r>
    </w:p>
    <w:p w:rsidR="00367986" w:rsidRPr="00367986" w:rsidRDefault="00367986" w:rsidP="00367986">
      <w:pPr>
        <w:suppressAutoHyphens/>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 дополнить абзацем 3 следующего содержания:</w:t>
      </w:r>
    </w:p>
    <w:p w:rsidR="00367986" w:rsidRPr="00367986" w:rsidRDefault="00367986" w:rsidP="00367986">
      <w:pPr>
        <w:suppressAutoHyphens/>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«Индикативные показатели </w:t>
      </w:r>
      <w:r w:rsidRPr="00367986">
        <w:rPr>
          <w:rFonts w:ascii="Times New Roman" w:eastAsia="Times New Roman" w:hAnsi="Times New Roman" w:cs="Times New Roman"/>
          <w:sz w:val="20"/>
          <w:szCs w:val="20"/>
          <w:lang w:eastAsia="zh-CN"/>
        </w:rPr>
        <w:t xml:space="preserve">муниципального контроля </w:t>
      </w:r>
      <w:r w:rsidRPr="00367986">
        <w:rPr>
          <w:rFonts w:ascii="Times New Roman" w:eastAsia="Times New Roman" w:hAnsi="Times New Roman" w:cs="Times New Roman"/>
          <w:color w:val="000000"/>
          <w:sz w:val="20"/>
          <w:szCs w:val="20"/>
          <w:lang w:eastAsia="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 указаны в приложении № 3 к настоящему Положению»;</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3) приложение № 2 изложить в новой редакции в соответствии с приложением № 1 к настоящему решению;</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4) дополнить приложением № 3 согласно приложению № 2 к настоящему решению;</w:t>
      </w:r>
    </w:p>
    <w:p w:rsidR="00367986" w:rsidRPr="00367986" w:rsidRDefault="00367986" w:rsidP="00367986">
      <w:pPr>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5) дополнить приложением № 4 согласно приложению № 3 к настоящему решению.</w:t>
      </w:r>
    </w:p>
    <w:p w:rsidR="00367986" w:rsidRPr="00367986" w:rsidRDefault="00367986" w:rsidP="0036798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 Настоящее решение вступает в силу с момента его официального обнародования и распространяется на правоотношения, возникшие с 1 марта 2022 года.</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ind w:left="4536"/>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Приложение № 1 </w:t>
      </w:r>
      <w:proofErr w:type="gramStart"/>
      <w:r w:rsidRPr="00367986">
        <w:rPr>
          <w:rFonts w:ascii="Times New Roman" w:eastAsia="Times New Roman" w:hAnsi="Times New Roman" w:cs="Times New Roman"/>
          <w:color w:val="000000"/>
          <w:sz w:val="20"/>
          <w:szCs w:val="20"/>
          <w:lang w:eastAsia="ru-RU"/>
        </w:rPr>
        <w:t>к</w:t>
      </w:r>
      <w:proofErr w:type="gramEnd"/>
    </w:p>
    <w:p w:rsidR="00367986" w:rsidRPr="00367986" w:rsidRDefault="00367986" w:rsidP="00367986">
      <w:pPr>
        <w:spacing w:after="0" w:line="240" w:lineRule="auto"/>
        <w:ind w:left="4536"/>
        <w:jc w:val="right"/>
        <w:rPr>
          <w:rFonts w:ascii="Times New Roman" w:eastAsia="Times New Roman" w:hAnsi="Times New Roman" w:cs="Times New Roman"/>
          <w:bCs/>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решению </w:t>
      </w:r>
      <w:r w:rsidRPr="00367986">
        <w:rPr>
          <w:rFonts w:ascii="Times New Roman" w:eastAsia="Times New Roman" w:hAnsi="Times New Roman" w:cs="Times New Roman"/>
          <w:bCs/>
          <w:color w:val="000000"/>
          <w:sz w:val="20"/>
          <w:szCs w:val="20"/>
          <w:lang w:eastAsia="ru-RU"/>
        </w:rPr>
        <w:t xml:space="preserve">Совета Анастасьевского </w:t>
      </w:r>
    </w:p>
    <w:p w:rsidR="00367986" w:rsidRPr="00367986" w:rsidRDefault="00367986" w:rsidP="00367986">
      <w:pPr>
        <w:spacing w:after="0" w:line="240" w:lineRule="auto"/>
        <w:ind w:left="4536"/>
        <w:jc w:val="right"/>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bCs/>
          <w:color w:val="000000"/>
          <w:sz w:val="20"/>
          <w:szCs w:val="20"/>
          <w:lang w:eastAsia="ru-RU"/>
        </w:rPr>
        <w:t>сельского поселения</w:t>
      </w:r>
    </w:p>
    <w:p w:rsidR="00367986" w:rsidRPr="00367986" w:rsidRDefault="00367986" w:rsidP="00367986">
      <w:pPr>
        <w:spacing w:after="0" w:line="240" w:lineRule="auto"/>
        <w:ind w:left="4536"/>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от 10.10. 2022 № 9</w:t>
      </w:r>
    </w:p>
    <w:p w:rsidR="00367986" w:rsidRPr="00367986" w:rsidRDefault="00367986" w:rsidP="00367986">
      <w:pPr>
        <w:tabs>
          <w:tab w:val="num" w:pos="200"/>
        </w:tabs>
        <w:spacing w:after="0" w:line="240" w:lineRule="auto"/>
        <w:ind w:left="4536"/>
        <w:jc w:val="right"/>
        <w:outlineLvl w:val="0"/>
        <w:rPr>
          <w:rFonts w:ascii="Times New Roman" w:eastAsia="Times New Roman" w:hAnsi="Times New Roman" w:cs="Times New Roman"/>
          <w:color w:val="000000"/>
          <w:sz w:val="20"/>
          <w:szCs w:val="20"/>
          <w:lang w:eastAsia="ru-RU"/>
        </w:rPr>
      </w:pPr>
    </w:p>
    <w:p w:rsidR="00367986" w:rsidRPr="00367986" w:rsidRDefault="00367986" w:rsidP="00367986">
      <w:pPr>
        <w:tabs>
          <w:tab w:val="num" w:pos="200"/>
        </w:tabs>
        <w:spacing w:after="0" w:line="240" w:lineRule="auto"/>
        <w:ind w:left="4536"/>
        <w:jc w:val="center"/>
        <w:outlineLvl w:val="0"/>
        <w:rPr>
          <w:rFonts w:ascii="Times New Roman" w:eastAsia="Times New Roman" w:hAnsi="Times New Roman" w:cs="Times New Roman"/>
          <w:color w:val="000000"/>
          <w:sz w:val="20"/>
          <w:szCs w:val="20"/>
          <w:lang w:eastAsia="ru-RU"/>
        </w:rPr>
      </w:pP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Приложение № 2 </w:t>
      </w:r>
      <w:proofErr w:type="gramStart"/>
      <w:r w:rsidRPr="00367986">
        <w:rPr>
          <w:rFonts w:ascii="Times New Roman" w:eastAsia="Times New Roman" w:hAnsi="Times New Roman" w:cs="Times New Roman"/>
          <w:color w:val="000000"/>
          <w:sz w:val="20"/>
          <w:szCs w:val="20"/>
          <w:lang w:eastAsia="zh-CN"/>
        </w:rPr>
        <w:t>к</w:t>
      </w:r>
      <w:proofErr w:type="gramEnd"/>
      <w:r w:rsidRPr="00367986">
        <w:rPr>
          <w:rFonts w:ascii="Times New Roman" w:eastAsia="Times New Roman" w:hAnsi="Times New Roman" w:cs="Times New Roman"/>
          <w:color w:val="000000"/>
          <w:sz w:val="20"/>
          <w:szCs w:val="20"/>
          <w:lang w:eastAsia="zh-CN"/>
        </w:rPr>
        <w:t xml:space="preserve"> </w:t>
      </w:r>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Положению о муниципальном контроле</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на автомобильном транспорте, городском </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наземном электрическом транспорте и </w:t>
      </w:r>
      <w:proofErr w:type="gramStart"/>
      <w:r w:rsidRPr="00367986">
        <w:rPr>
          <w:rFonts w:ascii="Times New Roman" w:eastAsia="Times New Roman" w:hAnsi="Times New Roman" w:cs="Times New Roman"/>
          <w:color w:val="000000"/>
          <w:sz w:val="20"/>
          <w:szCs w:val="20"/>
          <w:lang w:eastAsia="zh-CN"/>
        </w:rPr>
        <w:t>в</w:t>
      </w:r>
      <w:proofErr w:type="gramEnd"/>
      <w:r w:rsidRPr="00367986">
        <w:rPr>
          <w:rFonts w:ascii="Times New Roman" w:eastAsia="Times New Roman" w:hAnsi="Times New Roman" w:cs="Times New Roman"/>
          <w:color w:val="000000"/>
          <w:sz w:val="20"/>
          <w:szCs w:val="20"/>
          <w:lang w:eastAsia="zh-CN"/>
        </w:rPr>
        <w:t xml:space="preserve"> </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дорожном </w:t>
      </w:r>
      <w:proofErr w:type="gramStart"/>
      <w:r w:rsidRPr="00367986">
        <w:rPr>
          <w:rFonts w:ascii="Times New Roman" w:eastAsia="Times New Roman" w:hAnsi="Times New Roman" w:cs="Times New Roman"/>
          <w:color w:val="000000"/>
          <w:sz w:val="20"/>
          <w:szCs w:val="20"/>
          <w:lang w:eastAsia="zh-CN"/>
        </w:rPr>
        <w:t>хозяйстве</w:t>
      </w:r>
      <w:proofErr w:type="gramEnd"/>
      <w:r w:rsidRPr="00367986">
        <w:rPr>
          <w:rFonts w:ascii="Times New Roman" w:eastAsia="Times New Roman" w:hAnsi="Times New Roman" w:cs="Times New Roman"/>
          <w:color w:val="000000"/>
          <w:sz w:val="20"/>
          <w:szCs w:val="20"/>
          <w:lang w:eastAsia="zh-CN"/>
        </w:rPr>
        <w:t xml:space="preserve"> в границах </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населенных пунктов </w:t>
      </w:r>
      <w:proofErr w:type="gramStart"/>
      <w:r w:rsidRPr="00367986">
        <w:rPr>
          <w:rFonts w:ascii="Times New Roman" w:eastAsia="Times New Roman" w:hAnsi="Times New Roman" w:cs="Times New Roman"/>
          <w:color w:val="000000"/>
          <w:sz w:val="20"/>
          <w:szCs w:val="20"/>
          <w:lang w:eastAsia="zh-CN"/>
        </w:rPr>
        <w:t>муниципального</w:t>
      </w:r>
      <w:proofErr w:type="gramEnd"/>
      <w:r w:rsidRPr="00367986">
        <w:rPr>
          <w:rFonts w:ascii="Times New Roman" w:eastAsia="Times New Roman" w:hAnsi="Times New Roman" w:cs="Times New Roman"/>
          <w:color w:val="000000"/>
          <w:sz w:val="20"/>
          <w:szCs w:val="20"/>
          <w:lang w:eastAsia="zh-CN"/>
        </w:rPr>
        <w:t xml:space="preserve"> </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образования Анастасьевское сельское поселение</w:t>
      </w:r>
    </w:p>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sz w:val="20"/>
          <w:szCs w:val="20"/>
          <w:lang w:eastAsia="ru-RU"/>
        </w:rPr>
        <w:t xml:space="preserve">Ключевые показатели муниципального контроля </w:t>
      </w:r>
      <w:r w:rsidRPr="00367986">
        <w:rPr>
          <w:rFonts w:ascii="Times New Roman" w:eastAsia="Times New Roman" w:hAnsi="Times New Roman" w:cs="Times New Roman"/>
          <w:color w:val="000000"/>
          <w:sz w:val="20"/>
          <w:szCs w:val="20"/>
          <w:lang w:eastAsia="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 (далее – муниципальный дорожный контроль)</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bl>
      <w:tblPr>
        <w:tblStyle w:val="13"/>
        <w:tblW w:w="10887" w:type="dxa"/>
        <w:tblInd w:w="-714" w:type="dxa"/>
        <w:tblLook w:val="04A0" w:firstRow="1" w:lastRow="0" w:firstColumn="1" w:lastColumn="0" w:noHBand="0" w:noVBand="1"/>
      </w:tblPr>
      <w:tblGrid>
        <w:gridCol w:w="1145"/>
        <w:gridCol w:w="1905"/>
        <w:gridCol w:w="1905"/>
        <w:gridCol w:w="1906"/>
        <w:gridCol w:w="1302"/>
        <w:gridCol w:w="1022"/>
        <w:gridCol w:w="1702"/>
      </w:tblGrid>
      <w:tr w:rsidR="00367986" w:rsidRPr="00367986" w:rsidTr="00367986">
        <w:trPr>
          <w:trHeight w:val="135"/>
        </w:trPr>
        <w:tc>
          <w:tcPr>
            <w:tcW w:w="1145" w:type="dxa"/>
            <w:vMerge w:val="restart"/>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Индекс показателя</w:t>
            </w:r>
          </w:p>
        </w:tc>
        <w:tc>
          <w:tcPr>
            <w:tcW w:w="1905" w:type="dxa"/>
            <w:vMerge w:val="restart"/>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Наименование ключевого показателя</w:t>
            </w:r>
          </w:p>
        </w:tc>
        <w:tc>
          <w:tcPr>
            <w:tcW w:w="7837" w:type="dxa"/>
            <w:gridSpan w:val="5"/>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Период</w:t>
            </w:r>
          </w:p>
        </w:tc>
      </w:tr>
      <w:tr w:rsidR="00367986" w:rsidRPr="00367986" w:rsidTr="00367986">
        <w:trPr>
          <w:trHeight w:val="135"/>
        </w:trPr>
        <w:tc>
          <w:tcPr>
            <w:tcW w:w="1145" w:type="dxa"/>
            <w:vMerge/>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p>
        </w:tc>
        <w:tc>
          <w:tcPr>
            <w:tcW w:w="1905" w:type="dxa"/>
            <w:vMerge/>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p>
        </w:tc>
        <w:tc>
          <w:tcPr>
            <w:tcW w:w="1905"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2022</w:t>
            </w:r>
          </w:p>
        </w:tc>
        <w:tc>
          <w:tcPr>
            <w:tcW w:w="1906"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2023</w:t>
            </w:r>
          </w:p>
        </w:tc>
        <w:tc>
          <w:tcPr>
            <w:tcW w:w="1302"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2024</w:t>
            </w:r>
          </w:p>
        </w:tc>
        <w:tc>
          <w:tcPr>
            <w:tcW w:w="1022"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2025</w:t>
            </w:r>
          </w:p>
        </w:tc>
        <w:tc>
          <w:tcPr>
            <w:tcW w:w="1702"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2026</w:t>
            </w:r>
          </w:p>
        </w:tc>
      </w:tr>
      <w:tr w:rsidR="00367986" w:rsidRPr="00367986" w:rsidTr="00367986">
        <w:trPr>
          <w:trHeight w:val="135"/>
        </w:trPr>
        <w:tc>
          <w:tcPr>
            <w:tcW w:w="1145"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А</w:t>
            </w:r>
          </w:p>
        </w:tc>
        <w:tc>
          <w:tcPr>
            <w:tcW w:w="9742" w:type="dxa"/>
            <w:gridSpan w:val="6"/>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367986" w:rsidRPr="00367986" w:rsidTr="00367986">
        <w:tc>
          <w:tcPr>
            <w:tcW w:w="1145"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А.1 </w:t>
            </w:r>
          </w:p>
        </w:tc>
        <w:tc>
          <w:tcPr>
            <w:tcW w:w="1905"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905"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0,005 </w:t>
            </w:r>
          </w:p>
        </w:tc>
        <w:tc>
          <w:tcPr>
            <w:tcW w:w="1906"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0,004</w:t>
            </w:r>
          </w:p>
        </w:tc>
        <w:tc>
          <w:tcPr>
            <w:tcW w:w="1302"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p>
        </w:tc>
        <w:tc>
          <w:tcPr>
            <w:tcW w:w="1022"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p>
        </w:tc>
        <w:tc>
          <w:tcPr>
            <w:tcW w:w="1702"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p>
        </w:tc>
      </w:tr>
      <w:tr w:rsidR="00367986" w:rsidRPr="00367986" w:rsidTr="00367986">
        <w:tc>
          <w:tcPr>
            <w:tcW w:w="1145"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А.2 </w:t>
            </w:r>
          </w:p>
        </w:tc>
        <w:tc>
          <w:tcPr>
            <w:tcW w:w="1905"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людей, пострадавших в результате дорожно-транспортных происшествий, </w:t>
            </w:r>
            <w:r w:rsidRPr="00367986">
              <w:rPr>
                <w:rFonts w:ascii="Times New Roman" w:eastAsia="Times New Roman" w:hAnsi="Times New Roman" w:cs="Times New Roman"/>
                <w:sz w:val="20"/>
                <w:szCs w:val="20"/>
                <w:lang w:eastAsia="ru-RU"/>
              </w:rPr>
              <w:lastRenderedPageBreak/>
              <w:t>произошедших по причине недостатков в содержании автомобильных дорог местного значения, на 1000 жителей</w:t>
            </w:r>
          </w:p>
        </w:tc>
        <w:tc>
          <w:tcPr>
            <w:tcW w:w="1905"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 xml:space="preserve">0,014 </w:t>
            </w:r>
          </w:p>
        </w:tc>
        <w:tc>
          <w:tcPr>
            <w:tcW w:w="1906"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0,012 </w:t>
            </w:r>
          </w:p>
        </w:tc>
        <w:tc>
          <w:tcPr>
            <w:tcW w:w="1302"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p>
        </w:tc>
        <w:tc>
          <w:tcPr>
            <w:tcW w:w="1022"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p>
        </w:tc>
        <w:tc>
          <w:tcPr>
            <w:tcW w:w="1702" w:type="dxa"/>
          </w:tcPr>
          <w:p w:rsidR="00367986" w:rsidRPr="00367986" w:rsidRDefault="00367986" w:rsidP="00367986">
            <w:pPr>
              <w:spacing w:line="240" w:lineRule="auto"/>
              <w:jc w:val="center"/>
              <w:rPr>
                <w:rFonts w:ascii="Times New Roman" w:eastAsia="Times New Roman" w:hAnsi="Times New Roman" w:cs="Times New Roman"/>
                <w:sz w:val="20"/>
                <w:szCs w:val="20"/>
                <w:lang w:eastAsia="ru-RU"/>
              </w:rPr>
            </w:pPr>
          </w:p>
        </w:tc>
      </w:tr>
    </w:tbl>
    <w:p w:rsidR="00367986" w:rsidRPr="00367986" w:rsidRDefault="00367986" w:rsidP="00367986">
      <w:pPr>
        <w:spacing w:after="0" w:line="240" w:lineRule="auto"/>
        <w:ind w:left="4536"/>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Приложение № 2 </w:t>
      </w:r>
      <w:proofErr w:type="gramStart"/>
      <w:r w:rsidRPr="00367986">
        <w:rPr>
          <w:rFonts w:ascii="Times New Roman" w:eastAsia="Times New Roman" w:hAnsi="Times New Roman" w:cs="Times New Roman"/>
          <w:color w:val="000000"/>
          <w:sz w:val="20"/>
          <w:szCs w:val="20"/>
          <w:lang w:eastAsia="ru-RU"/>
        </w:rPr>
        <w:t>к</w:t>
      </w:r>
      <w:proofErr w:type="gramEnd"/>
    </w:p>
    <w:p w:rsidR="00367986" w:rsidRPr="00367986" w:rsidRDefault="00367986" w:rsidP="00367986">
      <w:pPr>
        <w:spacing w:after="0" w:line="240" w:lineRule="auto"/>
        <w:ind w:left="4536"/>
        <w:jc w:val="right"/>
        <w:rPr>
          <w:rFonts w:ascii="Times New Roman" w:eastAsia="Times New Roman" w:hAnsi="Times New Roman" w:cs="Times New Roman"/>
          <w:bCs/>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решению </w:t>
      </w:r>
      <w:r w:rsidRPr="00367986">
        <w:rPr>
          <w:rFonts w:ascii="Times New Roman" w:eastAsia="Times New Roman" w:hAnsi="Times New Roman" w:cs="Times New Roman"/>
          <w:bCs/>
          <w:color w:val="000000"/>
          <w:sz w:val="20"/>
          <w:szCs w:val="20"/>
          <w:lang w:eastAsia="ru-RU"/>
        </w:rPr>
        <w:t>Совета Анастасьевского</w:t>
      </w:r>
    </w:p>
    <w:p w:rsidR="00367986" w:rsidRPr="00367986" w:rsidRDefault="00367986" w:rsidP="00367986">
      <w:pPr>
        <w:spacing w:after="0" w:line="240" w:lineRule="auto"/>
        <w:ind w:left="4536"/>
        <w:jc w:val="right"/>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bCs/>
          <w:color w:val="000000"/>
          <w:sz w:val="20"/>
          <w:szCs w:val="20"/>
          <w:lang w:eastAsia="ru-RU"/>
        </w:rPr>
        <w:t>сельского поселения</w:t>
      </w:r>
    </w:p>
    <w:p w:rsidR="00367986" w:rsidRPr="00367986" w:rsidRDefault="00367986" w:rsidP="00367986">
      <w:pPr>
        <w:spacing w:after="0" w:line="240" w:lineRule="auto"/>
        <w:ind w:left="4536"/>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от 10.10. 2022 № 9</w:t>
      </w:r>
    </w:p>
    <w:p w:rsidR="00367986" w:rsidRPr="00367986" w:rsidRDefault="00367986" w:rsidP="00367986">
      <w:pPr>
        <w:tabs>
          <w:tab w:val="num" w:pos="200"/>
        </w:tabs>
        <w:spacing w:after="0" w:line="240" w:lineRule="auto"/>
        <w:ind w:left="4536"/>
        <w:jc w:val="right"/>
        <w:outlineLvl w:val="0"/>
        <w:rPr>
          <w:rFonts w:ascii="Times New Roman" w:eastAsia="Times New Roman" w:hAnsi="Times New Roman" w:cs="Times New Roman"/>
          <w:color w:val="000000"/>
          <w:sz w:val="20"/>
          <w:szCs w:val="20"/>
          <w:lang w:eastAsia="ru-RU"/>
        </w:rPr>
      </w:pPr>
    </w:p>
    <w:p w:rsidR="00367986" w:rsidRPr="00367986" w:rsidRDefault="00367986" w:rsidP="00367986">
      <w:pPr>
        <w:tabs>
          <w:tab w:val="num" w:pos="200"/>
        </w:tabs>
        <w:spacing w:after="0" w:line="240" w:lineRule="auto"/>
        <w:ind w:left="4536"/>
        <w:jc w:val="center"/>
        <w:outlineLvl w:val="0"/>
        <w:rPr>
          <w:rFonts w:ascii="Times New Roman" w:eastAsia="Times New Roman" w:hAnsi="Times New Roman" w:cs="Times New Roman"/>
          <w:color w:val="000000"/>
          <w:sz w:val="20"/>
          <w:szCs w:val="20"/>
          <w:lang w:eastAsia="ru-RU"/>
        </w:rPr>
      </w:pP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Приложение № 3 </w:t>
      </w:r>
      <w:proofErr w:type="gramStart"/>
      <w:r w:rsidRPr="00367986">
        <w:rPr>
          <w:rFonts w:ascii="Times New Roman" w:eastAsia="Times New Roman" w:hAnsi="Times New Roman" w:cs="Times New Roman"/>
          <w:color w:val="000000"/>
          <w:sz w:val="20"/>
          <w:szCs w:val="20"/>
          <w:lang w:eastAsia="zh-CN"/>
        </w:rPr>
        <w:t>к</w:t>
      </w:r>
      <w:proofErr w:type="gramEnd"/>
      <w:r w:rsidRPr="00367986">
        <w:rPr>
          <w:rFonts w:ascii="Times New Roman" w:eastAsia="Times New Roman" w:hAnsi="Times New Roman" w:cs="Times New Roman"/>
          <w:color w:val="000000"/>
          <w:sz w:val="20"/>
          <w:szCs w:val="20"/>
          <w:lang w:eastAsia="zh-CN"/>
        </w:rPr>
        <w:t xml:space="preserve"> </w:t>
      </w:r>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Положению о муниципальном контроле</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на автомобильном транспорте, городском </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наземном электрическом транспорте и </w:t>
      </w:r>
      <w:proofErr w:type="gramStart"/>
      <w:r w:rsidRPr="00367986">
        <w:rPr>
          <w:rFonts w:ascii="Times New Roman" w:eastAsia="Times New Roman" w:hAnsi="Times New Roman" w:cs="Times New Roman"/>
          <w:color w:val="000000"/>
          <w:sz w:val="20"/>
          <w:szCs w:val="20"/>
          <w:lang w:eastAsia="zh-CN"/>
        </w:rPr>
        <w:t>в</w:t>
      </w:r>
      <w:proofErr w:type="gramEnd"/>
      <w:r w:rsidRPr="00367986">
        <w:rPr>
          <w:rFonts w:ascii="Times New Roman" w:eastAsia="Times New Roman" w:hAnsi="Times New Roman" w:cs="Times New Roman"/>
          <w:color w:val="000000"/>
          <w:sz w:val="20"/>
          <w:szCs w:val="20"/>
          <w:lang w:eastAsia="zh-CN"/>
        </w:rPr>
        <w:t xml:space="preserve"> </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дорожном </w:t>
      </w:r>
      <w:proofErr w:type="gramStart"/>
      <w:r w:rsidRPr="00367986">
        <w:rPr>
          <w:rFonts w:ascii="Times New Roman" w:eastAsia="Times New Roman" w:hAnsi="Times New Roman" w:cs="Times New Roman"/>
          <w:color w:val="000000"/>
          <w:sz w:val="20"/>
          <w:szCs w:val="20"/>
          <w:lang w:eastAsia="zh-CN"/>
        </w:rPr>
        <w:t>хозяйстве</w:t>
      </w:r>
      <w:proofErr w:type="gramEnd"/>
      <w:r w:rsidRPr="00367986">
        <w:rPr>
          <w:rFonts w:ascii="Times New Roman" w:eastAsia="Times New Roman" w:hAnsi="Times New Roman" w:cs="Times New Roman"/>
          <w:color w:val="000000"/>
          <w:sz w:val="20"/>
          <w:szCs w:val="20"/>
          <w:lang w:eastAsia="zh-CN"/>
        </w:rPr>
        <w:t xml:space="preserve"> в границах </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населенных пунктов </w:t>
      </w:r>
      <w:proofErr w:type="gramStart"/>
      <w:r w:rsidRPr="00367986">
        <w:rPr>
          <w:rFonts w:ascii="Times New Roman" w:eastAsia="Times New Roman" w:hAnsi="Times New Roman" w:cs="Times New Roman"/>
          <w:color w:val="000000"/>
          <w:sz w:val="20"/>
          <w:szCs w:val="20"/>
          <w:lang w:eastAsia="zh-CN"/>
        </w:rPr>
        <w:t>муниципального</w:t>
      </w:r>
      <w:proofErr w:type="gramEnd"/>
      <w:r w:rsidRPr="00367986">
        <w:rPr>
          <w:rFonts w:ascii="Times New Roman" w:eastAsia="Times New Roman" w:hAnsi="Times New Roman" w:cs="Times New Roman"/>
          <w:color w:val="000000"/>
          <w:sz w:val="20"/>
          <w:szCs w:val="20"/>
          <w:lang w:eastAsia="zh-CN"/>
        </w:rPr>
        <w:t xml:space="preserve"> </w:t>
      </w:r>
    </w:p>
    <w:p w:rsidR="00367986" w:rsidRPr="00367986" w:rsidRDefault="00367986" w:rsidP="00367986">
      <w:pPr>
        <w:spacing w:after="0" w:line="240" w:lineRule="auto"/>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образования Анастасьевское сельское поселение</w:t>
      </w:r>
    </w:p>
    <w:p w:rsidR="00367986" w:rsidRPr="00367986" w:rsidRDefault="00367986" w:rsidP="00367986">
      <w:pPr>
        <w:spacing w:after="0" w:line="240" w:lineRule="auto"/>
        <w:jc w:val="right"/>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sz w:val="20"/>
          <w:szCs w:val="20"/>
          <w:lang w:eastAsia="ru-RU"/>
        </w:rPr>
        <w:t xml:space="preserve">Индикативные показатели муниципального контроля </w:t>
      </w:r>
      <w:r w:rsidRPr="00367986">
        <w:rPr>
          <w:rFonts w:ascii="Times New Roman" w:eastAsia="Times New Roman" w:hAnsi="Times New Roman" w:cs="Times New Roman"/>
          <w:color w:val="000000"/>
          <w:sz w:val="20"/>
          <w:szCs w:val="20"/>
          <w:lang w:eastAsia="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 (далее – муниципальный дорожный контроль)</w:t>
      </w:r>
    </w:p>
    <w:p w:rsidR="00367986" w:rsidRPr="00367986" w:rsidRDefault="00367986" w:rsidP="00367986">
      <w:pPr>
        <w:spacing w:after="0" w:line="240" w:lineRule="auto"/>
        <w:jc w:val="right"/>
        <w:rPr>
          <w:rFonts w:ascii="Times New Roman" w:eastAsia="Times New Roman" w:hAnsi="Times New Roman" w:cs="Times New Roman"/>
          <w:color w:val="000000"/>
          <w:sz w:val="20"/>
          <w:szCs w:val="20"/>
          <w:lang w:eastAsia="zh-CN"/>
        </w:rPr>
      </w:pPr>
    </w:p>
    <w:tbl>
      <w:tblPr>
        <w:tblW w:w="10939"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1843"/>
        <w:gridCol w:w="190"/>
        <w:gridCol w:w="1101"/>
        <w:gridCol w:w="133"/>
        <w:gridCol w:w="3267"/>
        <w:gridCol w:w="85"/>
        <w:gridCol w:w="90"/>
        <w:gridCol w:w="1485"/>
        <w:gridCol w:w="143"/>
        <w:gridCol w:w="8"/>
        <w:gridCol w:w="1621"/>
        <w:gridCol w:w="13"/>
      </w:tblGrid>
      <w:tr w:rsidR="00367986" w:rsidRPr="00367986" w:rsidTr="00367986">
        <w:trPr>
          <w:gridAfter w:val="1"/>
          <w:wAfter w:w="13" w:type="dxa"/>
        </w:trPr>
        <w:tc>
          <w:tcPr>
            <w:tcW w:w="960" w:type="dxa"/>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Индекс показателя</w:t>
            </w:r>
          </w:p>
        </w:tc>
        <w:tc>
          <w:tcPr>
            <w:tcW w:w="2033" w:type="dxa"/>
            <w:gridSpan w:val="2"/>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Наименование показателя</w:t>
            </w:r>
          </w:p>
        </w:tc>
        <w:tc>
          <w:tcPr>
            <w:tcW w:w="1101" w:type="dxa"/>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Формула расчета</w:t>
            </w:r>
          </w:p>
        </w:tc>
        <w:tc>
          <w:tcPr>
            <w:tcW w:w="3400" w:type="dxa"/>
            <w:gridSpan w:val="2"/>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Комментарии (интерпретация значений)</w:t>
            </w:r>
          </w:p>
        </w:tc>
        <w:tc>
          <w:tcPr>
            <w:tcW w:w="1660" w:type="dxa"/>
            <w:gridSpan w:val="3"/>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Целевые значения показателей</w:t>
            </w:r>
          </w:p>
        </w:tc>
        <w:tc>
          <w:tcPr>
            <w:tcW w:w="1772" w:type="dxa"/>
            <w:gridSpan w:val="3"/>
            <w:shd w:val="clear" w:color="auto" w:fill="FFFFFF"/>
            <w:vAlign w:val="center"/>
            <w:hideMark/>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Источник данных для определения значения показателя</w:t>
            </w:r>
          </w:p>
        </w:tc>
      </w:tr>
      <w:tr w:rsidR="00367986" w:rsidRPr="00367986" w:rsidTr="00367986">
        <w:trPr>
          <w:gridAfter w:val="1"/>
          <w:wAfter w:w="13" w:type="dxa"/>
        </w:trPr>
        <w:tc>
          <w:tcPr>
            <w:tcW w:w="10926" w:type="dxa"/>
            <w:gridSpan w:val="12"/>
            <w:shd w:val="clear" w:color="auto" w:fill="FFFFFF"/>
            <w:vAlign w:val="center"/>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Индикативные показатели</w:t>
            </w:r>
          </w:p>
        </w:tc>
      </w:tr>
      <w:tr w:rsidR="00367986" w:rsidRPr="00367986" w:rsidTr="00367986">
        <w:trPr>
          <w:gridAfter w:val="1"/>
          <w:wAfter w:w="13" w:type="dxa"/>
        </w:trPr>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w:t>
            </w:r>
          </w:p>
        </w:tc>
        <w:tc>
          <w:tcPr>
            <w:tcW w:w="9966" w:type="dxa"/>
            <w:gridSpan w:val="11"/>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color w:val="000000"/>
                <w:sz w:val="20"/>
                <w:szCs w:val="20"/>
                <w:lang w:eastAsia="ru-RU"/>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bookmarkStart w:id="3" w:name="_Hlk90465885"/>
            <w:r w:rsidRPr="00367986">
              <w:rPr>
                <w:rFonts w:ascii="Times New Roman" w:eastAsia="Times New Roman" w:hAnsi="Times New Roman" w:cs="Times New Roman"/>
                <w:color w:val="000000"/>
                <w:sz w:val="20"/>
                <w:szCs w:val="20"/>
                <w:lang w:eastAsia="ru-RU"/>
              </w:rPr>
              <w:t>Б.1</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внеплановых контрольных мероприятий,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КВМ)</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 определяется как сумма вне</w:t>
            </w:r>
            <w:r w:rsidRPr="00367986">
              <w:rPr>
                <w:rFonts w:ascii="Times New Roman" w:eastAsia="Times New Roman" w:hAnsi="Times New Roman" w:cs="Times New Roman"/>
                <w:sz w:val="20"/>
                <w:szCs w:val="20"/>
                <w:lang w:eastAsia="ru-RU"/>
              </w:rPr>
              <w:t xml:space="preserve">плановых контрольных мероприятий </w:t>
            </w:r>
            <w:r w:rsidRPr="00367986">
              <w:rPr>
                <w:rFonts w:ascii="Times New Roman" w:eastAsia="Times New Roman" w:hAnsi="Times New Roman" w:cs="Times New Roman"/>
                <w:color w:val="000000"/>
                <w:sz w:val="20"/>
                <w:szCs w:val="20"/>
                <w:lang w:eastAsia="ru-RU"/>
              </w:rPr>
              <w:t>(КВМ),</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Целевое значение не устанавливается,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внеплановых </w:t>
            </w:r>
            <w:r w:rsidRPr="00367986">
              <w:rPr>
                <w:rFonts w:ascii="Times New Roman" w:eastAsia="Times New Roman" w:hAnsi="Times New Roman" w:cs="Times New Roman"/>
                <w:sz w:val="20"/>
                <w:szCs w:val="20"/>
                <w:lang w:eastAsia="ru-RU"/>
              </w:rPr>
              <w:lastRenderedPageBreak/>
              <w:t>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Б.2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КВМИР)</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 определяется как сумма </w:t>
            </w:r>
            <w:r w:rsidRPr="00367986">
              <w:rPr>
                <w:rFonts w:ascii="Times New Roman" w:eastAsia="Times New Roman" w:hAnsi="Times New Roman" w:cs="Times New Roman"/>
                <w:sz w:val="20"/>
                <w:szCs w:val="20"/>
                <w:lang w:eastAsia="ru-RU"/>
              </w:rPr>
              <w:t xml:space="preserve">внеплановых контрольных </w:t>
            </w:r>
            <w:r w:rsidRPr="00367986">
              <w:rPr>
                <w:rFonts w:ascii="Times New Roman" w:eastAsia="Times New Roman" w:hAnsi="Times New Roman" w:cs="Times New Roman"/>
                <w:sz w:val="20"/>
                <w:szCs w:val="20"/>
                <w:lang w:eastAsia="ru-RU"/>
              </w:rPr>
              <w:lastRenderedPageBreak/>
              <w:t>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367986">
              <w:rPr>
                <w:rFonts w:ascii="Times New Roman" w:eastAsia="Times New Roman" w:hAnsi="Times New Roman" w:cs="Times New Roman"/>
                <w:color w:val="000000"/>
                <w:sz w:val="20"/>
                <w:szCs w:val="20"/>
                <w:lang w:eastAsia="ru-RU"/>
              </w:rPr>
              <w:t xml:space="preserve"> (КВМИР),</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Целевое значение не </w:t>
            </w:r>
            <w:r w:rsidRPr="00367986">
              <w:rPr>
                <w:rFonts w:ascii="Times New Roman" w:eastAsia="Times New Roman" w:hAnsi="Times New Roman" w:cs="Times New Roman"/>
                <w:color w:val="000000"/>
                <w:sz w:val="20"/>
                <w:szCs w:val="20"/>
                <w:lang w:eastAsia="ru-RU"/>
              </w:rPr>
              <w:lastRenderedPageBreak/>
              <w:t xml:space="preserve">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Результаты осуществления </w:t>
            </w:r>
            <w:r w:rsidRPr="00367986">
              <w:rPr>
                <w:rFonts w:ascii="Times New Roman" w:eastAsia="Times New Roman" w:hAnsi="Times New Roman" w:cs="Times New Roman"/>
                <w:color w:val="000000"/>
                <w:sz w:val="20"/>
                <w:szCs w:val="20"/>
                <w:lang w:eastAsia="ru-RU"/>
              </w:rPr>
              <w:lastRenderedPageBreak/>
              <w:t xml:space="preserve">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Б.3</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Общее количество контрольных мероприятий с взаимодействием,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Б.3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КМСВ)</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Б.3 определяется как сумма </w:t>
            </w:r>
            <w:r w:rsidRPr="00367986">
              <w:rPr>
                <w:rFonts w:ascii="Times New Roman" w:eastAsia="Times New Roman" w:hAnsi="Times New Roman" w:cs="Times New Roman"/>
                <w:sz w:val="20"/>
                <w:szCs w:val="20"/>
                <w:lang w:eastAsia="ru-RU"/>
              </w:rPr>
              <w:t>контрольных мероприятий с взаимодействием</w:t>
            </w:r>
            <w:r w:rsidRPr="00367986">
              <w:rPr>
                <w:rFonts w:ascii="Times New Roman" w:eastAsia="Times New Roman" w:hAnsi="Times New Roman" w:cs="Times New Roman"/>
                <w:color w:val="000000"/>
                <w:sz w:val="20"/>
                <w:szCs w:val="20"/>
                <w:lang w:eastAsia="ru-RU"/>
              </w:rPr>
              <w:t xml:space="preserve"> (КМСВ),</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Б.4</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контрольных мероприятий с взаимодействием по каждому виду контрольных мероприятий,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Б.4 = </w:t>
            </w:r>
            <w:r w:rsidRPr="00367986">
              <w:rPr>
                <w:rFonts w:ascii="Times New Roman" w:eastAsia="Times New Roman" w:hAnsi="Times New Roman" w:cs="Times New Roman"/>
                <w:color w:val="000000"/>
                <w:sz w:val="20"/>
                <w:szCs w:val="20"/>
                <w:lang w:val="en-US" w:eastAsia="ru-RU"/>
              </w:rPr>
              <w:t>Sum(</w:t>
            </w:r>
            <w:proofErr w:type="spellStart"/>
            <w:r w:rsidRPr="00367986">
              <w:rPr>
                <w:rFonts w:ascii="Times New Roman" w:eastAsia="Times New Roman" w:hAnsi="Times New Roman" w:cs="Times New Roman"/>
                <w:color w:val="000000"/>
                <w:sz w:val="20"/>
                <w:szCs w:val="20"/>
                <w:lang w:eastAsia="ru-RU"/>
              </w:rPr>
              <w:t>КМСВвид</w:t>
            </w:r>
            <w:proofErr w:type="spellEnd"/>
            <w:r w:rsidRPr="00367986">
              <w:rPr>
                <w:rFonts w:ascii="Times New Roman" w:eastAsia="Times New Roman" w:hAnsi="Times New Roman" w:cs="Times New Roman"/>
                <w:color w:val="000000"/>
                <w:sz w:val="20"/>
                <w:szCs w:val="20"/>
                <w:lang w:eastAsia="ru-RU"/>
              </w:rPr>
              <w:t>)</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Б.4 определяется как сумма </w:t>
            </w:r>
            <w:r w:rsidRPr="00367986">
              <w:rPr>
                <w:rFonts w:ascii="Times New Roman" w:eastAsia="Times New Roman" w:hAnsi="Times New Roman" w:cs="Times New Roman"/>
                <w:sz w:val="20"/>
                <w:szCs w:val="20"/>
                <w:lang w:eastAsia="ru-RU"/>
              </w:rPr>
              <w:t>контрольных мероприятий с взаимодействием по каждому виду контрольных мероприятий</w:t>
            </w:r>
            <w:r w:rsidRPr="00367986">
              <w:rPr>
                <w:rFonts w:ascii="Times New Roman" w:eastAsia="Times New Roman" w:hAnsi="Times New Roman" w:cs="Times New Roman"/>
                <w:color w:val="000000"/>
                <w:sz w:val="20"/>
                <w:szCs w:val="20"/>
                <w:lang w:eastAsia="ru-RU"/>
              </w:rPr>
              <w:t xml:space="preserve"> (</w:t>
            </w:r>
            <w:proofErr w:type="spellStart"/>
            <w:r w:rsidRPr="00367986">
              <w:rPr>
                <w:rFonts w:ascii="Times New Roman" w:eastAsia="Times New Roman" w:hAnsi="Times New Roman" w:cs="Times New Roman"/>
                <w:color w:val="000000"/>
                <w:sz w:val="20"/>
                <w:szCs w:val="20"/>
                <w:lang w:eastAsia="ru-RU"/>
              </w:rPr>
              <w:t>КМСВвид</w:t>
            </w:r>
            <w:proofErr w:type="spellEnd"/>
            <w:r w:rsidRPr="00367986">
              <w:rPr>
                <w:rFonts w:ascii="Times New Roman" w:eastAsia="Times New Roman" w:hAnsi="Times New Roman" w:cs="Times New Roman"/>
                <w:color w:val="000000"/>
                <w:sz w:val="20"/>
                <w:szCs w:val="20"/>
                <w:lang w:eastAsia="ru-RU"/>
              </w:rPr>
              <w:t>),</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Б.5</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контрольных мероприятий, проведенных с использованием средств дистанционного взаимодействия,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Б.5 = </w:t>
            </w:r>
            <w:r w:rsidRPr="00367986">
              <w:rPr>
                <w:rFonts w:ascii="Times New Roman" w:eastAsia="Times New Roman" w:hAnsi="Times New Roman" w:cs="Times New Roman"/>
                <w:color w:val="000000"/>
                <w:sz w:val="20"/>
                <w:szCs w:val="20"/>
                <w:lang w:val="en-US" w:eastAsia="ru-RU"/>
              </w:rPr>
              <w:t>Sum(</w:t>
            </w:r>
            <w:proofErr w:type="spellStart"/>
            <w:r w:rsidRPr="00367986">
              <w:rPr>
                <w:rFonts w:ascii="Times New Roman" w:eastAsia="Times New Roman" w:hAnsi="Times New Roman" w:cs="Times New Roman"/>
                <w:color w:val="000000"/>
                <w:sz w:val="20"/>
                <w:szCs w:val="20"/>
                <w:lang w:eastAsia="ru-RU"/>
              </w:rPr>
              <w:t>КМДист</w:t>
            </w:r>
            <w:proofErr w:type="spellEnd"/>
            <w:r w:rsidRPr="00367986">
              <w:rPr>
                <w:rFonts w:ascii="Times New Roman" w:eastAsia="Times New Roman" w:hAnsi="Times New Roman" w:cs="Times New Roman"/>
                <w:color w:val="000000"/>
                <w:sz w:val="20"/>
                <w:szCs w:val="20"/>
                <w:lang w:eastAsia="ru-RU"/>
              </w:rPr>
              <w:t>)</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Б.5 определяется как сумма </w:t>
            </w:r>
            <w:r w:rsidRPr="00367986">
              <w:rPr>
                <w:rFonts w:ascii="Times New Roman" w:eastAsia="Times New Roman" w:hAnsi="Times New Roman" w:cs="Times New Roman"/>
                <w:sz w:val="20"/>
                <w:szCs w:val="20"/>
                <w:lang w:eastAsia="ru-RU"/>
              </w:rPr>
              <w:t>контрольных мероприятий, проведенных с использованием средств дистанционного взаимодействия</w:t>
            </w:r>
            <w:r w:rsidRPr="00367986">
              <w:rPr>
                <w:rFonts w:ascii="Times New Roman" w:eastAsia="Times New Roman" w:hAnsi="Times New Roman" w:cs="Times New Roman"/>
                <w:color w:val="000000"/>
                <w:sz w:val="20"/>
                <w:szCs w:val="20"/>
                <w:lang w:eastAsia="ru-RU"/>
              </w:rPr>
              <w:t xml:space="preserve"> (</w:t>
            </w:r>
            <w:proofErr w:type="spellStart"/>
            <w:r w:rsidRPr="00367986">
              <w:rPr>
                <w:rFonts w:ascii="Times New Roman" w:eastAsia="Times New Roman" w:hAnsi="Times New Roman" w:cs="Times New Roman"/>
                <w:color w:val="000000"/>
                <w:sz w:val="20"/>
                <w:szCs w:val="20"/>
                <w:lang w:eastAsia="ru-RU"/>
              </w:rPr>
              <w:t>КМДист</w:t>
            </w:r>
            <w:proofErr w:type="spellEnd"/>
            <w:r w:rsidRPr="00367986">
              <w:rPr>
                <w:rFonts w:ascii="Times New Roman" w:eastAsia="Times New Roman" w:hAnsi="Times New Roman" w:cs="Times New Roman"/>
                <w:color w:val="000000"/>
                <w:sz w:val="20"/>
                <w:szCs w:val="20"/>
                <w:lang w:eastAsia="ru-RU"/>
              </w:rPr>
              <w:t>),</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Б.6</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предостережений о недопустимости нарушения обязательных требований, объявленных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Б.6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КПНН)</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Б.6 определяется как сумма </w:t>
            </w:r>
            <w:r w:rsidRPr="00367986">
              <w:rPr>
                <w:rFonts w:ascii="Times New Roman" w:eastAsia="Times New Roman" w:hAnsi="Times New Roman" w:cs="Times New Roman"/>
                <w:sz w:val="20"/>
                <w:szCs w:val="20"/>
                <w:lang w:eastAsia="ru-RU"/>
              </w:rPr>
              <w:t>предостережений о недопустимости нарушения обязательных требований</w:t>
            </w:r>
            <w:r w:rsidRPr="00367986">
              <w:rPr>
                <w:rFonts w:ascii="Times New Roman" w:eastAsia="Times New Roman" w:hAnsi="Times New Roman" w:cs="Times New Roman"/>
                <w:color w:val="000000"/>
                <w:sz w:val="20"/>
                <w:szCs w:val="20"/>
                <w:lang w:eastAsia="ru-RU"/>
              </w:rPr>
              <w:t xml:space="preserve"> (КПНН),</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Б.7</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w:t>
            </w:r>
            <w:proofErr w:type="gramStart"/>
            <w:r w:rsidRPr="00367986">
              <w:rPr>
                <w:rFonts w:ascii="Times New Roman" w:eastAsia="Times New Roman" w:hAnsi="Times New Roman" w:cs="Times New Roman"/>
                <w:sz w:val="20"/>
                <w:szCs w:val="20"/>
                <w:lang w:eastAsia="ru-RU"/>
              </w:rPr>
              <w:t>контрольных</w:t>
            </w:r>
            <w:proofErr w:type="gramEnd"/>
          </w:p>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мероприятий, по результатам которых выявлены нарушения обязательных требований, за </w:t>
            </w:r>
            <w:r w:rsidRPr="00367986">
              <w:rPr>
                <w:rFonts w:ascii="Times New Roman" w:eastAsia="Times New Roman" w:hAnsi="Times New Roman" w:cs="Times New Roman"/>
                <w:sz w:val="20"/>
                <w:szCs w:val="20"/>
                <w:lang w:eastAsia="ru-RU"/>
              </w:rPr>
              <w:lastRenderedPageBreak/>
              <w:t>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Б.7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КМНОТ)</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Б.7 определяется как сумма </w:t>
            </w:r>
            <w:r w:rsidRPr="00367986">
              <w:rPr>
                <w:rFonts w:ascii="Times New Roman" w:eastAsia="Times New Roman" w:hAnsi="Times New Roman" w:cs="Times New Roman"/>
                <w:sz w:val="20"/>
                <w:szCs w:val="20"/>
                <w:lang w:eastAsia="ru-RU"/>
              </w:rPr>
              <w:t>контрольных мероприятий, по результатам которых выявлены нарушения обязательных требований</w:t>
            </w:r>
            <w:r w:rsidRPr="00367986">
              <w:rPr>
                <w:rFonts w:ascii="Times New Roman" w:eastAsia="Times New Roman" w:hAnsi="Times New Roman" w:cs="Times New Roman"/>
                <w:color w:val="000000"/>
                <w:sz w:val="20"/>
                <w:szCs w:val="20"/>
                <w:lang w:eastAsia="ru-RU"/>
              </w:rPr>
              <w:t xml:space="preserve"> (КМНОТ),</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Б.8</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контрольных мероприятий, по итогам которых возбуждены дела об административных правонарушениях,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Б.8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КМАП)</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Б.8 определяется как сумма </w:t>
            </w:r>
            <w:r w:rsidRPr="00367986">
              <w:rPr>
                <w:rFonts w:ascii="Times New Roman" w:eastAsia="Times New Roman" w:hAnsi="Times New Roman" w:cs="Times New Roman"/>
                <w:sz w:val="20"/>
                <w:szCs w:val="20"/>
                <w:lang w:eastAsia="ru-RU"/>
              </w:rPr>
              <w:t>контрольных мероприятий, по итогам которых возбуждены дела об административных правонарушениях</w:t>
            </w:r>
            <w:r w:rsidRPr="00367986">
              <w:rPr>
                <w:rFonts w:ascii="Times New Roman" w:eastAsia="Times New Roman" w:hAnsi="Times New Roman" w:cs="Times New Roman"/>
                <w:color w:val="000000"/>
                <w:sz w:val="20"/>
                <w:szCs w:val="20"/>
                <w:lang w:eastAsia="ru-RU"/>
              </w:rPr>
              <w:t xml:space="preserve"> (КМАП),</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Б.9</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Сумма административных штрафов, наложенных по результатам контрольных мероприятий,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Б.9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АШ)</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Б.9 определяется как сумма </w:t>
            </w:r>
            <w:r w:rsidRPr="00367986">
              <w:rPr>
                <w:rFonts w:ascii="Times New Roman" w:eastAsia="Times New Roman" w:hAnsi="Times New Roman" w:cs="Times New Roman"/>
                <w:sz w:val="20"/>
                <w:szCs w:val="20"/>
                <w:lang w:eastAsia="ru-RU"/>
              </w:rPr>
              <w:t>административных штрафов, наложенных по результатам контрольных мероприятий</w:t>
            </w:r>
            <w:r w:rsidRPr="00367986">
              <w:rPr>
                <w:rFonts w:ascii="Times New Roman" w:eastAsia="Times New Roman" w:hAnsi="Times New Roman" w:cs="Times New Roman"/>
                <w:color w:val="000000"/>
                <w:sz w:val="20"/>
                <w:szCs w:val="20"/>
                <w:lang w:eastAsia="ru-RU"/>
              </w:rPr>
              <w:t xml:space="preserve"> (АШ),</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Б.10</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Б.10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КЗОП)</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Б.10 определяется как сумма </w:t>
            </w:r>
            <w:r w:rsidRPr="00367986">
              <w:rPr>
                <w:rFonts w:ascii="Times New Roman" w:eastAsia="Times New Roman" w:hAnsi="Times New Roman" w:cs="Times New Roman"/>
                <w:sz w:val="20"/>
                <w:szCs w:val="20"/>
                <w:lang w:eastAsia="ru-RU"/>
              </w:rPr>
              <w:t>направленных в органы прокуратуры заявлений о согласовании проведения контрольных мероприятий</w:t>
            </w:r>
            <w:r w:rsidRPr="00367986">
              <w:rPr>
                <w:rFonts w:ascii="Times New Roman" w:eastAsia="Times New Roman" w:hAnsi="Times New Roman" w:cs="Times New Roman"/>
                <w:color w:val="000000"/>
                <w:sz w:val="20"/>
                <w:szCs w:val="20"/>
                <w:lang w:eastAsia="ru-RU"/>
              </w:rPr>
              <w:t xml:space="preserve"> (КЗОП),</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Б.11</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Б.11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КЗОПОС)</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Б.11 определяется как сумма </w:t>
            </w:r>
            <w:r w:rsidRPr="00367986">
              <w:rPr>
                <w:rFonts w:ascii="Times New Roman" w:eastAsia="Times New Roman" w:hAnsi="Times New Roman" w:cs="Times New Roman"/>
                <w:sz w:val="20"/>
                <w:szCs w:val="20"/>
                <w:lang w:eastAsia="ru-RU"/>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367986">
              <w:rPr>
                <w:rFonts w:ascii="Times New Roman" w:eastAsia="Times New Roman" w:hAnsi="Times New Roman" w:cs="Times New Roman"/>
                <w:color w:val="000000"/>
                <w:sz w:val="20"/>
                <w:szCs w:val="20"/>
                <w:lang w:eastAsia="ru-RU"/>
              </w:rPr>
              <w:t xml:space="preserve"> (КЗОПОС),</w:t>
            </w:r>
            <w:r w:rsidRPr="00367986">
              <w:rPr>
                <w:rFonts w:ascii="Times New Roman" w:eastAsia="Times New Roman" w:hAnsi="Times New Roman" w:cs="Times New Roman"/>
                <w:sz w:val="20"/>
                <w:szCs w:val="20"/>
                <w:lang w:eastAsia="ru-RU"/>
              </w:rPr>
              <w:t xml:space="preserve"> проведенных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транспорте в отчетном году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Б.12</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Общее количество учтенных объектов контроля на конец отчетного периода</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Б.12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КУОК)</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Б.12 определяется как сумма </w:t>
            </w:r>
            <w:r w:rsidRPr="00367986">
              <w:rPr>
                <w:rFonts w:ascii="Times New Roman" w:eastAsia="Times New Roman" w:hAnsi="Times New Roman" w:cs="Times New Roman"/>
                <w:sz w:val="20"/>
                <w:szCs w:val="20"/>
                <w:lang w:eastAsia="ru-RU"/>
              </w:rPr>
              <w:t>учтенных объектов контроля на конец отчетного периода</w:t>
            </w:r>
            <w:r w:rsidRPr="00367986">
              <w:rPr>
                <w:rFonts w:ascii="Times New Roman" w:eastAsia="Times New Roman" w:hAnsi="Times New Roman" w:cs="Times New Roman"/>
                <w:color w:val="000000"/>
                <w:sz w:val="20"/>
                <w:szCs w:val="20"/>
                <w:lang w:eastAsia="ru-RU"/>
              </w:rPr>
              <w:t xml:space="preserve"> (КУОК)</w:t>
            </w: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w:t>
            </w:r>
            <w:r w:rsidRPr="00367986">
              <w:rPr>
                <w:rFonts w:ascii="Times New Roman" w:eastAsia="Times New Roman" w:hAnsi="Times New Roman" w:cs="Times New Roman"/>
                <w:sz w:val="20"/>
                <w:szCs w:val="20"/>
                <w:lang w:eastAsia="ru-RU"/>
              </w:rPr>
              <w:t xml:space="preserve">учёта объектов контроля на конец </w:t>
            </w:r>
            <w:r w:rsidRPr="00367986">
              <w:rPr>
                <w:rFonts w:ascii="Times New Roman" w:eastAsia="Times New Roman" w:hAnsi="Times New Roman" w:cs="Times New Roman"/>
                <w:color w:val="000000"/>
                <w:sz w:val="20"/>
                <w:szCs w:val="20"/>
                <w:lang w:eastAsia="ru-RU"/>
              </w:rPr>
              <w:t xml:space="preserve">отчетного года </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Б.13</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учтенных контролируемых лиц на конец отчетного периода</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Б.13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УКЛ)</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Б.13 определяется как сумма </w:t>
            </w:r>
            <w:r w:rsidRPr="00367986">
              <w:rPr>
                <w:rFonts w:ascii="Times New Roman" w:eastAsia="Times New Roman" w:hAnsi="Times New Roman" w:cs="Times New Roman"/>
                <w:sz w:val="20"/>
                <w:szCs w:val="20"/>
                <w:lang w:eastAsia="ru-RU"/>
              </w:rPr>
              <w:t>учтенных контролируемых лиц на конец отчетного периода</w:t>
            </w:r>
            <w:r w:rsidRPr="00367986">
              <w:rPr>
                <w:rFonts w:ascii="Times New Roman" w:eastAsia="Times New Roman" w:hAnsi="Times New Roman" w:cs="Times New Roman"/>
                <w:color w:val="000000"/>
                <w:sz w:val="20"/>
                <w:szCs w:val="20"/>
                <w:lang w:eastAsia="ru-RU"/>
              </w:rPr>
              <w:t xml:space="preserve"> (УКЛ)</w:t>
            </w: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w:t>
            </w:r>
            <w:r w:rsidRPr="00367986">
              <w:rPr>
                <w:rFonts w:ascii="Times New Roman" w:eastAsia="Times New Roman" w:hAnsi="Times New Roman" w:cs="Times New Roman"/>
                <w:sz w:val="20"/>
                <w:szCs w:val="20"/>
                <w:lang w:eastAsia="ru-RU"/>
              </w:rPr>
              <w:t>учёта контролируемых лиц на конец отчетного периода</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Б.14</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учтенных контролируемых лиц, в отношении которых проведены </w:t>
            </w:r>
            <w:r w:rsidRPr="00367986">
              <w:rPr>
                <w:rFonts w:ascii="Times New Roman" w:eastAsia="Times New Roman" w:hAnsi="Times New Roman" w:cs="Times New Roman"/>
                <w:sz w:val="20"/>
                <w:szCs w:val="20"/>
                <w:lang w:eastAsia="ru-RU"/>
              </w:rPr>
              <w:lastRenderedPageBreak/>
              <w:t>контрольные мероприятия,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Б.14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УКЛКМ)</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Б.14 определяется как сумма </w:t>
            </w:r>
            <w:r w:rsidRPr="00367986">
              <w:rPr>
                <w:rFonts w:ascii="Times New Roman" w:eastAsia="Times New Roman" w:hAnsi="Times New Roman" w:cs="Times New Roman"/>
                <w:sz w:val="20"/>
                <w:szCs w:val="20"/>
                <w:lang w:eastAsia="ru-RU"/>
              </w:rPr>
              <w:t xml:space="preserve">контролируемых лиц, в отношении которых проведены контрольные мероприятия </w:t>
            </w:r>
            <w:r w:rsidRPr="00367986">
              <w:rPr>
                <w:rFonts w:ascii="Times New Roman" w:eastAsia="Times New Roman" w:hAnsi="Times New Roman" w:cs="Times New Roman"/>
                <w:color w:val="000000"/>
                <w:sz w:val="20"/>
                <w:szCs w:val="20"/>
                <w:lang w:eastAsia="ru-RU"/>
              </w:rPr>
              <w:t>(УКЛКМ)</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Результаты осуществления муниципального контроля на автомобильном </w:t>
            </w:r>
            <w:r w:rsidRPr="00367986">
              <w:rPr>
                <w:rFonts w:ascii="Times New Roman" w:eastAsia="Times New Roman" w:hAnsi="Times New Roman" w:cs="Times New Roman"/>
                <w:color w:val="000000"/>
                <w:sz w:val="20"/>
                <w:szCs w:val="20"/>
                <w:lang w:eastAsia="ru-RU"/>
              </w:rPr>
              <w:lastRenderedPageBreak/>
              <w:t>транспорте в отчетном году</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Б.15</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Общее количество жалоб, поданных контролируемыми лицами в досудебном порядке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Б.15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КЖДП)</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Б.15 определяется как сумма </w:t>
            </w:r>
            <w:r w:rsidRPr="00367986">
              <w:rPr>
                <w:rFonts w:ascii="Times New Roman" w:eastAsia="Times New Roman" w:hAnsi="Times New Roman" w:cs="Times New Roman"/>
                <w:sz w:val="20"/>
                <w:szCs w:val="20"/>
                <w:lang w:eastAsia="ru-RU"/>
              </w:rPr>
              <w:t xml:space="preserve">жалоб, поданных контролируемыми лицами в досудебном порядке </w:t>
            </w:r>
            <w:r w:rsidRPr="00367986">
              <w:rPr>
                <w:rFonts w:ascii="Times New Roman" w:eastAsia="Times New Roman" w:hAnsi="Times New Roman" w:cs="Times New Roman"/>
                <w:color w:val="000000"/>
                <w:sz w:val="20"/>
                <w:szCs w:val="20"/>
                <w:lang w:eastAsia="ru-RU"/>
              </w:rPr>
              <w:t>(КЖДП)</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на автомобильном транспорте в отчетном году</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Б.16</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жалоб, в отношении которых контрольным органом был нарушен срок рассмотрения,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Б.16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КЖНС)</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Б.16 определяется как сумма </w:t>
            </w:r>
            <w:r w:rsidRPr="00367986">
              <w:rPr>
                <w:rFonts w:ascii="Times New Roman" w:eastAsia="Times New Roman" w:hAnsi="Times New Roman" w:cs="Times New Roman"/>
                <w:sz w:val="20"/>
                <w:szCs w:val="20"/>
                <w:lang w:eastAsia="ru-RU"/>
              </w:rPr>
              <w:t xml:space="preserve">жалоб, в отношении которых контрольным органом был нарушен срок рассмотрения </w:t>
            </w:r>
            <w:r w:rsidRPr="00367986">
              <w:rPr>
                <w:rFonts w:ascii="Times New Roman" w:eastAsia="Times New Roman" w:hAnsi="Times New Roman" w:cs="Times New Roman"/>
                <w:color w:val="000000"/>
                <w:sz w:val="20"/>
                <w:szCs w:val="20"/>
                <w:lang w:eastAsia="ru-RU"/>
              </w:rPr>
              <w:t>(КЖНС),</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на автомобильном транспорте в отчетном году</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Б.17</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жалоб, поданных контролируемыми лицами в досудебном порядке, по </w:t>
            </w:r>
            <w:proofErr w:type="gramStart"/>
            <w:r w:rsidRPr="00367986">
              <w:rPr>
                <w:rFonts w:ascii="Times New Roman" w:eastAsia="Times New Roman" w:hAnsi="Times New Roman" w:cs="Times New Roman"/>
                <w:sz w:val="20"/>
                <w:szCs w:val="20"/>
                <w:lang w:eastAsia="ru-RU"/>
              </w:rPr>
              <w:t>итогам</w:t>
            </w:r>
            <w:proofErr w:type="gramEnd"/>
            <w:r w:rsidRPr="00367986">
              <w:rPr>
                <w:rFonts w:ascii="Times New Roman" w:eastAsia="Times New Roman" w:hAnsi="Times New Roman" w:cs="Times New Roman"/>
                <w:sz w:val="20"/>
                <w:szCs w:val="20"/>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Б.17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КЖОР)</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Б.17 определяется как сумма </w:t>
            </w:r>
            <w:r w:rsidRPr="00367986">
              <w:rPr>
                <w:rFonts w:ascii="Times New Roman" w:eastAsia="Times New Roman" w:hAnsi="Times New Roman" w:cs="Times New Roman"/>
                <w:sz w:val="20"/>
                <w:szCs w:val="20"/>
                <w:lang w:eastAsia="ru-RU"/>
              </w:rPr>
              <w:t xml:space="preserve">жалоб, поданных контролируемыми лицами в досудебном порядке, по </w:t>
            </w:r>
            <w:proofErr w:type="gramStart"/>
            <w:r w:rsidRPr="00367986">
              <w:rPr>
                <w:rFonts w:ascii="Times New Roman" w:eastAsia="Times New Roman" w:hAnsi="Times New Roman" w:cs="Times New Roman"/>
                <w:sz w:val="20"/>
                <w:szCs w:val="20"/>
                <w:lang w:eastAsia="ru-RU"/>
              </w:rPr>
              <w:t>итогам</w:t>
            </w:r>
            <w:proofErr w:type="gramEnd"/>
            <w:r w:rsidRPr="00367986">
              <w:rPr>
                <w:rFonts w:ascii="Times New Roman" w:eastAsia="Times New Roman" w:hAnsi="Times New Roman" w:cs="Times New Roman"/>
                <w:sz w:val="20"/>
                <w:szCs w:val="20"/>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367986">
              <w:rPr>
                <w:rFonts w:ascii="Times New Roman" w:eastAsia="Times New Roman" w:hAnsi="Times New Roman" w:cs="Times New Roman"/>
                <w:color w:val="000000"/>
                <w:sz w:val="20"/>
                <w:szCs w:val="20"/>
                <w:lang w:eastAsia="ru-RU"/>
              </w:rPr>
              <w:t xml:space="preserve"> (КЖОР),</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на автомобильном транспорте в отчетном году</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Б.18</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Б.18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КИЗ)</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Б.18 определяется как сумма </w:t>
            </w:r>
            <w:r w:rsidRPr="00367986">
              <w:rPr>
                <w:rFonts w:ascii="Times New Roman" w:eastAsia="Times New Roman" w:hAnsi="Times New Roman" w:cs="Times New Roman"/>
                <w:sz w:val="20"/>
                <w:szCs w:val="20"/>
                <w:lang w:eastAsia="ru-RU"/>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367986">
              <w:rPr>
                <w:rFonts w:ascii="Times New Roman" w:eastAsia="Times New Roman" w:hAnsi="Times New Roman" w:cs="Times New Roman"/>
                <w:color w:val="000000"/>
                <w:sz w:val="20"/>
                <w:szCs w:val="20"/>
                <w:lang w:eastAsia="ru-RU"/>
              </w:rPr>
              <w:t xml:space="preserve"> (КИЗ),</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на автомобильном транспорте в отчетном году</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Б.19</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Количество исковых заявлений об оспаривании решений, действий (бездействий) должностных лиц контрольного органа, направленных </w:t>
            </w:r>
            <w:r w:rsidRPr="00367986">
              <w:rPr>
                <w:rFonts w:ascii="Times New Roman" w:eastAsia="Times New Roman" w:hAnsi="Times New Roman" w:cs="Times New Roman"/>
                <w:sz w:val="20"/>
                <w:szCs w:val="20"/>
                <w:lang w:eastAsia="ru-RU"/>
              </w:rPr>
              <w:lastRenderedPageBreak/>
              <w:t>контролируемыми лицами в судебном порядке, по которым принято решение об удовлетворении заявленных требований,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Б.19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КУИЗ)</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Б.19 определяется как сумма </w:t>
            </w:r>
            <w:r w:rsidRPr="00367986">
              <w:rPr>
                <w:rFonts w:ascii="Times New Roman" w:eastAsia="Times New Roman" w:hAnsi="Times New Roman" w:cs="Times New Roman"/>
                <w:sz w:val="20"/>
                <w:szCs w:val="20"/>
                <w:lang w:eastAsia="ru-RU"/>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367986">
              <w:rPr>
                <w:rFonts w:ascii="Times New Roman" w:eastAsia="Times New Roman" w:hAnsi="Times New Roman" w:cs="Times New Roman"/>
                <w:color w:val="000000"/>
                <w:sz w:val="20"/>
                <w:szCs w:val="20"/>
                <w:lang w:eastAsia="ru-RU"/>
              </w:rPr>
              <w:t xml:space="preserve"> (КУИЗ),</w:t>
            </w:r>
            <w:r w:rsidRPr="00367986">
              <w:rPr>
                <w:rFonts w:ascii="Times New Roman" w:eastAsia="Times New Roman" w:hAnsi="Times New Roman" w:cs="Times New Roman"/>
                <w:sz w:val="20"/>
                <w:szCs w:val="20"/>
                <w:lang w:eastAsia="ru-RU"/>
              </w:rPr>
              <w:t xml:space="preserve"> за отчетный </w:t>
            </w:r>
            <w:r w:rsidRPr="00367986">
              <w:rPr>
                <w:rFonts w:ascii="Times New Roman" w:eastAsia="Times New Roman" w:hAnsi="Times New Roman" w:cs="Times New Roman"/>
                <w:sz w:val="20"/>
                <w:szCs w:val="20"/>
                <w:lang w:eastAsia="ru-RU"/>
              </w:rPr>
              <w:lastRenderedPageBreak/>
              <w:t>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на автомобильном транспорте в отчетном году</w:t>
            </w:r>
          </w:p>
        </w:tc>
      </w:tr>
      <w:tr w:rsidR="00367986" w:rsidRPr="00367986" w:rsidTr="00367986">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Б.20</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Б.20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КМГНТ)</w:t>
            </w:r>
          </w:p>
        </w:tc>
        <w:tc>
          <w:tcPr>
            <w:tcW w:w="3442" w:type="dxa"/>
            <w:gridSpan w:val="3"/>
            <w:shd w:val="clear" w:color="auto" w:fill="FFFFFF"/>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color w:val="000000"/>
                <w:sz w:val="20"/>
                <w:szCs w:val="20"/>
                <w:lang w:eastAsia="ru-RU"/>
              </w:rPr>
              <w:t xml:space="preserve">Б.20 определяется как сумма </w:t>
            </w:r>
            <w:r w:rsidRPr="00367986">
              <w:rPr>
                <w:rFonts w:ascii="Times New Roman" w:eastAsia="Times New Roman" w:hAnsi="Times New Roman" w:cs="Times New Roman"/>
                <w:sz w:val="20"/>
                <w:szCs w:val="20"/>
                <w:lang w:eastAsia="ru-RU"/>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367986">
              <w:rPr>
                <w:rFonts w:ascii="Times New Roman" w:eastAsia="Times New Roman" w:hAnsi="Times New Roman" w:cs="Times New Roman"/>
                <w:color w:val="000000"/>
                <w:sz w:val="20"/>
                <w:szCs w:val="20"/>
                <w:lang w:eastAsia="ru-RU"/>
              </w:rPr>
              <w:t xml:space="preserve"> (КМГНТ),</w:t>
            </w:r>
            <w:r w:rsidRPr="00367986">
              <w:rPr>
                <w:rFonts w:ascii="Times New Roman" w:eastAsia="Times New Roman" w:hAnsi="Times New Roman" w:cs="Times New Roman"/>
                <w:sz w:val="20"/>
                <w:szCs w:val="20"/>
                <w:lang w:eastAsia="ru-RU"/>
              </w:rPr>
              <w:t xml:space="preserve"> за отчетный период.</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636"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Целевое значение не устанавливается </w:t>
            </w:r>
            <w:r w:rsidRPr="00367986">
              <w:rPr>
                <w:rFonts w:ascii="Times New Roman" w:eastAsia="Times New Roman" w:hAnsi="Times New Roman" w:cs="Times New Roman"/>
                <w:color w:val="000000"/>
                <w:sz w:val="20"/>
                <w:szCs w:val="20"/>
                <w:lang w:eastAsia="ru-RU"/>
              </w:rPr>
              <w:fldChar w:fldCharType="begin"/>
            </w:r>
            <w:r w:rsidRPr="00367986">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367986">
              <w:rPr>
                <w:rFonts w:ascii="Times New Roman" w:eastAsia="Times New Roman" w:hAnsi="Times New Roman" w:cs="Times New Roman"/>
                <w:color w:val="000000"/>
                <w:sz w:val="20"/>
                <w:szCs w:val="20"/>
                <w:lang w:eastAsia="ru-RU"/>
              </w:rPr>
              <w:fldChar w:fldCharType="end"/>
            </w:r>
          </w:p>
        </w:tc>
        <w:tc>
          <w:tcPr>
            <w:tcW w:w="1634"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на автомобильном транспорте в отчетном году</w:t>
            </w:r>
          </w:p>
        </w:tc>
      </w:tr>
      <w:bookmarkEnd w:id="3"/>
      <w:tr w:rsidR="00367986" w:rsidRPr="00367986" w:rsidTr="00367986">
        <w:trPr>
          <w:gridAfter w:val="1"/>
          <w:wAfter w:w="13" w:type="dxa"/>
        </w:trPr>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Б.21</w:t>
            </w:r>
            <w:r w:rsidRPr="00367986">
              <w:rPr>
                <w:rFonts w:ascii="Times New Roman" w:eastAsia="Times New Roman" w:hAnsi="Times New Roman" w:cs="Times New Roman"/>
                <w:i/>
                <w:iCs/>
                <w:color w:val="000000"/>
                <w:sz w:val="20"/>
                <w:szCs w:val="20"/>
                <w:lang w:eastAsia="ru-RU"/>
              </w:rPr>
              <w:t xml:space="preserve"> Вариант 1</w:t>
            </w:r>
            <w:r w:rsidRPr="00367986">
              <w:rPr>
                <w:rFonts w:ascii="Times New Roman" w:eastAsia="Times New Roman" w:hAnsi="Times New Roman" w:cs="Times New Roman"/>
                <w:color w:val="000000"/>
                <w:sz w:val="20"/>
                <w:szCs w:val="20"/>
                <w:vertAlign w:val="superscript"/>
                <w:lang w:eastAsia="ru-RU"/>
              </w:rPr>
              <w:footnoteReference w:id="5"/>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Количество штатных единиц, в должностные обязанности которых входит выполнение контрольной функции по осуществлению муниципального контроля на автомобильном транспорте</w:t>
            </w: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Б21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ШЕ)</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3352"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Б.21 определяется как сумма штатных единиц (ШЕ), в должностные обязанности которых входит выполнение контрольной функции по осуществлению муниципального контроля на автомобильном транспорте </w:t>
            </w:r>
          </w:p>
        </w:tc>
        <w:tc>
          <w:tcPr>
            <w:tcW w:w="1718"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___</w:t>
            </w:r>
          </w:p>
          <w:p w:rsidR="00367986" w:rsidRPr="00367986" w:rsidRDefault="00367986" w:rsidP="00367986">
            <w:pPr>
              <w:spacing w:after="0" w:line="240" w:lineRule="auto"/>
              <w:jc w:val="center"/>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(устанавливается с учетом определенной штатной численности)</w:t>
            </w:r>
          </w:p>
        </w:tc>
        <w:tc>
          <w:tcPr>
            <w:tcW w:w="1629"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Штатное расписание и должностные инструкции</w:t>
            </w:r>
          </w:p>
        </w:tc>
      </w:tr>
      <w:tr w:rsidR="00367986" w:rsidRPr="00367986" w:rsidTr="00367986">
        <w:trPr>
          <w:gridAfter w:val="1"/>
          <w:wAfter w:w="13" w:type="dxa"/>
        </w:trPr>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Б.21</w:t>
            </w:r>
            <w:r w:rsidRPr="00367986">
              <w:rPr>
                <w:rFonts w:ascii="Times New Roman" w:eastAsia="Times New Roman" w:hAnsi="Times New Roman" w:cs="Times New Roman"/>
                <w:i/>
                <w:iCs/>
                <w:color w:val="000000"/>
                <w:sz w:val="20"/>
                <w:szCs w:val="20"/>
                <w:lang w:eastAsia="ru-RU"/>
              </w:rPr>
              <w:t xml:space="preserve"> Вариант 2</w:t>
            </w:r>
            <w:r w:rsidRPr="00367986">
              <w:rPr>
                <w:rFonts w:ascii="Times New Roman" w:eastAsia="Times New Roman" w:hAnsi="Times New Roman" w:cs="Times New Roman"/>
                <w:color w:val="000000"/>
                <w:sz w:val="20"/>
                <w:szCs w:val="20"/>
                <w:vertAlign w:val="superscript"/>
                <w:lang w:eastAsia="ru-RU"/>
              </w:rPr>
              <w:footnoteReference w:id="6"/>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Доля затрат времени на муниципальный контроль на автомобильном транспорте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w:t>
            </w: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Б21</w:t>
            </w:r>
          </w:p>
        </w:tc>
        <w:tc>
          <w:tcPr>
            <w:tcW w:w="3352"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Б.21 определяется как доля посвященного муниципальному контролю на автомобильном транспорте трудового времени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 (определяется в процентах или в виде десятичной дроби) </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718"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___</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i/>
                <w:iCs/>
                <w:color w:val="000000"/>
                <w:sz w:val="20"/>
                <w:szCs w:val="20"/>
                <w:lang w:eastAsia="ru-RU"/>
              </w:rPr>
              <w:t>(устанавливается с учетом должностной инструкции и трудового договора)</w:t>
            </w:r>
          </w:p>
        </w:tc>
        <w:tc>
          <w:tcPr>
            <w:tcW w:w="1629"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Штатное расписание, должностная инструкция, трудовой договор</w:t>
            </w:r>
          </w:p>
        </w:tc>
      </w:tr>
      <w:tr w:rsidR="00367986" w:rsidRPr="00367986" w:rsidTr="00367986">
        <w:trPr>
          <w:gridAfter w:val="1"/>
          <w:wAfter w:w="13" w:type="dxa"/>
        </w:trPr>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Б.22</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Объем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Б.22 = ОТ + МТО</w:t>
            </w:r>
          </w:p>
        </w:tc>
        <w:tc>
          <w:tcPr>
            <w:tcW w:w="3352"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color w:val="000000"/>
                <w:sz w:val="20"/>
                <w:szCs w:val="20"/>
                <w:lang w:eastAsia="ru-RU"/>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на 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контроля на автомобильном транспорте (МТО)</w:t>
            </w:r>
            <w:proofErr w:type="gramEnd"/>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718"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___</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i/>
                <w:iCs/>
                <w:color w:val="000000"/>
                <w:sz w:val="20"/>
                <w:szCs w:val="20"/>
                <w:lang w:eastAsia="ru-RU"/>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29"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Штатное расписание, должностная инструкция, трудовой договор</w:t>
            </w:r>
          </w:p>
        </w:tc>
      </w:tr>
      <w:tr w:rsidR="00367986" w:rsidRPr="00367986" w:rsidTr="00367986">
        <w:trPr>
          <w:gridAfter w:val="1"/>
          <w:wAfter w:w="13" w:type="dxa"/>
        </w:trPr>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Б.23</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shd w:val="clear" w:color="auto" w:fill="FFFFFF"/>
                <w:lang w:eastAsia="ru-RU"/>
              </w:rPr>
            </w:pPr>
            <w:r w:rsidRPr="00367986">
              <w:rPr>
                <w:rFonts w:ascii="Times New Roman" w:eastAsia="Times New Roman" w:hAnsi="Times New Roman" w:cs="Times New Roman"/>
                <w:color w:val="000000"/>
                <w:sz w:val="20"/>
                <w:szCs w:val="20"/>
                <w:shd w:val="clear" w:color="auto" w:fill="FFFFFF"/>
                <w:lang w:eastAsia="ru-RU"/>
              </w:rPr>
              <w:t>Количество составленных должностными лицами, осуществляющими муниципальный контроль на автомобильном транспорте, актов о воспрепятствовании их деятельности со стороны контролируемых лиц и (или) их представителей</w:t>
            </w:r>
          </w:p>
          <w:p w:rsidR="00367986" w:rsidRPr="00367986" w:rsidRDefault="00367986" w:rsidP="00367986">
            <w:pPr>
              <w:spacing w:after="0" w:line="240" w:lineRule="auto"/>
              <w:rPr>
                <w:rFonts w:ascii="Times New Roman" w:eastAsia="Times New Roman" w:hAnsi="Times New Roman" w:cs="Times New Roman"/>
                <w:color w:val="000000"/>
                <w:sz w:val="20"/>
                <w:szCs w:val="20"/>
                <w:shd w:val="clear" w:color="auto" w:fill="FFFFFF"/>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Б23 = </w:t>
            </w:r>
            <w:r w:rsidRPr="00367986">
              <w:rPr>
                <w:rFonts w:ascii="Times New Roman" w:eastAsia="Times New Roman" w:hAnsi="Times New Roman" w:cs="Times New Roman"/>
                <w:color w:val="000000"/>
                <w:sz w:val="20"/>
                <w:szCs w:val="20"/>
                <w:lang w:val="en-US" w:eastAsia="ru-RU"/>
              </w:rPr>
              <w:t>Sum(</w:t>
            </w:r>
            <w:r w:rsidRPr="00367986">
              <w:rPr>
                <w:rFonts w:ascii="Times New Roman" w:eastAsia="Times New Roman" w:hAnsi="Times New Roman" w:cs="Times New Roman"/>
                <w:color w:val="000000"/>
                <w:sz w:val="20"/>
                <w:szCs w:val="20"/>
                <w:lang w:eastAsia="ru-RU"/>
              </w:rPr>
              <w:t>АП)</w:t>
            </w:r>
          </w:p>
        </w:tc>
        <w:tc>
          <w:tcPr>
            <w:tcW w:w="3352"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color w:val="000000"/>
                <w:sz w:val="20"/>
                <w:szCs w:val="20"/>
                <w:lang w:eastAsia="ru-RU"/>
              </w:rPr>
              <w:t xml:space="preserve">Б.23 определяется как сумма </w:t>
            </w:r>
            <w:r w:rsidRPr="00367986">
              <w:rPr>
                <w:rFonts w:ascii="Times New Roman" w:eastAsia="Times New Roman" w:hAnsi="Times New Roman" w:cs="Times New Roman"/>
                <w:color w:val="000000"/>
                <w:sz w:val="20"/>
                <w:szCs w:val="20"/>
                <w:shd w:val="clear" w:color="auto" w:fill="FFFFFF"/>
                <w:lang w:eastAsia="ru-RU"/>
              </w:rPr>
              <w:t>составленных должностными лицами, осуществляющими муниципальный контроль на автомобильном транспорте,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
        </w:tc>
        <w:tc>
          <w:tcPr>
            <w:tcW w:w="1718"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Целевое значение не устанавливается</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629"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Результаты осуществления муниципального контроля на автомобильном транспорте в отчетном году</w:t>
            </w:r>
          </w:p>
        </w:tc>
      </w:tr>
      <w:tr w:rsidR="00367986" w:rsidRPr="00367986" w:rsidTr="00367986">
        <w:trPr>
          <w:gridAfter w:val="1"/>
          <w:wAfter w:w="13" w:type="dxa"/>
        </w:trPr>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Б.24</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proofErr w:type="gramStart"/>
            <w:r w:rsidRPr="00367986">
              <w:rPr>
                <w:rFonts w:ascii="Times New Roman" w:eastAsia="Times New Roman" w:hAnsi="Times New Roman" w:cs="Times New Roman"/>
                <w:color w:val="000000"/>
                <w:sz w:val="20"/>
                <w:szCs w:val="20"/>
                <w:shd w:val="clear" w:color="auto" w:fill="FFFFFF"/>
                <w:lang w:eastAsia="ru-RU"/>
              </w:rPr>
              <w:t>Удельный показатель</w:t>
            </w:r>
            <w:r w:rsidRPr="00367986">
              <w:rPr>
                <w:rFonts w:ascii="Times New Roman" w:eastAsia="Times New Roman" w:hAnsi="Times New Roman" w:cs="Times New Roman"/>
                <w:color w:val="000000"/>
                <w:sz w:val="20"/>
                <w:szCs w:val="20"/>
                <w:lang w:eastAsia="ru-RU"/>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w:t>
            </w:r>
            <w:proofErr w:type="spellStart"/>
            <w:r w:rsidRPr="00367986">
              <w:rPr>
                <w:rFonts w:ascii="Times New Roman" w:eastAsia="Times New Roman" w:hAnsi="Times New Roman" w:cs="Times New Roman"/>
                <w:color w:val="000000"/>
                <w:sz w:val="20"/>
                <w:szCs w:val="20"/>
                <w:lang w:eastAsia="ru-RU"/>
              </w:rPr>
              <w:t>контроляна</w:t>
            </w:r>
            <w:proofErr w:type="spellEnd"/>
            <w:r w:rsidRPr="00367986">
              <w:rPr>
                <w:rFonts w:ascii="Times New Roman" w:eastAsia="Times New Roman" w:hAnsi="Times New Roman" w:cs="Times New Roman"/>
                <w:color w:val="000000"/>
                <w:sz w:val="20"/>
                <w:szCs w:val="20"/>
                <w:lang w:eastAsia="ru-RU"/>
              </w:rPr>
              <w:t xml:space="preserve"> автомобильном транспорте трудовых ресурсов</w:t>
            </w:r>
            <w:proofErr w:type="gramEnd"/>
          </w:p>
          <w:p w:rsidR="00367986" w:rsidRPr="00367986" w:rsidRDefault="00367986" w:rsidP="00367986">
            <w:pPr>
              <w:spacing w:after="0" w:line="240" w:lineRule="auto"/>
              <w:rPr>
                <w:rFonts w:ascii="Times New Roman" w:eastAsia="Times New Roman" w:hAnsi="Times New Roman" w:cs="Times New Roman"/>
                <w:color w:val="000000"/>
                <w:sz w:val="20"/>
                <w:szCs w:val="20"/>
                <w:shd w:val="clear" w:color="auto" w:fill="FFFFFF"/>
                <w:lang w:eastAsia="ru-RU"/>
              </w:rPr>
            </w:pP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Б.24 = (10 х А.1 + А.2) / Б.21</w:t>
            </w:r>
          </w:p>
        </w:tc>
        <w:tc>
          <w:tcPr>
            <w:tcW w:w="3352"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Составляющие формулы определены выше.</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Указанный в формуле коэффициент, равный 10, является весовым коэффициентом при учете значения показателя А</w:t>
            </w:r>
            <w:proofErr w:type="gramStart"/>
            <w:r w:rsidRPr="00367986">
              <w:rPr>
                <w:rFonts w:ascii="Times New Roman" w:eastAsia="Times New Roman" w:hAnsi="Times New Roman" w:cs="Times New Roman"/>
                <w:color w:val="000000"/>
                <w:sz w:val="20"/>
                <w:szCs w:val="20"/>
                <w:lang w:eastAsia="ru-RU"/>
              </w:rPr>
              <w:t>1</w:t>
            </w:r>
            <w:proofErr w:type="gramEnd"/>
            <w:r w:rsidRPr="00367986">
              <w:rPr>
                <w:rFonts w:ascii="Times New Roman" w:eastAsia="Times New Roman" w:hAnsi="Times New Roman" w:cs="Times New Roman"/>
                <w:color w:val="000000"/>
                <w:sz w:val="20"/>
                <w:szCs w:val="20"/>
                <w:lang w:eastAsia="ru-RU"/>
              </w:rPr>
              <w:t>.</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Значение показателя оценивается в динамике с предыдущими годами </w:t>
            </w:r>
          </w:p>
        </w:tc>
        <w:tc>
          <w:tcPr>
            <w:tcW w:w="1718"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Целевое значение не устанавливается</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629"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На основании расчетов показателей, предусмотренных выше</w:t>
            </w:r>
          </w:p>
        </w:tc>
      </w:tr>
      <w:tr w:rsidR="00367986" w:rsidRPr="00367986" w:rsidTr="00367986">
        <w:trPr>
          <w:gridAfter w:val="1"/>
          <w:wAfter w:w="13" w:type="dxa"/>
        </w:trPr>
        <w:tc>
          <w:tcPr>
            <w:tcW w:w="960" w:type="dxa"/>
            <w:shd w:val="clear" w:color="auto" w:fill="FFFFFF"/>
            <w:vAlign w:val="center"/>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Б.25</w:t>
            </w:r>
          </w:p>
        </w:tc>
        <w:tc>
          <w:tcPr>
            <w:tcW w:w="1843" w:type="dxa"/>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shd w:val="clear" w:color="auto" w:fill="FFFFFF"/>
                <w:lang w:eastAsia="ru-RU"/>
              </w:rPr>
            </w:pPr>
            <w:r w:rsidRPr="00367986">
              <w:rPr>
                <w:rFonts w:ascii="Times New Roman" w:eastAsia="Times New Roman" w:hAnsi="Times New Roman" w:cs="Times New Roman"/>
                <w:color w:val="000000"/>
                <w:sz w:val="20"/>
                <w:szCs w:val="20"/>
                <w:shd w:val="clear" w:color="auto" w:fill="FFFFFF"/>
                <w:lang w:eastAsia="ru-RU"/>
              </w:rPr>
              <w:t>Удельный показатель</w:t>
            </w:r>
            <w:r w:rsidRPr="00367986">
              <w:rPr>
                <w:rFonts w:ascii="Times New Roman" w:eastAsia="Times New Roman" w:hAnsi="Times New Roman" w:cs="Times New Roman"/>
                <w:color w:val="000000"/>
                <w:sz w:val="20"/>
                <w:szCs w:val="20"/>
                <w:lang w:eastAsia="ru-RU"/>
              </w:rPr>
              <w:t xml:space="preserve"> результативности, отражающий уровень минимизации вреда (ущерба) охраняемым законом ценностям, уровень </w:t>
            </w:r>
            <w:r w:rsidRPr="00367986">
              <w:rPr>
                <w:rFonts w:ascii="Times New Roman" w:eastAsia="Times New Roman" w:hAnsi="Times New Roman" w:cs="Times New Roman"/>
                <w:color w:val="000000"/>
                <w:sz w:val="20"/>
                <w:szCs w:val="20"/>
                <w:lang w:eastAsia="ru-RU"/>
              </w:rPr>
              <w:lastRenderedPageBreak/>
              <w:t>устранения риска причинения вреда (ущерба) с учетом объема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Б.25 = (10 х А.1 + А.2) / Б.22</w:t>
            </w:r>
          </w:p>
        </w:tc>
        <w:tc>
          <w:tcPr>
            <w:tcW w:w="3352"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Составляющие формулы определены выше.</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Указанный в формуле коэффициент, равный 10, является весовым коэффициентом при учете значения показателя А</w:t>
            </w:r>
            <w:proofErr w:type="gramStart"/>
            <w:r w:rsidRPr="00367986">
              <w:rPr>
                <w:rFonts w:ascii="Times New Roman" w:eastAsia="Times New Roman" w:hAnsi="Times New Roman" w:cs="Times New Roman"/>
                <w:color w:val="000000"/>
                <w:sz w:val="20"/>
                <w:szCs w:val="20"/>
                <w:lang w:eastAsia="ru-RU"/>
              </w:rPr>
              <w:t>1</w:t>
            </w:r>
            <w:proofErr w:type="gramEnd"/>
            <w:r w:rsidRPr="00367986">
              <w:rPr>
                <w:rFonts w:ascii="Times New Roman" w:eastAsia="Times New Roman" w:hAnsi="Times New Roman" w:cs="Times New Roman"/>
                <w:color w:val="000000"/>
                <w:sz w:val="20"/>
                <w:szCs w:val="20"/>
                <w:lang w:eastAsia="ru-RU"/>
              </w:rPr>
              <w:t>.</w:t>
            </w:r>
          </w:p>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Значение показателя оценивается в динамике с предыдущими годами </w:t>
            </w:r>
          </w:p>
        </w:tc>
        <w:tc>
          <w:tcPr>
            <w:tcW w:w="1718" w:type="dxa"/>
            <w:gridSpan w:val="3"/>
            <w:shd w:val="clear" w:color="auto" w:fill="FFFFFF"/>
          </w:tcPr>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Целевое значение не устанавливается</w:t>
            </w:r>
          </w:p>
          <w:p w:rsidR="00367986" w:rsidRPr="00367986" w:rsidRDefault="00367986" w:rsidP="00367986">
            <w:pPr>
              <w:spacing w:after="0" w:line="240" w:lineRule="auto"/>
              <w:jc w:val="center"/>
              <w:rPr>
                <w:rFonts w:ascii="Times New Roman" w:eastAsia="Times New Roman" w:hAnsi="Times New Roman" w:cs="Times New Roman"/>
                <w:color w:val="000000"/>
                <w:sz w:val="20"/>
                <w:szCs w:val="20"/>
                <w:lang w:eastAsia="ru-RU"/>
              </w:rPr>
            </w:pPr>
          </w:p>
        </w:tc>
        <w:tc>
          <w:tcPr>
            <w:tcW w:w="1629" w:type="dxa"/>
            <w:gridSpan w:val="2"/>
            <w:shd w:val="clear" w:color="auto" w:fill="FFFFFF"/>
          </w:tcPr>
          <w:p w:rsidR="00367986" w:rsidRPr="00367986" w:rsidRDefault="00367986" w:rsidP="00367986">
            <w:pPr>
              <w:spacing w:after="0" w:line="240" w:lineRule="auto"/>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На основании расчетов показателей, предусмотренных выше</w:t>
            </w:r>
          </w:p>
        </w:tc>
      </w:tr>
    </w:tbl>
    <w:p w:rsidR="00367986" w:rsidRDefault="00367986" w:rsidP="00367986">
      <w:pPr>
        <w:spacing w:after="0" w:line="240" w:lineRule="auto"/>
        <w:jc w:val="right"/>
        <w:rPr>
          <w:rFonts w:ascii="Times New Roman" w:eastAsia="Times New Roman" w:hAnsi="Times New Roman" w:cs="Times New Roman"/>
          <w:color w:val="000000"/>
          <w:sz w:val="20"/>
          <w:szCs w:val="20"/>
          <w:lang w:eastAsia="ru-RU"/>
        </w:rPr>
      </w:pPr>
    </w:p>
    <w:p w:rsidR="00367986" w:rsidRDefault="00367986" w:rsidP="00367986">
      <w:pPr>
        <w:spacing w:after="0" w:line="240" w:lineRule="auto"/>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Приложение № 3 к решению </w:t>
      </w:r>
    </w:p>
    <w:p w:rsidR="00367986" w:rsidRPr="00367986" w:rsidRDefault="00367986" w:rsidP="00367986">
      <w:pPr>
        <w:spacing w:after="0" w:line="240" w:lineRule="auto"/>
        <w:jc w:val="right"/>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bCs/>
          <w:color w:val="000000"/>
          <w:sz w:val="20"/>
          <w:szCs w:val="20"/>
          <w:lang w:eastAsia="ru-RU"/>
        </w:rPr>
        <w:t>Совета Анастасьевского сельского поселения</w:t>
      </w:r>
    </w:p>
    <w:p w:rsidR="00367986" w:rsidRPr="00367986" w:rsidRDefault="00367986" w:rsidP="00367986">
      <w:pPr>
        <w:spacing w:after="0" w:line="240" w:lineRule="auto"/>
        <w:ind w:left="4536"/>
        <w:jc w:val="right"/>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от 10.10. 2022 № 9</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Приложение № 4 к Положению</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о муниципальном контроле</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на автомобильном транспорте, городском </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наземном электрическом транспорте и </w:t>
      </w:r>
      <w:proofErr w:type="gramStart"/>
      <w:r w:rsidRPr="00367986">
        <w:rPr>
          <w:rFonts w:ascii="Times New Roman" w:eastAsia="Times New Roman" w:hAnsi="Times New Roman" w:cs="Times New Roman"/>
          <w:color w:val="000000"/>
          <w:sz w:val="20"/>
          <w:szCs w:val="20"/>
          <w:lang w:eastAsia="zh-CN"/>
        </w:rPr>
        <w:t>в</w:t>
      </w:r>
      <w:proofErr w:type="gramEnd"/>
      <w:r w:rsidRPr="00367986">
        <w:rPr>
          <w:rFonts w:ascii="Times New Roman" w:eastAsia="Times New Roman" w:hAnsi="Times New Roman" w:cs="Times New Roman"/>
          <w:color w:val="000000"/>
          <w:sz w:val="20"/>
          <w:szCs w:val="20"/>
          <w:lang w:eastAsia="zh-CN"/>
        </w:rPr>
        <w:t xml:space="preserve"> </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дорожном </w:t>
      </w:r>
      <w:proofErr w:type="gramStart"/>
      <w:r w:rsidRPr="00367986">
        <w:rPr>
          <w:rFonts w:ascii="Times New Roman" w:eastAsia="Times New Roman" w:hAnsi="Times New Roman" w:cs="Times New Roman"/>
          <w:color w:val="000000"/>
          <w:sz w:val="20"/>
          <w:szCs w:val="20"/>
          <w:lang w:eastAsia="zh-CN"/>
        </w:rPr>
        <w:t>хозяйстве</w:t>
      </w:r>
      <w:proofErr w:type="gramEnd"/>
      <w:r w:rsidRPr="00367986">
        <w:rPr>
          <w:rFonts w:ascii="Times New Roman" w:eastAsia="Times New Roman" w:hAnsi="Times New Roman" w:cs="Times New Roman"/>
          <w:color w:val="000000"/>
          <w:sz w:val="20"/>
          <w:szCs w:val="20"/>
          <w:lang w:eastAsia="zh-CN"/>
        </w:rPr>
        <w:t xml:space="preserve"> в границах </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367986">
        <w:rPr>
          <w:rFonts w:ascii="Times New Roman" w:eastAsia="Times New Roman" w:hAnsi="Times New Roman" w:cs="Times New Roman"/>
          <w:color w:val="000000"/>
          <w:sz w:val="20"/>
          <w:szCs w:val="20"/>
          <w:lang w:eastAsia="zh-CN"/>
        </w:rPr>
        <w:t xml:space="preserve">населенных пунктов </w:t>
      </w:r>
      <w:proofErr w:type="gramStart"/>
      <w:r w:rsidRPr="00367986">
        <w:rPr>
          <w:rFonts w:ascii="Times New Roman" w:eastAsia="Times New Roman" w:hAnsi="Times New Roman" w:cs="Times New Roman"/>
          <w:color w:val="000000"/>
          <w:sz w:val="20"/>
          <w:szCs w:val="20"/>
          <w:lang w:eastAsia="zh-CN"/>
        </w:rPr>
        <w:t>муниципального</w:t>
      </w:r>
      <w:proofErr w:type="gramEnd"/>
      <w:r w:rsidRPr="00367986">
        <w:rPr>
          <w:rFonts w:ascii="Times New Roman" w:eastAsia="Times New Roman" w:hAnsi="Times New Roman" w:cs="Times New Roman"/>
          <w:color w:val="000000"/>
          <w:sz w:val="20"/>
          <w:szCs w:val="20"/>
          <w:lang w:eastAsia="zh-CN"/>
        </w:rPr>
        <w:t xml:space="preserve"> </w:t>
      </w:r>
    </w:p>
    <w:p w:rsidR="00367986" w:rsidRPr="00367986" w:rsidRDefault="00367986" w:rsidP="00367986">
      <w:pPr>
        <w:suppressAutoHyphens/>
        <w:autoSpaceDE w:val="0"/>
        <w:spacing w:after="0" w:line="240" w:lineRule="auto"/>
        <w:ind w:firstLine="720"/>
        <w:jc w:val="right"/>
        <w:rPr>
          <w:rFonts w:ascii="Times New Roman" w:eastAsia="Times New Roman" w:hAnsi="Times New Roman" w:cs="Times New Roman"/>
          <w:i/>
          <w:iCs/>
          <w:color w:val="000000"/>
          <w:sz w:val="20"/>
          <w:szCs w:val="20"/>
          <w:lang w:eastAsia="zh-CN"/>
        </w:rPr>
      </w:pPr>
      <w:r w:rsidRPr="00367986">
        <w:rPr>
          <w:rFonts w:ascii="Times New Roman" w:eastAsia="Times New Roman" w:hAnsi="Times New Roman" w:cs="Times New Roman"/>
          <w:color w:val="000000"/>
          <w:sz w:val="20"/>
          <w:szCs w:val="20"/>
          <w:lang w:eastAsia="zh-CN"/>
        </w:rPr>
        <w:t>образования Анастасьевское сельское поселение</w:t>
      </w:r>
    </w:p>
    <w:p w:rsidR="00367986" w:rsidRPr="00367986" w:rsidRDefault="00367986" w:rsidP="00367986">
      <w:pPr>
        <w:suppressAutoHyphens/>
        <w:autoSpaceDE w:val="0"/>
        <w:spacing w:after="0" w:line="240" w:lineRule="auto"/>
        <w:jc w:val="right"/>
        <w:rPr>
          <w:rFonts w:ascii="Times New Roman" w:eastAsia="Times New Roman" w:hAnsi="Times New Roman" w:cs="Times New Roman"/>
          <w:color w:val="000000"/>
          <w:sz w:val="20"/>
          <w:szCs w:val="20"/>
          <w:lang w:eastAsia="zh-CN"/>
        </w:rPr>
      </w:pPr>
    </w:p>
    <w:p w:rsidR="00367986" w:rsidRPr="00367986" w:rsidRDefault="00367986" w:rsidP="00367986">
      <w:pPr>
        <w:suppressAutoHyphens/>
        <w:autoSpaceDE w:val="0"/>
        <w:spacing w:after="0" w:line="240" w:lineRule="auto"/>
        <w:jc w:val="center"/>
        <w:rPr>
          <w:rFonts w:ascii="Times New Roman" w:eastAsia="Times New Roman" w:hAnsi="Times New Roman" w:cs="Times New Roman"/>
          <w:b/>
          <w:color w:val="000000"/>
          <w:sz w:val="20"/>
          <w:szCs w:val="20"/>
          <w:lang w:eastAsia="zh-CN"/>
        </w:rPr>
      </w:pPr>
    </w:p>
    <w:p w:rsidR="00367986" w:rsidRPr="00367986" w:rsidRDefault="00367986" w:rsidP="00367986">
      <w:pPr>
        <w:suppressAutoHyphens/>
        <w:autoSpaceDE w:val="0"/>
        <w:spacing w:after="0" w:line="240" w:lineRule="auto"/>
        <w:jc w:val="center"/>
        <w:rPr>
          <w:rFonts w:ascii="Arial" w:eastAsia="Times New Roman" w:hAnsi="Arial" w:cs="Arial"/>
          <w:b/>
          <w:bCs/>
          <w:color w:val="000000"/>
          <w:sz w:val="20"/>
          <w:szCs w:val="20"/>
          <w:lang w:eastAsia="zh-CN"/>
        </w:rPr>
      </w:pPr>
      <w:r w:rsidRPr="00367986">
        <w:rPr>
          <w:rFonts w:ascii="Times New Roman" w:eastAsia="Times New Roman" w:hAnsi="Times New Roman" w:cs="Times New Roman"/>
          <w:b/>
          <w:color w:val="000000"/>
          <w:sz w:val="20"/>
          <w:szCs w:val="20"/>
          <w:lang w:eastAsia="zh-CN"/>
        </w:rPr>
        <w:t xml:space="preserve">Перечень индикаторов риска нарушения обязательных требований, </w:t>
      </w:r>
      <w:r w:rsidRPr="00367986">
        <w:rPr>
          <w:rFonts w:ascii="Times New Roman" w:eastAsia="Times New Roman" w:hAnsi="Times New Roman" w:cs="Arial"/>
          <w:b/>
          <w:color w:val="000000"/>
          <w:sz w:val="20"/>
          <w:szCs w:val="20"/>
          <w:lang w:eastAsia="zh-CN"/>
        </w:rPr>
        <w:t xml:space="preserve">применяемых как основание для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w:t>
      </w:r>
      <w:r w:rsidRPr="00367986">
        <w:rPr>
          <w:rFonts w:ascii="Times New Roman" w:eastAsia="Times New Roman" w:hAnsi="Times New Roman" w:cs="Times New Roman"/>
          <w:color w:val="000000"/>
          <w:sz w:val="20"/>
          <w:szCs w:val="20"/>
          <w:lang w:eastAsia="zh-CN"/>
        </w:rPr>
        <w:t xml:space="preserve">в </w:t>
      </w:r>
      <w:r w:rsidRPr="00367986">
        <w:rPr>
          <w:rFonts w:ascii="Times New Roman" w:eastAsia="Times New Roman" w:hAnsi="Times New Roman" w:cs="Times New Roman"/>
          <w:b/>
          <w:color w:val="000000"/>
          <w:sz w:val="20"/>
          <w:szCs w:val="20"/>
          <w:lang w:eastAsia="zh-CN"/>
        </w:rPr>
        <w:t>границах населенных пунктов муниципального образования Анастасьевское сельское поселение</w:t>
      </w:r>
    </w:p>
    <w:p w:rsidR="00367986" w:rsidRPr="00367986" w:rsidRDefault="00367986" w:rsidP="00367986">
      <w:pPr>
        <w:suppressAutoHyphens/>
        <w:autoSpaceDE w:val="0"/>
        <w:spacing w:after="0" w:line="240" w:lineRule="auto"/>
        <w:jc w:val="both"/>
        <w:rPr>
          <w:rFonts w:ascii="Arial" w:eastAsia="Arial Unicode MS" w:hAnsi="Arial" w:cs="Arial Unicode MS"/>
          <w:sz w:val="20"/>
          <w:szCs w:val="20"/>
          <w:lang w:eastAsia="zh-CN"/>
        </w:rPr>
      </w:pPr>
      <w:r w:rsidRPr="00367986">
        <w:rPr>
          <w:rFonts w:ascii="Arial" w:eastAsia="Arial Unicode MS" w:hAnsi="Arial" w:cs="Arial Unicode MS"/>
          <w:sz w:val="20"/>
          <w:szCs w:val="20"/>
          <w:lang w:eastAsia="zh-CN"/>
        </w:rPr>
        <w:tab/>
      </w:r>
    </w:p>
    <w:p w:rsidR="00367986" w:rsidRPr="00367986" w:rsidRDefault="00367986" w:rsidP="00367986">
      <w:pPr>
        <w:suppressAutoHyphens/>
        <w:autoSpaceDE w:val="0"/>
        <w:spacing w:after="0" w:line="240" w:lineRule="auto"/>
        <w:ind w:firstLine="708"/>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1. </w:t>
      </w:r>
      <w:proofErr w:type="gramStart"/>
      <w:r w:rsidRPr="00367986">
        <w:rPr>
          <w:rFonts w:ascii="Times New Roman" w:eastAsia="Times New Roman" w:hAnsi="Times New Roman" w:cs="Times New Roman"/>
          <w:color w:val="000000"/>
          <w:sz w:val="20"/>
          <w:szCs w:val="20"/>
          <w:lang w:eastAsia="ru-RU"/>
        </w:rPr>
        <w:t>Получение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сети «Интернет» сведений о действиях (бездействии), которые могут свидетельствовать о наличии нарушений обязательных требований, являющихся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 и (или) риска</w:t>
      </w:r>
      <w:proofErr w:type="gramEnd"/>
      <w:r w:rsidRPr="00367986">
        <w:rPr>
          <w:rFonts w:ascii="Times New Roman" w:eastAsia="Times New Roman" w:hAnsi="Times New Roman" w:cs="Times New Roman"/>
          <w:color w:val="000000"/>
          <w:sz w:val="20"/>
          <w:szCs w:val="20"/>
          <w:lang w:eastAsia="ru-RU"/>
        </w:rPr>
        <w:t xml:space="preserve"> причинения вреда (ущерба) охраняемым законом ценностям.</w:t>
      </w:r>
    </w:p>
    <w:p w:rsidR="00367986" w:rsidRPr="00367986" w:rsidRDefault="00367986" w:rsidP="00367986">
      <w:pPr>
        <w:suppressAutoHyphens/>
        <w:autoSpaceDE w:val="0"/>
        <w:spacing w:after="0" w:line="240" w:lineRule="auto"/>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ab/>
        <w:t>2. Отсутствие информации об исполнении в установленный срок предписания об устранении выявленных нарушений обязательных требований, являющихся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«Анастасьевское сельское поселение», выданного по итогам контрольного мероприятия.</w:t>
      </w:r>
    </w:p>
    <w:p w:rsidR="00367986" w:rsidRPr="00367986" w:rsidRDefault="00367986" w:rsidP="00367986">
      <w:pPr>
        <w:suppressAutoHyphens/>
        <w:autoSpaceDE w:val="0"/>
        <w:spacing w:after="0" w:line="240" w:lineRule="auto"/>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ab/>
        <w:t>3. Выявление при проведении контрольных мероприятий без взаимодействия с контролируемым лицом признаков, свидетельствующих о нарушении обязательных требований, являющихся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367986">
        <w:rPr>
          <w:rFonts w:ascii="Times New Roman" w:eastAsia="Times New Roman" w:hAnsi="Times New Roman" w:cs="Times New Roman"/>
          <w:color w:val="000000"/>
          <w:sz w:val="20"/>
          <w:szCs w:val="20"/>
          <w:lang w:eastAsia="ru-RU"/>
        </w:rPr>
        <w:t>Анастасьевсвкое</w:t>
      </w:r>
      <w:proofErr w:type="spellEnd"/>
      <w:r w:rsidRPr="00367986">
        <w:rPr>
          <w:rFonts w:ascii="Times New Roman" w:eastAsia="Times New Roman" w:hAnsi="Times New Roman" w:cs="Times New Roman"/>
          <w:color w:val="000000"/>
          <w:sz w:val="20"/>
          <w:szCs w:val="20"/>
          <w:lang w:eastAsia="ru-RU"/>
        </w:rPr>
        <w:t xml:space="preserve"> сельское поселение», и (или) риске причинения вреда (ущерба) охраняемым законом ценностям.</w:t>
      </w:r>
    </w:p>
    <w:p w:rsidR="00367986" w:rsidRPr="00367986" w:rsidRDefault="00367986" w:rsidP="00367986">
      <w:pPr>
        <w:spacing w:after="0" w:line="240" w:lineRule="auto"/>
        <w:jc w:val="both"/>
        <w:rPr>
          <w:rFonts w:ascii="Arial" w:eastAsia="Times New Roman" w:hAnsi="Arial" w:cs="Arial"/>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Совет Анастасьевского сельского поселения</w:t>
      </w: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Шегарского района Томской области</w:t>
      </w:r>
    </w:p>
    <w:p w:rsidR="00367986" w:rsidRPr="00367986" w:rsidRDefault="00367986" w:rsidP="00367986">
      <w:pPr>
        <w:spacing w:after="0" w:line="240" w:lineRule="auto"/>
        <w:rPr>
          <w:rFonts w:ascii="Times New Roman" w:eastAsia="Times New Roman" w:hAnsi="Times New Roman" w:cs="Times New Roman"/>
          <w:b/>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РЕШЕНИЕ</w:t>
      </w: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p>
    <w:p w:rsidR="00367986" w:rsidRPr="00367986" w:rsidRDefault="00367986" w:rsidP="00367986">
      <w:pPr>
        <w:tabs>
          <w:tab w:val="center" w:pos="4819"/>
        </w:tabs>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10.10. 2022</w:t>
      </w:r>
      <w:r w:rsidRPr="00367986">
        <w:rPr>
          <w:rFonts w:ascii="Times New Roman" w:eastAsia="Times New Roman" w:hAnsi="Times New Roman" w:cs="Times New Roman"/>
          <w:sz w:val="20"/>
          <w:szCs w:val="20"/>
          <w:lang w:eastAsia="ru-RU"/>
        </w:rPr>
        <w:tab/>
        <w:t xml:space="preserve">                                                     № 10</w:t>
      </w:r>
    </w:p>
    <w:p w:rsidR="00367986" w:rsidRPr="00367986" w:rsidRDefault="00367986" w:rsidP="00367986">
      <w:pPr>
        <w:autoSpaceDE w:val="0"/>
        <w:autoSpaceDN w:val="0"/>
        <w:adjustRightInd w:val="0"/>
        <w:spacing w:after="0" w:line="240" w:lineRule="auto"/>
        <w:ind w:right="4147"/>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 Анастасьевка</w:t>
      </w:r>
    </w:p>
    <w:p w:rsidR="00367986" w:rsidRPr="00367986" w:rsidRDefault="00367986" w:rsidP="00367986">
      <w:pPr>
        <w:autoSpaceDE w:val="0"/>
        <w:autoSpaceDN w:val="0"/>
        <w:adjustRightInd w:val="0"/>
        <w:spacing w:after="0" w:line="240" w:lineRule="auto"/>
        <w:ind w:right="4147"/>
        <w:rPr>
          <w:rFonts w:ascii="Times New Roman" w:eastAsia="Times New Roman" w:hAnsi="Times New Roman" w:cs="Times New Roman"/>
          <w:sz w:val="20"/>
          <w:szCs w:val="20"/>
          <w:lang w:eastAsia="ru-RU"/>
        </w:rPr>
      </w:pPr>
    </w:p>
    <w:p w:rsidR="00367986" w:rsidRPr="00367986" w:rsidRDefault="00367986" w:rsidP="00367986">
      <w:pPr>
        <w:tabs>
          <w:tab w:val="left" w:pos="1920"/>
        </w:tabs>
        <w:spacing w:after="0" w:line="259" w:lineRule="auto"/>
        <w:rPr>
          <w:rFonts w:ascii="Times New Roman" w:eastAsia="Calibri" w:hAnsi="Times New Roman" w:cs="Times New Roman"/>
          <w:sz w:val="20"/>
          <w:szCs w:val="20"/>
        </w:rPr>
      </w:pPr>
      <w:r w:rsidRPr="00367986">
        <w:rPr>
          <w:rFonts w:ascii="Times New Roman" w:eastAsia="Calibri" w:hAnsi="Times New Roman" w:cs="Times New Roman"/>
          <w:sz w:val="20"/>
          <w:szCs w:val="20"/>
        </w:rPr>
        <w:t>О назначение публичных слушаний по проекту</w:t>
      </w:r>
    </w:p>
    <w:p w:rsidR="00367986" w:rsidRPr="00367986" w:rsidRDefault="00367986" w:rsidP="00367986">
      <w:pPr>
        <w:tabs>
          <w:tab w:val="left" w:pos="1920"/>
        </w:tabs>
        <w:spacing w:after="0" w:line="259" w:lineRule="auto"/>
        <w:rPr>
          <w:rFonts w:ascii="Times New Roman" w:eastAsia="Calibri" w:hAnsi="Times New Roman" w:cs="Times New Roman"/>
          <w:sz w:val="20"/>
          <w:szCs w:val="20"/>
        </w:rPr>
      </w:pPr>
      <w:r w:rsidRPr="00367986">
        <w:rPr>
          <w:rFonts w:ascii="Times New Roman" w:eastAsia="Calibri" w:hAnsi="Times New Roman" w:cs="Times New Roman"/>
          <w:sz w:val="20"/>
          <w:szCs w:val="20"/>
        </w:rPr>
        <w:t xml:space="preserve"> внесения изменений в генеральный план и</w:t>
      </w:r>
    </w:p>
    <w:p w:rsidR="00367986" w:rsidRPr="00367986" w:rsidRDefault="00367986" w:rsidP="00367986">
      <w:pPr>
        <w:tabs>
          <w:tab w:val="left" w:pos="1920"/>
        </w:tabs>
        <w:spacing w:after="0" w:line="259" w:lineRule="auto"/>
        <w:rPr>
          <w:rFonts w:ascii="Times New Roman" w:eastAsia="Calibri" w:hAnsi="Times New Roman" w:cs="Times New Roman"/>
          <w:sz w:val="20"/>
          <w:szCs w:val="20"/>
        </w:rPr>
      </w:pPr>
      <w:r w:rsidRPr="00367986">
        <w:rPr>
          <w:rFonts w:ascii="Times New Roman" w:eastAsia="Calibri" w:hAnsi="Times New Roman" w:cs="Times New Roman"/>
          <w:sz w:val="20"/>
          <w:szCs w:val="20"/>
        </w:rPr>
        <w:t xml:space="preserve"> Правила землепользования и застройки</w:t>
      </w:r>
    </w:p>
    <w:p w:rsidR="00367986" w:rsidRPr="00367986" w:rsidRDefault="00367986" w:rsidP="00367986">
      <w:pPr>
        <w:tabs>
          <w:tab w:val="left" w:pos="1920"/>
        </w:tabs>
        <w:spacing w:after="0" w:line="259" w:lineRule="auto"/>
        <w:rPr>
          <w:rFonts w:ascii="Times New Roman" w:eastAsia="Calibri" w:hAnsi="Times New Roman" w:cs="Times New Roman"/>
          <w:iCs/>
          <w:sz w:val="20"/>
          <w:szCs w:val="20"/>
        </w:rPr>
      </w:pPr>
      <w:r w:rsidRPr="00367986">
        <w:rPr>
          <w:rFonts w:ascii="Times New Roman" w:eastAsia="Calibri" w:hAnsi="Times New Roman" w:cs="Times New Roman"/>
          <w:sz w:val="20"/>
          <w:szCs w:val="20"/>
        </w:rPr>
        <w:t>Анастасьевского сельского поселения»</w:t>
      </w:r>
    </w:p>
    <w:p w:rsidR="00367986" w:rsidRPr="00367986" w:rsidRDefault="00367986" w:rsidP="00367986">
      <w:pPr>
        <w:tabs>
          <w:tab w:val="left" w:pos="5387"/>
        </w:tabs>
        <w:autoSpaceDE w:val="0"/>
        <w:autoSpaceDN w:val="0"/>
        <w:adjustRightInd w:val="0"/>
        <w:spacing w:after="0" w:line="240" w:lineRule="auto"/>
        <w:ind w:right="3259"/>
        <w:jc w:val="both"/>
        <w:rPr>
          <w:rFonts w:ascii="Times New Roman" w:eastAsia="Times New Roman" w:hAnsi="Times New Roman" w:cs="Times New Roman"/>
          <w:sz w:val="20"/>
          <w:szCs w:val="20"/>
          <w:lang w:eastAsia="ru-RU"/>
        </w:rPr>
      </w:pPr>
    </w:p>
    <w:p w:rsidR="00367986" w:rsidRPr="00367986" w:rsidRDefault="00367986" w:rsidP="0036798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В соответствии с Градостроительным Кодексом РФ, Федеральным законом от 06.10.2003 №131-ФЗ «Об общих принципах организации местного самоуправления в РФ», Приказа Министерства экономического развития РФ от 01.09.2014г. № 540 «Об утверждении классификатора видов разрешенного использования земельных участков», Уставом муниципального образования «Анастасьевское сельское поселение»</w:t>
      </w:r>
    </w:p>
    <w:p w:rsidR="00367986" w:rsidRPr="00367986" w:rsidRDefault="00367986" w:rsidP="0036798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Совет Анастасьевского сельского поселения решил:</w:t>
      </w: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p>
    <w:p w:rsidR="00367986" w:rsidRPr="00367986" w:rsidRDefault="00367986" w:rsidP="00367986">
      <w:pPr>
        <w:numPr>
          <w:ilvl w:val="0"/>
          <w:numId w:val="13"/>
        </w:numPr>
        <w:tabs>
          <w:tab w:val="left" w:pos="0"/>
        </w:tabs>
        <w:autoSpaceDE w:val="0"/>
        <w:autoSpaceDN w:val="0"/>
        <w:adjustRightInd w:val="0"/>
        <w:spacing w:after="0" w:line="240" w:lineRule="auto"/>
        <w:ind w:right="-1"/>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Вынести для рассмотрения на публичных слушаниях, проводимых на территории Анастасьевского сельского поселения, прилагаемый проект внесения изменений в генеральный план и Правила землепользования и застройки Анастасьевского сельского поселения (далее  проект). </w:t>
      </w:r>
    </w:p>
    <w:p w:rsidR="00367986" w:rsidRPr="00367986" w:rsidRDefault="00367986" w:rsidP="00367986">
      <w:pPr>
        <w:numPr>
          <w:ilvl w:val="0"/>
          <w:numId w:val="13"/>
        </w:numPr>
        <w:tabs>
          <w:tab w:val="left" w:pos="0"/>
        </w:tabs>
        <w:autoSpaceDE w:val="0"/>
        <w:autoSpaceDN w:val="0"/>
        <w:adjustRightInd w:val="0"/>
        <w:spacing w:after="0" w:line="240" w:lineRule="auto"/>
        <w:ind w:right="-1"/>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Определить организатором по проведению публичных слушаний Главу Анастасьевского сельского поселения </w:t>
      </w:r>
      <w:proofErr w:type="spellStart"/>
      <w:r w:rsidRPr="00367986">
        <w:rPr>
          <w:rFonts w:ascii="Times New Roman" w:eastAsia="Times New Roman" w:hAnsi="Times New Roman" w:cs="Times New Roman"/>
          <w:sz w:val="20"/>
          <w:szCs w:val="20"/>
          <w:lang w:eastAsia="ru-RU"/>
        </w:rPr>
        <w:t>Дудинову</w:t>
      </w:r>
      <w:proofErr w:type="spellEnd"/>
      <w:r w:rsidRPr="00367986">
        <w:rPr>
          <w:rFonts w:ascii="Times New Roman" w:eastAsia="Times New Roman" w:hAnsi="Times New Roman" w:cs="Times New Roman"/>
          <w:sz w:val="20"/>
          <w:szCs w:val="20"/>
          <w:lang w:eastAsia="ru-RU"/>
        </w:rPr>
        <w:t xml:space="preserve"> Галину Николаевну.</w:t>
      </w:r>
    </w:p>
    <w:p w:rsidR="00367986" w:rsidRPr="00367986" w:rsidRDefault="00367986" w:rsidP="0036798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3. Организатору публичных слушаний организовать и провести </w:t>
      </w:r>
      <w:r w:rsidRPr="00367986">
        <w:rPr>
          <w:rFonts w:ascii="Times New Roman" w:eastAsia="Times New Roman" w:hAnsi="Times New Roman" w:cs="Times New Roman"/>
          <w:b/>
          <w:sz w:val="20"/>
          <w:szCs w:val="20"/>
          <w:lang w:eastAsia="ru-RU"/>
        </w:rPr>
        <w:t>13 октября 2022 года</w:t>
      </w:r>
      <w:r w:rsidRPr="00367986">
        <w:rPr>
          <w:rFonts w:ascii="Times New Roman" w:eastAsia="Times New Roman" w:hAnsi="Times New Roman" w:cs="Times New Roman"/>
          <w:sz w:val="20"/>
          <w:szCs w:val="20"/>
          <w:lang w:eastAsia="ru-RU"/>
        </w:rPr>
        <w:t xml:space="preserve"> в 14 ч. 00 мин., по адресу: </w:t>
      </w:r>
      <w:r w:rsidRPr="00367986">
        <w:rPr>
          <w:rFonts w:ascii="Times New Roman" w:eastAsia="Calibri" w:hAnsi="Times New Roman" w:cs="Times New Roman"/>
          <w:sz w:val="20"/>
          <w:szCs w:val="20"/>
        </w:rPr>
        <w:t xml:space="preserve">с. Анастасьевка, пер. Школьный, 2 </w:t>
      </w:r>
      <w:r w:rsidRPr="00367986">
        <w:rPr>
          <w:rFonts w:ascii="Times New Roman" w:eastAsia="Times New Roman" w:hAnsi="Times New Roman" w:cs="Times New Roman"/>
          <w:sz w:val="20"/>
          <w:szCs w:val="20"/>
          <w:lang w:eastAsia="ru-RU"/>
        </w:rPr>
        <w:t>публичные слушания о внесения изменений в генеральный план и Правила землепользования и застройки Анастасьевского сельского поселения»</w:t>
      </w:r>
    </w:p>
    <w:p w:rsidR="00367986" w:rsidRPr="00367986" w:rsidRDefault="00367986" w:rsidP="0036798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w:t>
      </w:r>
      <w:r w:rsidRPr="00367986">
        <w:rPr>
          <w:rFonts w:ascii="Calibri" w:eastAsia="Calibri" w:hAnsi="Calibri" w:cs="Times New Roman"/>
          <w:sz w:val="20"/>
          <w:szCs w:val="20"/>
        </w:rPr>
        <w:t xml:space="preserve"> </w:t>
      </w:r>
      <w:proofErr w:type="gramStart"/>
      <w:r w:rsidRPr="00367986">
        <w:rPr>
          <w:rFonts w:ascii="Times New Roman" w:eastAsia="Times New Roman" w:hAnsi="Times New Roman" w:cs="Times New Roman"/>
          <w:sz w:val="20"/>
          <w:szCs w:val="20"/>
          <w:lang w:eastAsia="ru-RU"/>
        </w:rPr>
        <w:t>Установить, что граждане, постоянно или преимущественно проживающие на территории Анастасьевского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организатором публичных слушаний в письменном и устном виде в срок до  16.00 часов 12 октября 2022 года  по адресу: с. Анастасьевка, пер. Школьный, д</w:t>
      </w:r>
      <w:proofErr w:type="gramEnd"/>
      <w:r w:rsidRPr="00367986">
        <w:rPr>
          <w:rFonts w:ascii="Times New Roman" w:eastAsia="Times New Roman" w:hAnsi="Times New Roman" w:cs="Times New Roman"/>
          <w:sz w:val="20"/>
          <w:szCs w:val="20"/>
          <w:lang w:eastAsia="ru-RU"/>
        </w:rPr>
        <w:t xml:space="preserve">. 2 администрация Анастасьевского сельского поселения. Вышеуказанные лица вправе непосредственно присутствовать на проведении публичных слушаний </w:t>
      </w:r>
    </w:p>
    <w:p w:rsidR="00367986" w:rsidRPr="00367986" w:rsidRDefault="00367986" w:rsidP="00367986">
      <w:pPr>
        <w:spacing w:after="0" w:line="259" w:lineRule="auto"/>
        <w:ind w:firstLine="567"/>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w:t>
      </w:r>
    </w:p>
    <w:p w:rsidR="00367986" w:rsidRPr="00367986" w:rsidRDefault="00367986" w:rsidP="00367986">
      <w:pPr>
        <w:spacing w:after="0" w:line="259" w:lineRule="auto"/>
        <w:ind w:firstLine="567"/>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 Настоящее решение с прилагаемым проектом подлежит официальному обнародованию.</w:t>
      </w: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Совет Анастасьевского сельского поселения</w:t>
      </w: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Шегарского района Томской области</w:t>
      </w:r>
    </w:p>
    <w:p w:rsidR="00367986" w:rsidRPr="00367986" w:rsidRDefault="00367986" w:rsidP="00367986">
      <w:pPr>
        <w:spacing w:after="0" w:line="240" w:lineRule="auto"/>
        <w:rPr>
          <w:rFonts w:ascii="Times New Roman" w:eastAsia="Times New Roman" w:hAnsi="Times New Roman" w:cs="Times New Roman"/>
          <w:b/>
          <w:sz w:val="20"/>
          <w:szCs w:val="20"/>
          <w:lang w:eastAsia="ru-RU"/>
        </w:rPr>
      </w:pPr>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 xml:space="preserve">                       РЕШЕНИЕ                  проект</w:t>
      </w:r>
    </w:p>
    <w:p w:rsidR="00367986" w:rsidRPr="00367986" w:rsidRDefault="00367986" w:rsidP="00367986">
      <w:pPr>
        <w:spacing w:after="0" w:line="240" w:lineRule="auto"/>
        <w:rPr>
          <w:rFonts w:ascii="Times New Roman" w:eastAsia="Times New Roman" w:hAnsi="Times New Roman" w:cs="Times New Roman"/>
          <w:b/>
          <w:sz w:val="20"/>
          <w:szCs w:val="20"/>
          <w:lang w:eastAsia="ru-RU"/>
        </w:rPr>
      </w:pPr>
    </w:p>
    <w:p w:rsidR="00367986" w:rsidRPr="00367986" w:rsidRDefault="00367986" w:rsidP="00367986">
      <w:pPr>
        <w:tabs>
          <w:tab w:val="left" w:pos="6390"/>
        </w:tabs>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«___» _____ 2022г </w:t>
      </w:r>
      <w:r w:rsidRPr="00367986">
        <w:rPr>
          <w:rFonts w:ascii="Times New Roman" w:eastAsia="Times New Roman" w:hAnsi="Times New Roman" w:cs="Times New Roman"/>
          <w:sz w:val="20"/>
          <w:szCs w:val="20"/>
          <w:lang w:eastAsia="ru-RU"/>
        </w:rPr>
        <w:tab/>
        <w:t>№ ___</w:t>
      </w:r>
    </w:p>
    <w:p w:rsidR="00367986" w:rsidRPr="00367986" w:rsidRDefault="00367986" w:rsidP="00367986">
      <w:pPr>
        <w:spacing w:after="0" w:line="240" w:lineRule="auto"/>
        <w:rPr>
          <w:rFonts w:ascii="Times New Roman" w:eastAsia="Batang" w:hAnsi="Times New Roman" w:cs="Times New Roman"/>
          <w:sz w:val="20"/>
          <w:szCs w:val="20"/>
          <w:lang w:eastAsia="ru-RU"/>
        </w:rPr>
      </w:pPr>
      <w:r w:rsidRPr="00367986">
        <w:rPr>
          <w:rFonts w:ascii="Times New Roman" w:eastAsia="Batang" w:hAnsi="Times New Roman" w:cs="Times New Roman"/>
          <w:sz w:val="20"/>
          <w:szCs w:val="20"/>
          <w:lang w:eastAsia="ru-RU"/>
        </w:rPr>
        <w:t>с. Анастасьевка</w:t>
      </w:r>
    </w:p>
    <w:p w:rsidR="00367986" w:rsidRPr="00367986" w:rsidRDefault="00367986" w:rsidP="00367986">
      <w:pPr>
        <w:keepNext/>
        <w:spacing w:after="0" w:line="240" w:lineRule="auto"/>
        <w:outlineLvl w:val="1"/>
        <w:rPr>
          <w:rFonts w:ascii="Times New Roman" w:eastAsia="Times New Roman" w:hAnsi="Times New Roman" w:cs="Times New Roman"/>
          <w:b/>
          <w:sz w:val="20"/>
          <w:szCs w:val="20"/>
          <w:lang w:eastAsia="ru-RU"/>
        </w:rPr>
      </w:pPr>
    </w:p>
    <w:p w:rsidR="00367986" w:rsidRPr="00367986" w:rsidRDefault="00367986" w:rsidP="00367986">
      <w:pPr>
        <w:spacing w:after="0" w:line="240" w:lineRule="auto"/>
        <w:ind w:right="4252"/>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 внесении изменений</w:t>
      </w:r>
    </w:p>
    <w:p w:rsidR="00367986" w:rsidRPr="00367986" w:rsidRDefault="00367986" w:rsidP="00367986">
      <w:pPr>
        <w:tabs>
          <w:tab w:val="left" w:pos="1920"/>
        </w:tabs>
        <w:spacing w:after="0" w:line="259" w:lineRule="auto"/>
        <w:rPr>
          <w:rFonts w:ascii="Times New Roman" w:eastAsia="Calibri" w:hAnsi="Times New Roman" w:cs="Times New Roman"/>
          <w:sz w:val="20"/>
          <w:szCs w:val="20"/>
        </w:rPr>
      </w:pPr>
      <w:r w:rsidRPr="00367986">
        <w:rPr>
          <w:rFonts w:ascii="Times New Roman" w:eastAsia="Calibri" w:hAnsi="Times New Roman" w:cs="Times New Roman"/>
          <w:sz w:val="20"/>
          <w:szCs w:val="20"/>
        </w:rPr>
        <w:t>внесения изменений в генеральный план и</w:t>
      </w:r>
    </w:p>
    <w:p w:rsidR="00367986" w:rsidRPr="00367986" w:rsidRDefault="00367986" w:rsidP="00367986">
      <w:pPr>
        <w:tabs>
          <w:tab w:val="left" w:pos="1920"/>
        </w:tabs>
        <w:spacing w:after="0" w:line="259" w:lineRule="auto"/>
        <w:rPr>
          <w:rFonts w:ascii="Times New Roman" w:eastAsia="Calibri" w:hAnsi="Times New Roman" w:cs="Times New Roman"/>
          <w:sz w:val="20"/>
          <w:szCs w:val="20"/>
        </w:rPr>
      </w:pPr>
      <w:r w:rsidRPr="00367986">
        <w:rPr>
          <w:rFonts w:ascii="Times New Roman" w:eastAsia="Calibri" w:hAnsi="Times New Roman" w:cs="Times New Roman"/>
          <w:sz w:val="20"/>
          <w:szCs w:val="20"/>
        </w:rPr>
        <w:t xml:space="preserve"> Правила землепользования и застройки</w:t>
      </w:r>
    </w:p>
    <w:p w:rsidR="00367986" w:rsidRPr="00367986" w:rsidRDefault="00367986" w:rsidP="00367986">
      <w:pPr>
        <w:tabs>
          <w:tab w:val="left" w:pos="1920"/>
        </w:tabs>
        <w:spacing w:after="0" w:line="259" w:lineRule="auto"/>
        <w:rPr>
          <w:rFonts w:ascii="Times New Roman" w:eastAsia="Calibri" w:hAnsi="Times New Roman" w:cs="Times New Roman"/>
          <w:iCs/>
          <w:sz w:val="20"/>
          <w:szCs w:val="20"/>
        </w:rPr>
      </w:pPr>
      <w:r w:rsidRPr="00367986">
        <w:rPr>
          <w:rFonts w:ascii="Times New Roman" w:eastAsia="Calibri" w:hAnsi="Times New Roman" w:cs="Times New Roman"/>
          <w:sz w:val="20"/>
          <w:szCs w:val="20"/>
        </w:rPr>
        <w:t>Анастасьевского сельского поселения»</w:t>
      </w:r>
    </w:p>
    <w:p w:rsidR="00367986" w:rsidRPr="00367986" w:rsidRDefault="00367986" w:rsidP="00367986">
      <w:pPr>
        <w:spacing w:after="0" w:line="240" w:lineRule="auto"/>
        <w:ind w:right="4252"/>
        <w:jc w:val="both"/>
        <w:rPr>
          <w:rFonts w:ascii="Times New Roman" w:eastAsia="Times New Roman" w:hAnsi="Times New Roman" w:cs="Times New Roman"/>
          <w:sz w:val="20"/>
          <w:szCs w:val="20"/>
          <w:lang w:eastAsia="ru-RU"/>
        </w:rPr>
      </w:pPr>
    </w:p>
    <w:p w:rsidR="00367986" w:rsidRPr="00367986" w:rsidRDefault="00367986" w:rsidP="00367986">
      <w:pPr>
        <w:spacing w:after="0" w:line="240" w:lineRule="auto"/>
        <w:ind w:firstLine="567"/>
        <w:jc w:val="both"/>
        <w:rPr>
          <w:rFonts w:ascii="Times New Roman" w:eastAsia="Times New Roman" w:hAnsi="Times New Roman" w:cs="Times New Roman"/>
          <w:sz w:val="20"/>
          <w:szCs w:val="20"/>
          <w:lang w:eastAsia="ru-RU"/>
        </w:rPr>
      </w:pPr>
      <w:proofErr w:type="gramStart"/>
      <w:r w:rsidRPr="00367986">
        <w:rPr>
          <w:rFonts w:ascii="Times New Roman" w:eastAsia="Times New Roman" w:hAnsi="Times New Roman" w:cs="Times New Roman"/>
          <w:sz w:val="20"/>
          <w:szCs w:val="20"/>
          <w:lang w:eastAsia="ru-RU"/>
        </w:rPr>
        <w:t xml:space="preserve">В соответствии со статьей </w:t>
      </w:r>
      <w:hyperlink r:id="rId9" w:history="1">
        <w:r w:rsidRPr="00367986">
          <w:rPr>
            <w:rFonts w:ascii="Times New Roman" w:eastAsia="Times New Roman" w:hAnsi="Times New Roman" w:cs="Times New Roman"/>
            <w:sz w:val="20"/>
            <w:szCs w:val="20"/>
            <w:lang w:eastAsia="ru-RU"/>
          </w:rPr>
          <w:t>32</w:t>
        </w:r>
      </w:hyperlink>
      <w:r w:rsidRPr="00367986">
        <w:rPr>
          <w:rFonts w:ascii="Times New Roman" w:eastAsia="Times New Roman" w:hAnsi="Times New Roman" w:cs="Times New Roman"/>
          <w:sz w:val="20"/>
          <w:szCs w:val="20"/>
          <w:lang w:eastAsia="ru-RU"/>
        </w:rPr>
        <w:t xml:space="preserve"> Градостроительного кодекса Российской Федерации, на основании Устава муниципального образования «Анастасьевское сельское поселение», раздела 5 «Правил землепользования и </w:t>
      </w:r>
      <w:r w:rsidRPr="00367986">
        <w:rPr>
          <w:rFonts w:ascii="Times New Roman" w:eastAsia="Times New Roman" w:hAnsi="Times New Roman" w:cs="Times New Roman"/>
          <w:bCs/>
          <w:sz w:val="20"/>
          <w:szCs w:val="20"/>
          <w:lang w:eastAsia="ru-RU"/>
        </w:rPr>
        <w:t xml:space="preserve">застройки </w:t>
      </w:r>
      <w:r w:rsidRPr="00367986">
        <w:rPr>
          <w:rFonts w:ascii="Times New Roman" w:eastAsia="Times New Roman" w:hAnsi="Times New Roman" w:cs="Times New Roman"/>
          <w:sz w:val="20"/>
          <w:szCs w:val="20"/>
          <w:lang w:eastAsia="ru-RU"/>
        </w:rPr>
        <w:t>Анастасьевского сельского поселения», утвержденных решением Совета Анастасьевского сельского поселения от 26.12.2013 № 50 и Приказа Министерства экономического развития РФ от 01.09.2014г. № 540 «Об утверждении классификатора видов разрешенного использования земельных участков», и с учетом результатов публичных слушаний,</w:t>
      </w:r>
      <w:proofErr w:type="gramEnd"/>
    </w:p>
    <w:p w:rsidR="00367986" w:rsidRPr="00367986" w:rsidRDefault="00367986" w:rsidP="00367986">
      <w:pPr>
        <w:spacing w:after="0" w:line="240"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Совет Анастасьевского сельского поселения решил:</w:t>
      </w:r>
    </w:p>
    <w:p w:rsidR="00367986" w:rsidRPr="00367986" w:rsidRDefault="00367986" w:rsidP="00367986">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1.</w:t>
      </w:r>
      <w:r w:rsidRPr="00367986">
        <w:rPr>
          <w:rFonts w:ascii="Calibri" w:eastAsia="Calibri" w:hAnsi="Calibri" w:cs="Times New Roman"/>
          <w:sz w:val="20"/>
          <w:szCs w:val="20"/>
        </w:rPr>
        <w:t xml:space="preserve"> </w:t>
      </w:r>
      <w:r w:rsidRPr="00367986">
        <w:rPr>
          <w:rFonts w:ascii="Times New Roman" w:eastAsia="Times New Roman" w:hAnsi="Times New Roman" w:cs="Times New Roman"/>
          <w:sz w:val="20"/>
          <w:szCs w:val="20"/>
          <w:lang w:eastAsia="ru-RU"/>
        </w:rPr>
        <w:t>на Карте градостроительного зонирования населенного пункта село Вороновка Анастасьевского сельского поселения Шегарского района, совмещенной со схемой с особыми условиями использования территории вместо части зоны Сх2 – зоны, занятой объектами сельскохозяйственного назначения в границах земельного участка 70:16:0100002:676 установить зону</w:t>
      </w:r>
      <w:proofErr w:type="gramStart"/>
      <w:r w:rsidRPr="00367986">
        <w:rPr>
          <w:rFonts w:ascii="Times New Roman" w:eastAsia="Times New Roman" w:hAnsi="Times New Roman" w:cs="Times New Roman"/>
          <w:sz w:val="20"/>
          <w:szCs w:val="20"/>
          <w:lang w:eastAsia="ru-RU"/>
        </w:rPr>
        <w:t xml:space="preserve"> И</w:t>
      </w:r>
      <w:proofErr w:type="gramEnd"/>
      <w:r w:rsidRPr="00367986">
        <w:rPr>
          <w:rFonts w:ascii="Times New Roman" w:eastAsia="Times New Roman" w:hAnsi="Times New Roman" w:cs="Times New Roman"/>
          <w:sz w:val="20"/>
          <w:szCs w:val="20"/>
          <w:lang w:eastAsia="ru-RU"/>
        </w:rPr>
        <w:t xml:space="preserve"> – зону инженерной инфраструктуры. </w:t>
      </w:r>
    </w:p>
    <w:p w:rsidR="00367986" w:rsidRPr="00367986" w:rsidRDefault="00367986" w:rsidP="00367986">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2.скорректировать границы смежных зон с целью сведения границ с границами устанавливаемых зон и границ земельных участков. </w:t>
      </w:r>
    </w:p>
    <w:p w:rsidR="00367986" w:rsidRPr="00367986" w:rsidRDefault="00367986" w:rsidP="00367986">
      <w:pPr>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Внесение изменений в текстовую часть Правил землепользования и застройки не предлагается. За основу графических материалов взяты ранее утвержденные материалы Карты градостроительного зонирования.  </w:t>
      </w:r>
    </w:p>
    <w:p w:rsidR="00367986" w:rsidRPr="00367986" w:rsidRDefault="00367986" w:rsidP="00367986">
      <w:pPr>
        <w:tabs>
          <w:tab w:val="left" w:pos="0"/>
        </w:tabs>
        <w:spacing w:after="0"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2. Обнародовать настоящее решение в установленном Уставом Анастасьевского сельского поселения порядке и разместить на официальном сайте Администрации Анастасьевского сельского поселения в сети «Интернет» (</w:t>
      </w:r>
      <w:r w:rsidRPr="00367986">
        <w:rPr>
          <w:rFonts w:ascii="Times New Roman" w:eastAsia="Times New Roman" w:hAnsi="Times New Roman" w:cs="Times New Roman"/>
          <w:sz w:val="20"/>
          <w:szCs w:val="20"/>
          <w:lang w:val="en-US" w:eastAsia="ru-RU"/>
        </w:rPr>
        <w:t>http</w:t>
      </w:r>
      <w:r w:rsidRPr="00367986">
        <w:rPr>
          <w:rFonts w:ascii="Times New Roman" w:eastAsia="Times New Roman" w:hAnsi="Times New Roman" w:cs="Times New Roman"/>
          <w:sz w:val="20"/>
          <w:szCs w:val="20"/>
          <w:lang w:eastAsia="ru-RU"/>
        </w:rPr>
        <w:t>/</w:t>
      </w:r>
      <w:r w:rsidRPr="00367986">
        <w:rPr>
          <w:rFonts w:ascii="Times New Roman" w:eastAsia="Times New Roman" w:hAnsi="Times New Roman" w:cs="Times New Roman"/>
          <w:sz w:val="20"/>
          <w:szCs w:val="20"/>
          <w:lang w:val="en-US" w:eastAsia="ru-RU"/>
        </w:rPr>
        <w:t>www</w:t>
      </w:r>
      <w:r w:rsidRPr="00367986">
        <w:rPr>
          <w:rFonts w:ascii="Times New Roman" w:eastAsia="Times New Roman" w:hAnsi="Times New Roman" w:cs="Times New Roman"/>
          <w:sz w:val="20"/>
          <w:szCs w:val="20"/>
          <w:lang w:eastAsia="ru-RU"/>
        </w:rPr>
        <w:t>.</w:t>
      </w:r>
      <w:proofErr w:type="spellStart"/>
      <w:r w:rsidRPr="00367986">
        <w:rPr>
          <w:rFonts w:ascii="Times New Roman" w:eastAsia="Times New Roman" w:hAnsi="Times New Roman" w:cs="Times New Roman"/>
          <w:sz w:val="20"/>
          <w:szCs w:val="20"/>
          <w:lang w:val="en-US" w:eastAsia="ru-RU"/>
        </w:rPr>
        <w:t>anastas</w:t>
      </w:r>
      <w:proofErr w:type="spellEnd"/>
      <w:r w:rsidRPr="00367986">
        <w:rPr>
          <w:rFonts w:ascii="Times New Roman" w:eastAsia="Times New Roman" w:hAnsi="Times New Roman" w:cs="Times New Roman"/>
          <w:sz w:val="20"/>
          <w:szCs w:val="20"/>
          <w:lang w:eastAsia="ru-RU"/>
        </w:rPr>
        <w:t>.</w:t>
      </w:r>
      <w:proofErr w:type="spellStart"/>
      <w:r w:rsidRPr="00367986">
        <w:rPr>
          <w:rFonts w:ascii="Times New Roman" w:eastAsia="Times New Roman" w:hAnsi="Times New Roman" w:cs="Times New Roman"/>
          <w:sz w:val="20"/>
          <w:szCs w:val="20"/>
          <w:lang w:val="en-US" w:eastAsia="ru-RU"/>
        </w:rPr>
        <w:t>tomskinvest</w:t>
      </w:r>
      <w:proofErr w:type="spellEnd"/>
      <w:r w:rsidRPr="00367986">
        <w:rPr>
          <w:rFonts w:ascii="Times New Roman" w:eastAsia="Times New Roman" w:hAnsi="Times New Roman" w:cs="Times New Roman"/>
          <w:sz w:val="20"/>
          <w:szCs w:val="20"/>
          <w:lang w:eastAsia="ru-RU"/>
        </w:rPr>
        <w:t>.</w:t>
      </w:r>
      <w:proofErr w:type="spellStart"/>
      <w:r w:rsidRPr="00367986">
        <w:rPr>
          <w:rFonts w:ascii="Times New Roman" w:eastAsia="Times New Roman" w:hAnsi="Times New Roman" w:cs="Times New Roman"/>
          <w:sz w:val="20"/>
          <w:szCs w:val="20"/>
          <w:lang w:val="en-US" w:eastAsia="ru-RU"/>
        </w:rPr>
        <w:t>ru</w:t>
      </w:r>
      <w:proofErr w:type="spellEnd"/>
      <w:r w:rsidRPr="00367986">
        <w:rPr>
          <w:rFonts w:ascii="Times New Roman" w:eastAsia="Times New Roman" w:hAnsi="Times New Roman" w:cs="Times New Roman"/>
          <w:sz w:val="20"/>
          <w:szCs w:val="20"/>
          <w:lang w:eastAsia="ru-RU"/>
        </w:rPr>
        <w:t>).</w:t>
      </w:r>
    </w:p>
    <w:p w:rsidR="00367986" w:rsidRPr="00367986" w:rsidRDefault="00367986" w:rsidP="00367986">
      <w:pPr>
        <w:spacing w:after="0" w:line="240" w:lineRule="auto"/>
        <w:jc w:val="both"/>
        <w:rPr>
          <w:rFonts w:ascii="Times New Roman" w:eastAsia="Calibri" w:hAnsi="Times New Roman" w:cs="Times New Roman"/>
          <w:sz w:val="20"/>
          <w:szCs w:val="20"/>
        </w:rPr>
      </w:pPr>
      <w:r w:rsidRPr="00367986">
        <w:rPr>
          <w:rFonts w:ascii="Times New Roman" w:eastAsia="Calibri" w:hAnsi="Times New Roman" w:cs="Times New Roman"/>
          <w:sz w:val="20"/>
          <w:szCs w:val="20"/>
        </w:rPr>
        <w:t xml:space="preserve">         3.   Настоящее решение вступает в силу </w:t>
      </w:r>
      <w:proofErr w:type="gramStart"/>
      <w:r w:rsidRPr="00367986">
        <w:rPr>
          <w:rFonts w:ascii="Times New Roman" w:eastAsia="Calibri" w:hAnsi="Times New Roman" w:cs="Times New Roman"/>
          <w:sz w:val="20"/>
          <w:szCs w:val="20"/>
        </w:rPr>
        <w:t>с</w:t>
      </w:r>
      <w:proofErr w:type="gramEnd"/>
      <w:r w:rsidRPr="00367986">
        <w:rPr>
          <w:rFonts w:ascii="Times New Roman" w:eastAsia="Calibri" w:hAnsi="Times New Roman" w:cs="Times New Roman"/>
          <w:sz w:val="20"/>
          <w:szCs w:val="20"/>
        </w:rPr>
        <w:t xml:space="preserve"> даты его официального обнародования.</w:t>
      </w:r>
    </w:p>
    <w:p w:rsidR="00367986" w:rsidRPr="00367986" w:rsidRDefault="00367986" w:rsidP="00367986">
      <w:pPr>
        <w:spacing w:after="0" w:line="240" w:lineRule="auto"/>
        <w:jc w:val="both"/>
        <w:rPr>
          <w:rFonts w:ascii="Times New Roman" w:eastAsia="Calibri" w:hAnsi="Times New Roman" w:cs="Times New Roman"/>
          <w:sz w:val="20"/>
          <w:szCs w:val="20"/>
        </w:rPr>
      </w:pPr>
      <w:r w:rsidRPr="00367986">
        <w:rPr>
          <w:rFonts w:ascii="Times New Roman" w:eastAsia="Calibri" w:hAnsi="Times New Roman" w:cs="Times New Roman"/>
          <w:sz w:val="20"/>
          <w:szCs w:val="20"/>
        </w:rPr>
        <w:t xml:space="preserve">         4. Контроль исполнения настоящего решения возложить на главу Анастасьевского сельского поселения.</w:t>
      </w:r>
    </w:p>
    <w:p w:rsidR="00367986" w:rsidRPr="00367986" w:rsidRDefault="00367986" w:rsidP="00367986">
      <w:pPr>
        <w:spacing w:after="0" w:line="240" w:lineRule="auto"/>
        <w:rPr>
          <w:rFonts w:ascii="Times New Roman" w:eastAsia="Times New Roman" w:hAnsi="Times New Roman" w:cs="Times New Roman"/>
          <w:b/>
          <w:bCs/>
          <w:color w:val="000000"/>
          <w:sz w:val="20"/>
          <w:szCs w:val="20"/>
          <w:lang w:eastAsia="ru-RU"/>
        </w:rPr>
      </w:pPr>
    </w:p>
    <w:p w:rsidR="00367986" w:rsidRPr="00367986" w:rsidRDefault="00367986" w:rsidP="00367986">
      <w:pPr>
        <w:keepNext/>
        <w:tabs>
          <w:tab w:val="left" w:pos="0"/>
        </w:tabs>
        <w:suppressAutoHyphens/>
        <w:spacing w:after="0" w:line="240" w:lineRule="auto"/>
        <w:jc w:val="center"/>
        <w:outlineLvl w:val="0"/>
        <w:rPr>
          <w:rFonts w:ascii="Times New Roman" w:eastAsia="Times New Roman" w:hAnsi="Times New Roman" w:cs="Times New Roman"/>
          <w:b/>
          <w:sz w:val="20"/>
          <w:szCs w:val="20"/>
          <w:lang w:eastAsia="ar-SA"/>
        </w:rPr>
      </w:pPr>
      <w:r w:rsidRPr="00367986">
        <w:rPr>
          <w:rFonts w:ascii="Times New Roman" w:eastAsia="Times New Roman" w:hAnsi="Times New Roman" w:cs="Times New Roman"/>
          <w:b/>
          <w:sz w:val="20"/>
          <w:szCs w:val="20"/>
          <w:lang w:eastAsia="ar-SA"/>
        </w:rPr>
        <w:t>Совет Анастасьевского сельского поселения</w:t>
      </w:r>
    </w:p>
    <w:p w:rsidR="00367986" w:rsidRPr="00367986" w:rsidRDefault="00367986" w:rsidP="00367986">
      <w:pPr>
        <w:keepNext/>
        <w:tabs>
          <w:tab w:val="left" w:pos="0"/>
        </w:tabs>
        <w:suppressAutoHyphens/>
        <w:spacing w:after="0" w:line="240" w:lineRule="auto"/>
        <w:jc w:val="center"/>
        <w:outlineLvl w:val="1"/>
        <w:rPr>
          <w:rFonts w:ascii="Times New Roman" w:eastAsia="Times New Roman" w:hAnsi="Times New Roman" w:cs="Times New Roman"/>
          <w:b/>
          <w:sz w:val="20"/>
          <w:szCs w:val="20"/>
          <w:lang w:eastAsia="ar-SA"/>
        </w:rPr>
      </w:pPr>
      <w:r w:rsidRPr="00367986">
        <w:rPr>
          <w:rFonts w:ascii="Times New Roman" w:eastAsia="Times New Roman" w:hAnsi="Times New Roman" w:cs="Times New Roman"/>
          <w:b/>
          <w:sz w:val="20"/>
          <w:szCs w:val="20"/>
          <w:lang w:eastAsia="ar-SA"/>
        </w:rPr>
        <w:t>Шегарского района Томской области</w:t>
      </w:r>
    </w:p>
    <w:p w:rsidR="00367986" w:rsidRPr="00367986" w:rsidRDefault="00367986" w:rsidP="00367986">
      <w:pPr>
        <w:keepNext/>
        <w:tabs>
          <w:tab w:val="left" w:pos="0"/>
        </w:tabs>
        <w:suppressAutoHyphens/>
        <w:spacing w:after="0" w:line="240" w:lineRule="auto"/>
        <w:outlineLvl w:val="1"/>
        <w:rPr>
          <w:rFonts w:ascii="Times New Roman" w:eastAsia="Times New Roman" w:hAnsi="Times New Roman" w:cs="Times New Roman"/>
          <w:sz w:val="20"/>
          <w:szCs w:val="20"/>
          <w:lang w:eastAsia="ar-SA"/>
        </w:rPr>
      </w:pPr>
    </w:p>
    <w:p w:rsidR="00367986" w:rsidRPr="00367986" w:rsidRDefault="00367986" w:rsidP="00367986">
      <w:pPr>
        <w:spacing w:after="200" w:line="276" w:lineRule="auto"/>
        <w:jc w:val="center"/>
        <w:rPr>
          <w:rFonts w:ascii="Times New Roman" w:eastAsia="Times New Roman" w:hAnsi="Times New Roman" w:cs="Times New Roman"/>
          <w:b/>
          <w:sz w:val="20"/>
          <w:szCs w:val="20"/>
          <w:lang w:eastAsia="ru-RU"/>
        </w:rPr>
      </w:pPr>
      <w:proofErr w:type="gramStart"/>
      <w:r w:rsidRPr="00367986">
        <w:rPr>
          <w:rFonts w:ascii="Times New Roman" w:eastAsia="Times New Roman" w:hAnsi="Times New Roman" w:cs="Times New Roman"/>
          <w:b/>
          <w:sz w:val="20"/>
          <w:szCs w:val="20"/>
          <w:lang w:eastAsia="ru-RU"/>
        </w:rPr>
        <w:t>Р</w:t>
      </w:r>
      <w:proofErr w:type="gramEnd"/>
      <w:r w:rsidRPr="00367986">
        <w:rPr>
          <w:rFonts w:ascii="Times New Roman" w:eastAsia="Times New Roman" w:hAnsi="Times New Roman" w:cs="Times New Roman"/>
          <w:b/>
          <w:sz w:val="20"/>
          <w:szCs w:val="20"/>
          <w:lang w:eastAsia="ru-RU"/>
        </w:rPr>
        <w:t xml:space="preserve"> Е Ш Е Н И Е</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p>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от 10 октября 2022                                                                                                              № 11</w:t>
      </w:r>
    </w:p>
    <w:p w:rsidR="00367986" w:rsidRPr="00367986" w:rsidRDefault="00367986" w:rsidP="00367986">
      <w:pPr>
        <w:spacing w:after="0" w:line="240"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 Анастасьевка</w:t>
      </w:r>
    </w:p>
    <w:p w:rsidR="00367986" w:rsidRPr="00367986" w:rsidRDefault="00367986" w:rsidP="00367986">
      <w:pPr>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 внесении изменения в решение Совета Анастасьевского</w:t>
      </w:r>
    </w:p>
    <w:p w:rsidR="00367986" w:rsidRPr="00367986" w:rsidRDefault="00367986" w:rsidP="00367986">
      <w:pPr>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сельского поселения от 22.12.2021 № 178 «О бюджете муниципального образования «Анастасьевское сельское поселение» на 2022 год и плановый период 2023 и 2024 годов»</w:t>
      </w:r>
    </w:p>
    <w:p w:rsidR="00367986" w:rsidRPr="00367986" w:rsidRDefault="00367986" w:rsidP="00367986">
      <w:pPr>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ru-RU"/>
        </w:rPr>
      </w:pPr>
    </w:p>
    <w:p w:rsidR="00367986" w:rsidRPr="00367986" w:rsidRDefault="00367986" w:rsidP="00367986">
      <w:pPr>
        <w:spacing w:before="100" w:beforeAutospacing="1" w:after="100" w:afterAutospacing="1" w:line="240" w:lineRule="auto"/>
        <w:ind w:firstLine="851"/>
        <w:contextualSpacing/>
        <w:jc w:val="both"/>
        <w:rPr>
          <w:rFonts w:ascii="Times New Roman" w:eastAsia="Times New Roman" w:hAnsi="Times New Roman" w:cs="Times New Roman"/>
          <w:color w:val="000000"/>
          <w:sz w:val="20"/>
          <w:szCs w:val="20"/>
          <w:lang w:eastAsia="ru-RU"/>
        </w:rPr>
      </w:pPr>
      <w:bookmarkStart w:id="4" w:name="_Hlk106373952"/>
      <w:r w:rsidRPr="00367986">
        <w:rPr>
          <w:rFonts w:ascii="Times New Roman" w:eastAsia="Times New Roman" w:hAnsi="Times New Roman" w:cs="Times New Roman"/>
          <w:color w:val="000000"/>
          <w:sz w:val="20"/>
          <w:szCs w:val="20"/>
          <w:lang w:eastAsia="ru-RU"/>
        </w:rPr>
        <w:t xml:space="preserve">Руководствуясь статьей 32 главы 5 Положения «О бюджетном процессе в муниципальном образовании «Анастасьевское сельское поселение» </w:t>
      </w:r>
    </w:p>
    <w:bookmarkEnd w:id="4"/>
    <w:p w:rsidR="00367986" w:rsidRPr="00367986" w:rsidRDefault="00367986" w:rsidP="00367986">
      <w:pPr>
        <w:spacing w:before="100" w:beforeAutospacing="1" w:after="100" w:afterAutospacing="1" w:line="240" w:lineRule="auto"/>
        <w:contextualSpacing/>
        <w:jc w:val="center"/>
        <w:rPr>
          <w:rFonts w:ascii="Times New Roman" w:eastAsia="Times New Roman" w:hAnsi="Times New Roman" w:cs="Times New Roman"/>
          <w:b/>
          <w:bCs/>
          <w:color w:val="000000"/>
          <w:sz w:val="20"/>
          <w:szCs w:val="20"/>
          <w:lang w:eastAsia="ru-RU"/>
        </w:rPr>
      </w:pPr>
    </w:p>
    <w:p w:rsidR="00367986" w:rsidRPr="00367986" w:rsidRDefault="00367986" w:rsidP="00367986">
      <w:pPr>
        <w:spacing w:before="100" w:beforeAutospacing="1" w:after="100" w:afterAutospacing="1" w:line="240" w:lineRule="auto"/>
        <w:contextualSpacing/>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Совет Анастасьевского сельского поселения решил:</w:t>
      </w:r>
    </w:p>
    <w:p w:rsidR="00367986" w:rsidRPr="00367986" w:rsidRDefault="00367986" w:rsidP="00367986">
      <w:pPr>
        <w:numPr>
          <w:ilvl w:val="0"/>
          <w:numId w:val="5"/>
        </w:numPr>
        <w:suppressAutoHyphens/>
        <w:spacing w:after="0" w:line="240" w:lineRule="auto"/>
        <w:ind w:left="0" w:firstLine="0"/>
        <w:jc w:val="both"/>
        <w:rPr>
          <w:rFonts w:ascii="Times New Roman" w:eastAsia="Times New Roman" w:hAnsi="Times New Roman" w:cs="Times New Roman"/>
          <w:sz w:val="20"/>
          <w:szCs w:val="20"/>
          <w:lang w:eastAsia="ar-SA"/>
        </w:rPr>
      </w:pPr>
      <w:r w:rsidRPr="00367986">
        <w:rPr>
          <w:rFonts w:ascii="Times New Roman" w:eastAsia="Times New Roman" w:hAnsi="Times New Roman" w:cs="Times New Roman"/>
          <w:sz w:val="20"/>
          <w:szCs w:val="20"/>
          <w:lang w:eastAsia="ar-SA"/>
        </w:rPr>
        <w:t>Внести в решение Совета Анастасьевского сельского поселения от 22.12.2021  № 178 «О бюджете муниципального образования «Анастасьевское сельское поселение» на 2022 год и плановый период 2023 и 2024 годов» следующие изменения и дополнения:</w:t>
      </w:r>
    </w:p>
    <w:p w:rsidR="00367986" w:rsidRPr="00367986" w:rsidRDefault="00367986" w:rsidP="00367986">
      <w:pPr>
        <w:numPr>
          <w:ilvl w:val="1"/>
          <w:numId w:val="6"/>
        </w:numPr>
        <w:suppressAutoHyphens/>
        <w:spacing w:after="0" w:line="240" w:lineRule="auto"/>
        <w:jc w:val="both"/>
        <w:rPr>
          <w:rFonts w:ascii="Times New Roman" w:eastAsia="Times New Roman" w:hAnsi="Times New Roman" w:cs="Times New Roman"/>
          <w:b/>
          <w:sz w:val="20"/>
          <w:szCs w:val="20"/>
          <w:u w:val="single"/>
          <w:lang w:eastAsia="ar-SA"/>
        </w:rPr>
      </w:pPr>
      <w:r w:rsidRPr="00367986">
        <w:rPr>
          <w:rFonts w:ascii="Times New Roman" w:eastAsia="Times New Roman" w:hAnsi="Times New Roman" w:cs="Times New Roman"/>
          <w:sz w:val="20"/>
          <w:szCs w:val="20"/>
          <w:u w:val="single"/>
          <w:lang w:eastAsia="ar-SA"/>
        </w:rPr>
        <w:t xml:space="preserve"> </w:t>
      </w:r>
      <w:r w:rsidRPr="00367986">
        <w:rPr>
          <w:rFonts w:ascii="Times New Roman" w:eastAsia="Times New Roman" w:hAnsi="Times New Roman" w:cs="Times New Roman"/>
          <w:b/>
          <w:sz w:val="20"/>
          <w:szCs w:val="20"/>
          <w:u w:val="single"/>
          <w:lang w:eastAsia="ar-SA"/>
        </w:rPr>
        <w:t xml:space="preserve">Пункт 1 изложить в новой редакции: </w:t>
      </w:r>
    </w:p>
    <w:p w:rsidR="00367986" w:rsidRPr="00367986" w:rsidRDefault="00367986" w:rsidP="00367986">
      <w:pPr>
        <w:suppressAutoHyphens/>
        <w:spacing w:after="0" w:line="240" w:lineRule="auto"/>
        <w:jc w:val="both"/>
        <w:rPr>
          <w:rFonts w:ascii="Times New Roman" w:eastAsia="Times New Roman" w:hAnsi="Times New Roman" w:cs="Times New Roman"/>
          <w:sz w:val="20"/>
          <w:szCs w:val="20"/>
          <w:lang w:eastAsia="ar-SA"/>
        </w:rPr>
      </w:pPr>
      <w:r w:rsidRPr="00367986">
        <w:rPr>
          <w:rFonts w:ascii="Times New Roman" w:eastAsia="Times New Roman" w:hAnsi="Times New Roman" w:cs="Times New Roman"/>
          <w:sz w:val="20"/>
          <w:szCs w:val="20"/>
          <w:lang w:eastAsia="ar-SA"/>
        </w:rPr>
        <w:t>«Утвердить основные характеристики бюджета муниципального образования  «Анастасьевское сельское поселение» на 2022,2023,2024</w:t>
      </w:r>
      <w:r w:rsidRPr="00367986">
        <w:rPr>
          <w:rFonts w:ascii="Times New Roman" w:eastAsia="Times New Roman" w:hAnsi="Times New Roman" w:cs="Times New Roman"/>
          <w:color w:val="FF0000"/>
          <w:sz w:val="20"/>
          <w:szCs w:val="20"/>
          <w:lang w:eastAsia="ar-SA"/>
        </w:rPr>
        <w:t xml:space="preserve"> </w:t>
      </w:r>
      <w:r w:rsidRPr="00367986">
        <w:rPr>
          <w:rFonts w:ascii="Times New Roman" w:eastAsia="Times New Roman" w:hAnsi="Times New Roman" w:cs="Times New Roman"/>
          <w:sz w:val="20"/>
          <w:szCs w:val="20"/>
          <w:lang w:eastAsia="ar-SA"/>
        </w:rPr>
        <w:t xml:space="preserve">год: </w:t>
      </w: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1.1. Общий объём доходов бюджета в сумме </w:t>
      </w:r>
      <w:r w:rsidRPr="00367986">
        <w:rPr>
          <w:rFonts w:ascii="Times New Roman" w:eastAsia="Times New Roman" w:hAnsi="Times New Roman" w:cs="Times New Roman"/>
          <w:b/>
          <w:sz w:val="20"/>
          <w:szCs w:val="20"/>
          <w:lang w:eastAsia="ru-RU"/>
        </w:rPr>
        <w:t>17 484,4</w:t>
      </w:r>
      <w:r w:rsidRPr="00367986">
        <w:rPr>
          <w:rFonts w:ascii="Times New Roman" w:eastAsia="Times New Roman" w:hAnsi="Times New Roman" w:cs="Times New Roman"/>
          <w:sz w:val="20"/>
          <w:szCs w:val="20"/>
          <w:lang w:eastAsia="ru-RU"/>
        </w:rPr>
        <w:t xml:space="preserve"> тыс. рублей, в том числе налоговые и неналоговые доходы в сумме </w:t>
      </w:r>
      <w:r w:rsidRPr="00367986">
        <w:rPr>
          <w:rFonts w:ascii="Times New Roman" w:eastAsia="Times New Roman" w:hAnsi="Times New Roman" w:cs="Times New Roman"/>
          <w:b/>
          <w:sz w:val="20"/>
          <w:szCs w:val="20"/>
          <w:lang w:eastAsia="ru-RU"/>
        </w:rPr>
        <w:t>3 705,20</w:t>
      </w:r>
      <w:r w:rsidRPr="00367986">
        <w:rPr>
          <w:rFonts w:ascii="Times New Roman" w:eastAsia="Times New Roman" w:hAnsi="Times New Roman" w:cs="Times New Roman"/>
          <w:sz w:val="20"/>
          <w:szCs w:val="20"/>
          <w:lang w:eastAsia="ru-RU"/>
        </w:rPr>
        <w:t xml:space="preserve"> тыс. рублей;</w:t>
      </w: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1.2. Общий объём расходов бюджета в сумме  </w:t>
      </w:r>
      <w:r w:rsidRPr="00367986">
        <w:rPr>
          <w:rFonts w:ascii="Times New Roman" w:eastAsia="Times New Roman" w:hAnsi="Times New Roman" w:cs="Times New Roman"/>
          <w:b/>
          <w:sz w:val="20"/>
          <w:szCs w:val="20"/>
          <w:lang w:eastAsia="ru-RU"/>
        </w:rPr>
        <w:t>19 984,6</w:t>
      </w:r>
      <w:r w:rsidRPr="00367986">
        <w:rPr>
          <w:rFonts w:ascii="Times New Roman" w:eastAsia="Times New Roman" w:hAnsi="Times New Roman" w:cs="Times New Roman"/>
          <w:sz w:val="20"/>
          <w:szCs w:val="20"/>
          <w:lang w:eastAsia="ru-RU"/>
        </w:rPr>
        <w:t xml:space="preserve"> тыс. рублей.</w:t>
      </w: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1.3. Прогнозируемый дефицит бюджета в сумме </w:t>
      </w:r>
      <w:r w:rsidRPr="00367986">
        <w:rPr>
          <w:rFonts w:ascii="Times New Roman" w:eastAsia="Times New Roman" w:hAnsi="Times New Roman" w:cs="Times New Roman"/>
          <w:b/>
          <w:sz w:val="20"/>
          <w:szCs w:val="20"/>
          <w:lang w:eastAsia="ru-RU"/>
        </w:rPr>
        <w:t>1 500,20</w:t>
      </w:r>
      <w:r w:rsidRPr="00367986">
        <w:rPr>
          <w:rFonts w:ascii="Times New Roman" w:eastAsia="Times New Roman" w:hAnsi="Times New Roman" w:cs="Times New Roman"/>
          <w:sz w:val="20"/>
          <w:szCs w:val="20"/>
          <w:lang w:eastAsia="ru-RU"/>
        </w:rPr>
        <w:t xml:space="preserve"> тыс. рублей</w:t>
      </w:r>
      <w:proofErr w:type="gramStart"/>
      <w:r w:rsidRPr="00367986">
        <w:rPr>
          <w:rFonts w:ascii="Times New Roman" w:eastAsia="Times New Roman" w:hAnsi="Times New Roman" w:cs="Times New Roman"/>
          <w:sz w:val="20"/>
          <w:szCs w:val="20"/>
          <w:lang w:eastAsia="ru-RU"/>
        </w:rPr>
        <w:t>.»</w:t>
      </w:r>
      <w:proofErr w:type="gramEnd"/>
    </w:p>
    <w:p w:rsidR="00367986" w:rsidRPr="00367986" w:rsidRDefault="00367986" w:rsidP="00367986">
      <w:pPr>
        <w:numPr>
          <w:ilvl w:val="1"/>
          <w:numId w:val="6"/>
        </w:numPr>
        <w:suppressAutoHyphens/>
        <w:spacing w:after="0" w:line="240" w:lineRule="auto"/>
        <w:jc w:val="both"/>
        <w:rPr>
          <w:rFonts w:ascii="Times New Roman" w:eastAsia="Times New Roman" w:hAnsi="Times New Roman" w:cs="Times New Roman"/>
          <w:b/>
          <w:sz w:val="20"/>
          <w:szCs w:val="20"/>
          <w:u w:val="single"/>
          <w:lang w:eastAsia="ar-SA"/>
        </w:rPr>
      </w:pPr>
      <w:r w:rsidRPr="00367986">
        <w:rPr>
          <w:rFonts w:ascii="Times New Roman" w:eastAsia="Times New Roman" w:hAnsi="Times New Roman" w:cs="Times New Roman"/>
          <w:b/>
          <w:sz w:val="20"/>
          <w:szCs w:val="20"/>
          <w:u w:val="single"/>
          <w:lang w:eastAsia="ar-SA"/>
        </w:rPr>
        <w:t xml:space="preserve">Пункт 2 изложить в новой редакции: </w:t>
      </w: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«Утвердить основные характеристики бюджета муниципального образования «Анастасьевское сельское поселение» на 2023 год и 2024 год:</w:t>
      </w:r>
    </w:p>
    <w:p w:rsidR="00367986" w:rsidRPr="00367986" w:rsidRDefault="00367986" w:rsidP="00367986">
      <w:pPr>
        <w:spacing w:after="0" w:line="240" w:lineRule="auto"/>
        <w:ind w:firstLine="284"/>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2.1. прогнозируемый общий объём доходов бюджета на 2023 год в сумме 15 145,63 тыс. руб., в том числе налоговые и неналоговые доходы в сумме 3 657,20 тыс. руб., и на 2024 год 15 187,23  тыс. руб., в том числе налоговые и неналоговые доходы в сумме 3 817,00  тыс. руб.</w:t>
      </w: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2.2. общий объём расходов бюджета на 2023 год в сумме  15 145,63 тыс. руб. и на 2024 год 15 187,23 тыс. руб.»</w:t>
      </w: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b/>
          <w:color w:val="000000"/>
          <w:sz w:val="20"/>
          <w:szCs w:val="20"/>
          <w:lang w:eastAsia="ru-RU"/>
        </w:rPr>
        <w:t>2</w:t>
      </w:r>
      <w:r w:rsidRPr="00367986">
        <w:rPr>
          <w:rFonts w:ascii="Times New Roman" w:eastAsia="Times New Roman" w:hAnsi="Times New Roman" w:cs="Times New Roman"/>
          <w:color w:val="000000"/>
          <w:sz w:val="20"/>
          <w:szCs w:val="20"/>
          <w:lang w:eastAsia="ru-RU"/>
        </w:rPr>
        <w:t xml:space="preserve">.     Внести в решение Совета Анастасьевского сельского поселения от 22.12.2021 № 178 «О </w:t>
      </w:r>
      <w:r w:rsidRPr="00367986">
        <w:rPr>
          <w:rFonts w:ascii="Times New Roman" w:eastAsia="Times New Roman" w:hAnsi="Times New Roman" w:cs="Times New Roman"/>
          <w:sz w:val="20"/>
          <w:szCs w:val="20"/>
          <w:lang w:eastAsia="ru-RU"/>
        </w:rPr>
        <w:t>Приложение 6,8,11 к решению Совета Анастасьевского сельского поселения от 22.12.2021  № 178 «О бюджете муниципального образования «Анастасьевское сельское поселение» на 2022 год и плановый период 2023 и 2024 годов»</w:t>
      </w:r>
      <w:r w:rsidRPr="00367986">
        <w:rPr>
          <w:rFonts w:ascii="Calibri" w:eastAsia="Times New Roman" w:hAnsi="Calibri" w:cs="Times New Roman"/>
          <w:sz w:val="20"/>
          <w:szCs w:val="20"/>
          <w:lang w:eastAsia="ru-RU"/>
        </w:rPr>
        <w:t xml:space="preserve"> </w:t>
      </w:r>
      <w:r w:rsidRPr="00367986">
        <w:rPr>
          <w:rFonts w:ascii="Times New Roman" w:eastAsia="Times New Roman" w:hAnsi="Times New Roman" w:cs="Times New Roman"/>
          <w:sz w:val="20"/>
          <w:szCs w:val="20"/>
          <w:lang w:eastAsia="ru-RU"/>
        </w:rPr>
        <w:t xml:space="preserve"> изложить в новой редакции согласно приложению 6,8,11 к настоящему решению.</w:t>
      </w: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b/>
          <w:sz w:val="20"/>
          <w:szCs w:val="20"/>
          <w:lang w:eastAsia="ru-RU"/>
        </w:rPr>
        <w:t>3</w:t>
      </w:r>
      <w:r w:rsidRPr="00367986">
        <w:rPr>
          <w:rFonts w:ascii="Times New Roman" w:eastAsia="Times New Roman" w:hAnsi="Times New Roman" w:cs="Times New Roman"/>
          <w:sz w:val="20"/>
          <w:szCs w:val="20"/>
          <w:lang w:eastAsia="ru-RU"/>
        </w:rPr>
        <w:t>.     Настоящее решение подлежит опубликованию в течение 10 дней после его подписания в периодическом печатном издании Анастасьевского сельского поселения «Информационный бюллетень».</w:t>
      </w:r>
    </w:p>
    <w:p w:rsidR="00367986" w:rsidRPr="00367986" w:rsidRDefault="00367986" w:rsidP="00367986">
      <w:pPr>
        <w:spacing w:after="0" w:line="240"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b/>
          <w:sz w:val="20"/>
          <w:szCs w:val="20"/>
          <w:lang w:eastAsia="ru-RU"/>
        </w:rPr>
        <w:t>4.</w:t>
      </w:r>
      <w:r w:rsidRPr="00367986">
        <w:rPr>
          <w:rFonts w:ascii="Times New Roman" w:eastAsia="Times New Roman" w:hAnsi="Times New Roman" w:cs="Times New Roman"/>
          <w:sz w:val="20"/>
          <w:szCs w:val="20"/>
          <w:lang w:eastAsia="ru-RU"/>
        </w:rPr>
        <w:t xml:space="preserve">      Настоящее решение вступает в силу </w:t>
      </w:r>
      <w:proofErr w:type="gramStart"/>
      <w:r w:rsidRPr="00367986">
        <w:rPr>
          <w:rFonts w:ascii="Times New Roman" w:eastAsia="Times New Roman" w:hAnsi="Times New Roman" w:cs="Times New Roman"/>
          <w:sz w:val="20"/>
          <w:szCs w:val="20"/>
          <w:lang w:eastAsia="ru-RU"/>
        </w:rPr>
        <w:t>с даты опубликования</w:t>
      </w:r>
      <w:proofErr w:type="gramEnd"/>
      <w:r w:rsidRPr="00367986">
        <w:rPr>
          <w:rFonts w:ascii="Times New Roman" w:eastAsia="Times New Roman" w:hAnsi="Times New Roman" w:cs="Times New Roman"/>
          <w:sz w:val="20"/>
          <w:szCs w:val="20"/>
          <w:lang w:eastAsia="ru-RU"/>
        </w:rPr>
        <w:t>.</w:t>
      </w:r>
    </w:p>
    <w:p w:rsidR="00367986" w:rsidRPr="00367986" w:rsidRDefault="00367986" w:rsidP="00367986">
      <w:pPr>
        <w:suppressAutoHyphens/>
        <w:spacing w:after="0" w:line="240" w:lineRule="auto"/>
        <w:jc w:val="both"/>
        <w:rPr>
          <w:rFonts w:ascii="Times New Roman" w:eastAsia="Times New Roman" w:hAnsi="Times New Roman" w:cs="Times New Roman"/>
          <w:sz w:val="20"/>
          <w:szCs w:val="20"/>
          <w:lang w:eastAsia="ar-SA"/>
        </w:rPr>
      </w:pPr>
    </w:p>
    <w:p w:rsidR="00367986" w:rsidRPr="00367986" w:rsidRDefault="00367986" w:rsidP="00367986">
      <w:pPr>
        <w:spacing w:after="200" w:line="276" w:lineRule="auto"/>
        <w:ind w:left="5670"/>
        <w:contextualSpacing/>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Приложение №5 </w:t>
      </w:r>
    </w:p>
    <w:p w:rsidR="00367986" w:rsidRPr="00367986" w:rsidRDefault="00367986" w:rsidP="00367986">
      <w:pPr>
        <w:spacing w:after="200" w:line="276" w:lineRule="auto"/>
        <w:ind w:left="5670"/>
        <w:contextualSpacing/>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   решению Совета Анастасьевского  сельского поселения </w:t>
      </w:r>
    </w:p>
    <w:p w:rsidR="00367986" w:rsidRPr="00367986" w:rsidRDefault="00367986" w:rsidP="00367986">
      <w:pPr>
        <w:spacing w:after="200" w:line="276" w:lineRule="auto"/>
        <w:ind w:left="5670"/>
        <w:contextualSpacing/>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от "22" декабря 2021 № 178</w:t>
      </w:r>
    </w:p>
    <w:p w:rsidR="00367986" w:rsidRPr="00367986" w:rsidRDefault="00367986" w:rsidP="00367986">
      <w:pPr>
        <w:spacing w:after="200" w:line="276" w:lineRule="auto"/>
        <w:contextualSpacing/>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b/>
          <w:bCs/>
          <w:sz w:val="20"/>
          <w:szCs w:val="20"/>
          <w:lang w:eastAsia="ru-RU"/>
        </w:rPr>
        <w:t>Объем межбюджетных трансфертов бюджету муниципального образования "Анастасьевское сельское поселение"  из бюджетов других уровней на 2022 год и плановый период 2023 и 2024 годов</w:t>
      </w:r>
    </w:p>
    <w:tbl>
      <w:tblPr>
        <w:tblW w:w="10246" w:type="dxa"/>
        <w:tblInd w:w="93" w:type="dxa"/>
        <w:tblLook w:val="04A0" w:firstRow="1" w:lastRow="0" w:firstColumn="1" w:lastColumn="0" w:noHBand="0" w:noVBand="1"/>
      </w:tblPr>
      <w:tblGrid>
        <w:gridCol w:w="216"/>
        <w:gridCol w:w="3021"/>
        <w:gridCol w:w="540"/>
        <w:gridCol w:w="697"/>
        <w:gridCol w:w="19"/>
        <w:gridCol w:w="1209"/>
        <w:gridCol w:w="516"/>
        <w:gridCol w:w="366"/>
        <w:gridCol w:w="1003"/>
        <w:gridCol w:w="407"/>
        <w:gridCol w:w="983"/>
        <w:gridCol w:w="587"/>
        <w:gridCol w:w="682"/>
      </w:tblGrid>
      <w:tr w:rsidR="00367986" w:rsidRPr="00367986" w:rsidTr="00367986">
        <w:trPr>
          <w:gridAfter w:val="1"/>
          <w:wAfter w:w="682" w:type="dxa"/>
          <w:trHeight w:val="435"/>
        </w:trPr>
        <w:tc>
          <w:tcPr>
            <w:tcW w:w="449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071" w:type="dxa"/>
            <w:gridSpan w:val="7"/>
            <w:tcBorders>
              <w:top w:val="single" w:sz="8" w:space="0" w:color="auto"/>
              <w:left w:val="nil"/>
              <w:bottom w:val="nil"/>
              <w:right w:val="single" w:sz="8"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xml:space="preserve">Сумма (тыс. </w:t>
            </w:r>
            <w:proofErr w:type="spellStart"/>
            <w:r w:rsidRPr="00367986">
              <w:rPr>
                <w:rFonts w:ascii="Times New Roman" w:eastAsia="Times New Roman" w:hAnsi="Times New Roman" w:cs="Times New Roman"/>
                <w:b/>
                <w:bCs/>
                <w:sz w:val="20"/>
                <w:szCs w:val="20"/>
                <w:lang w:eastAsia="ru-RU"/>
              </w:rPr>
              <w:t>руб</w:t>
            </w:r>
            <w:proofErr w:type="spellEnd"/>
            <w:r w:rsidRPr="00367986">
              <w:rPr>
                <w:rFonts w:ascii="Times New Roman" w:eastAsia="Times New Roman" w:hAnsi="Times New Roman" w:cs="Times New Roman"/>
                <w:b/>
                <w:bCs/>
                <w:sz w:val="20"/>
                <w:szCs w:val="20"/>
                <w:lang w:eastAsia="ru-RU"/>
              </w:rPr>
              <w:t>)</w:t>
            </w:r>
          </w:p>
        </w:tc>
      </w:tr>
      <w:tr w:rsidR="00367986" w:rsidRPr="00367986" w:rsidTr="00367986">
        <w:trPr>
          <w:gridAfter w:val="1"/>
          <w:wAfter w:w="682" w:type="dxa"/>
          <w:trHeight w:val="1275"/>
        </w:trPr>
        <w:tc>
          <w:tcPr>
            <w:tcW w:w="4493" w:type="dxa"/>
            <w:gridSpan w:val="5"/>
            <w:tcBorders>
              <w:top w:val="nil"/>
              <w:left w:val="single" w:sz="8"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Наименование безвозмездных поступлений</w:t>
            </w:r>
          </w:p>
        </w:tc>
        <w:tc>
          <w:tcPr>
            <w:tcW w:w="2091" w:type="dxa"/>
            <w:gridSpan w:val="3"/>
            <w:tcBorders>
              <w:top w:val="single" w:sz="4" w:space="0" w:color="auto"/>
              <w:left w:val="nil"/>
              <w:bottom w:val="single" w:sz="4" w:space="0" w:color="auto"/>
              <w:right w:val="single" w:sz="4" w:space="0" w:color="auto"/>
            </w:tcBorders>
            <w:shd w:val="clear" w:color="auto" w:fill="auto"/>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на 2022 год (на текущий финансовый год)</w:t>
            </w:r>
          </w:p>
        </w:tc>
        <w:tc>
          <w:tcPr>
            <w:tcW w:w="1410" w:type="dxa"/>
            <w:gridSpan w:val="2"/>
            <w:tcBorders>
              <w:top w:val="single" w:sz="4" w:space="0" w:color="auto"/>
              <w:left w:val="nil"/>
              <w:bottom w:val="single" w:sz="4" w:space="0" w:color="auto"/>
              <w:right w:val="single" w:sz="4" w:space="0" w:color="auto"/>
            </w:tcBorders>
            <w:shd w:val="clear" w:color="auto" w:fill="auto"/>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на 2023 год (на первый плановый период)</w:t>
            </w:r>
          </w:p>
        </w:tc>
        <w:tc>
          <w:tcPr>
            <w:tcW w:w="1570" w:type="dxa"/>
            <w:gridSpan w:val="2"/>
            <w:tcBorders>
              <w:top w:val="single" w:sz="4" w:space="0" w:color="auto"/>
              <w:left w:val="nil"/>
              <w:bottom w:val="single" w:sz="4" w:space="0" w:color="auto"/>
              <w:right w:val="single" w:sz="4" w:space="0" w:color="auto"/>
            </w:tcBorders>
            <w:shd w:val="clear" w:color="auto" w:fill="auto"/>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на 2024 год (на второй плановый период)</w:t>
            </w:r>
          </w:p>
        </w:tc>
      </w:tr>
      <w:tr w:rsidR="00367986" w:rsidRPr="00367986" w:rsidTr="00367986">
        <w:trPr>
          <w:gridAfter w:val="1"/>
          <w:wAfter w:w="682" w:type="dxa"/>
          <w:trHeight w:val="885"/>
        </w:trPr>
        <w:tc>
          <w:tcPr>
            <w:tcW w:w="4493"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367986" w:rsidRPr="00367986" w:rsidRDefault="00367986" w:rsidP="00367986">
            <w:pPr>
              <w:spacing w:after="200" w:line="276"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2091" w:type="dxa"/>
            <w:gridSpan w:val="3"/>
            <w:tcBorders>
              <w:top w:val="single" w:sz="8" w:space="0" w:color="auto"/>
              <w:left w:val="nil"/>
              <w:bottom w:val="single" w:sz="8" w:space="0" w:color="auto"/>
              <w:right w:val="single" w:sz="8" w:space="0" w:color="auto"/>
            </w:tcBorders>
            <w:shd w:val="clear" w:color="auto" w:fill="auto"/>
            <w:vAlign w:val="center"/>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8 200,60</w:t>
            </w:r>
          </w:p>
        </w:tc>
        <w:tc>
          <w:tcPr>
            <w:tcW w:w="141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8 279,40</w:t>
            </w:r>
          </w:p>
        </w:tc>
        <w:tc>
          <w:tcPr>
            <w:tcW w:w="15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8 294,60</w:t>
            </w:r>
          </w:p>
        </w:tc>
      </w:tr>
      <w:tr w:rsidR="00367986" w:rsidRPr="00367986" w:rsidTr="00367986">
        <w:trPr>
          <w:gridAfter w:val="1"/>
          <w:wAfter w:w="682" w:type="dxa"/>
          <w:trHeight w:val="885"/>
        </w:trPr>
        <w:tc>
          <w:tcPr>
            <w:tcW w:w="4493"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Иные межбюджетные трансферты, на поддержание мер по обеспеченности, сбалансированности и платёжеспособности бюджета сельских поселений</w:t>
            </w:r>
          </w:p>
        </w:tc>
        <w:tc>
          <w:tcPr>
            <w:tcW w:w="2091" w:type="dxa"/>
            <w:gridSpan w:val="3"/>
            <w:tcBorders>
              <w:top w:val="single" w:sz="8" w:space="0" w:color="auto"/>
              <w:left w:val="nil"/>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3 078,10</w:t>
            </w:r>
          </w:p>
        </w:tc>
        <w:tc>
          <w:tcPr>
            <w:tcW w:w="141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2 099,20</w:t>
            </w:r>
          </w:p>
        </w:tc>
        <w:tc>
          <w:tcPr>
            <w:tcW w:w="157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1 957,20</w:t>
            </w:r>
          </w:p>
        </w:tc>
      </w:tr>
      <w:tr w:rsidR="00367986" w:rsidRPr="00367986" w:rsidTr="00367986">
        <w:trPr>
          <w:gridAfter w:val="1"/>
          <w:wAfter w:w="682" w:type="dxa"/>
          <w:trHeight w:val="885"/>
        </w:trPr>
        <w:tc>
          <w:tcPr>
            <w:tcW w:w="4493"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91" w:type="dxa"/>
            <w:gridSpan w:val="3"/>
            <w:tcBorders>
              <w:top w:val="single" w:sz="8" w:space="0" w:color="auto"/>
              <w:left w:val="nil"/>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317,3</w:t>
            </w:r>
          </w:p>
        </w:tc>
        <w:tc>
          <w:tcPr>
            <w:tcW w:w="141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307,5</w:t>
            </w:r>
          </w:p>
        </w:tc>
        <w:tc>
          <w:tcPr>
            <w:tcW w:w="157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316,10</w:t>
            </w:r>
          </w:p>
        </w:tc>
      </w:tr>
      <w:tr w:rsidR="00367986" w:rsidRPr="00367986" w:rsidTr="00367986">
        <w:trPr>
          <w:gridAfter w:val="1"/>
          <w:wAfter w:w="682" w:type="dxa"/>
          <w:trHeight w:val="885"/>
        </w:trPr>
        <w:tc>
          <w:tcPr>
            <w:tcW w:w="4493"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91" w:type="dxa"/>
            <w:gridSpan w:val="3"/>
            <w:tcBorders>
              <w:top w:val="single" w:sz="8" w:space="0" w:color="auto"/>
              <w:left w:val="nil"/>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1 044,92</w:t>
            </w:r>
          </w:p>
        </w:tc>
        <w:tc>
          <w:tcPr>
            <w:tcW w:w="141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802,33</w:t>
            </w:r>
          </w:p>
        </w:tc>
        <w:tc>
          <w:tcPr>
            <w:tcW w:w="157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802,33</w:t>
            </w:r>
          </w:p>
        </w:tc>
      </w:tr>
      <w:tr w:rsidR="00367986" w:rsidRPr="00367986" w:rsidTr="00367986">
        <w:trPr>
          <w:gridAfter w:val="1"/>
          <w:wAfter w:w="682" w:type="dxa"/>
          <w:trHeight w:val="885"/>
        </w:trPr>
        <w:tc>
          <w:tcPr>
            <w:tcW w:w="4493" w:type="dxa"/>
            <w:gridSpan w:val="5"/>
            <w:tcBorders>
              <w:top w:val="single" w:sz="8" w:space="0" w:color="auto"/>
              <w:left w:val="single" w:sz="8" w:space="0" w:color="auto"/>
              <w:bottom w:val="single" w:sz="8"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091" w:type="dxa"/>
            <w:gridSpan w:val="3"/>
            <w:tcBorders>
              <w:top w:val="single" w:sz="8" w:space="0" w:color="auto"/>
              <w:left w:val="nil"/>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1 036,30 </w:t>
            </w:r>
          </w:p>
        </w:tc>
        <w:tc>
          <w:tcPr>
            <w:tcW w:w="141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c>
          <w:tcPr>
            <w:tcW w:w="157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r>
      <w:tr w:rsidR="00367986" w:rsidRPr="00367986" w:rsidTr="00367986">
        <w:trPr>
          <w:gridAfter w:val="1"/>
          <w:wAfter w:w="682" w:type="dxa"/>
          <w:trHeight w:val="885"/>
        </w:trPr>
        <w:tc>
          <w:tcPr>
            <w:tcW w:w="4493" w:type="dxa"/>
            <w:gridSpan w:val="5"/>
            <w:tcBorders>
              <w:top w:val="single" w:sz="8" w:space="0" w:color="auto"/>
              <w:left w:val="single" w:sz="8" w:space="0" w:color="auto"/>
              <w:bottom w:val="single" w:sz="8"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межбюджетные трансферты на обустройство минерализованных полос  в рамках муниципальной программы "Повышение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2021 -2023 годов"</w:t>
            </w:r>
          </w:p>
        </w:tc>
        <w:tc>
          <w:tcPr>
            <w:tcW w:w="2091" w:type="dxa"/>
            <w:gridSpan w:val="3"/>
            <w:tcBorders>
              <w:top w:val="single" w:sz="8" w:space="0" w:color="auto"/>
              <w:left w:val="nil"/>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52,00</w:t>
            </w:r>
          </w:p>
        </w:tc>
        <w:tc>
          <w:tcPr>
            <w:tcW w:w="141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c>
          <w:tcPr>
            <w:tcW w:w="157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r>
      <w:tr w:rsidR="00367986" w:rsidRPr="00367986" w:rsidTr="00367986">
        <w:trPr>
          <w:gridAfter w:val="1"/>
          <w:wAfter w:w="682" w:type="dxa"/>
          <w:trHeight w:val="885"/>
        </w:trPr>
        <w:tc>
          <w:tcPr>
            <w:tcW w:w="4493" w:type="dxa"/>
            <w:gridSpan w:val="5"/>
            <w:tcBorders>
              <w:top w:val="single" w:sz="8" w:space="0" w:color="auto"/>
              <w:left w:val="single" w:sz="8" w:space="0" w:color="auto"/>
              <w:bottom w:val="single" w:sz="8"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межбюджетные трансферты на реализацию муниципальной программы "Профилактика правонарушений и наркомании на территории Шегарского района на период 2021-2023 годов"</w:t>
            </w:r>
          </w:p>
        </w:tc>
        <w:tc>
          <w:tcPr>
            <w:tcW w:w="2091" w:type="dxa"/>
            <w:gridSpan w:val="3"/>
            <w:tcBorders>
              <w:top w:val="single" w:sz="8" w:space="0" w:color="auto"/>
              <w:left w:val="nil"/>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50,0</w:t>
            </w:r>
          </w:p>
        </w:tc>
        <w:tc>
          <w:tcPr>
            <w:tcW w:w="141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w:t>
            </w:r>
          </w:p>
        </w:tc>
        <w:tc>
          <w:tcPr>
            <w:tcW w:w="157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w:t>
            </w:r>
          </w:p>
        </w:tc>
      </w:tr>
      <w:tr w:rsidR="00367986" w:rsidRPr="00367986" w:rsidTr="00367986">
        <w:trPr>
          <w:gridAfter w:val="1"/>
          <w:wAfter w:w="682" w:type="dxa"/>
          <w:trHeight w:val="480"/>
        </w:trPr>
        <w:tc>
          <w:tcPr>
            <w:tcW w:w="4493" w:type="dxa"/>
            <w:gridSpan w:val="5"/>
            <w:tcBorders>
              <w:top w:val="nil"/>
              <w:left w:val="single" w:sz="8" w:space="0" w:color="auto"/>
              <w:bottom w:val="single" w:sz="8" w:space="0" w:color="auto"/>
              <w:right w:val="single" w:sz="4" w:space="0" w:color="auto"/>
            </w:tcBorders>
            <w:shd w:val="clear" w:color="auto" w:fill="auto"/>
            <w:vAlign w:val="center"/>
            <w:hideMark/>
          </w:tcPr>
          <w:p w:rsidR="00367986" w:rsidRPr="00367986" w:rsidRDefault="00367986" w:rsidP="00367986">
            <w:pPr>
              <w:spacing w:after="200" w:line="276" w:lineRule="auto"/>
              <w:jc w:val="both"/>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Итого:</w:t>
            </w:r>
          </w:p>
        </w:tc>
        <w:tc>
          <w:tcPr>
            <w:tcW w:w="2091" w:type="dxa"/>
            <w:gridSpan w:val="3"/>
            <w:tcBorders>
              <w:top w:val="nil"/>
              <w:left w:val="nil"/>
              <w:bottom w:val="single" w:sz="8" w:space="0" w:color="auto"/>
              <w:right w:val="single" w:sz="8"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13 779,22</w:t>
            </w:r>
          </w:p>
        </w:tc>
        <w:tc>
          <w:tcPr>
            <w:tcW w:w="1410" w:type="dxa"/>
            <w:gridSpan w:val="2"/>
            <w:tcBorders>
              <w:top w:val="nil"/>
              <w:left w:val="single" w:sz="4" w:space="0" w:color="auto"/>
              <w:bottom w:val="single" w:sz="8" w:space="0" w:color="auto"/>
              <w:right w:val="single" w:sz="8"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10 378,60</w:t>
            </w:r>
          </w:p>
        </w:tc>
        <w:tc>
          <w:tcPr>
            <w:tcW w:w="1570" w:type="dxa"/>
            <w:gridSpan w:val="2"/>
            <w:tcBorders>
              <w:top w:val="nil"/>
              <w:left w:val="single" w:sz="4" w:space="0" w:color="auto"/>
              <w:bottom w:val="single" w:sz="8" w:space="0" w:color="auto"/>
              <w:right w:val="single" w:sz="8"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10 251,80</w:t>
            </w:r>
          </w:p>
        </w:tc>
      </w:tr>
      <w:tr w:rsidR="00367986" w:rsidRPr="00367986" w:rsidTr="00367986">
        <w:trPr>
          <w:gridBefore w:val="1"/>
          <w:wBefore w:w="216" w:type="dxa"/>
          <w:trHeight w:val="312"/>
        </w:trPr>
        <w:tc>
          <w:tcPr>
            <w:tcW w:w="3021" w:type="dxa"/>
            <w:tcBorders>
              <w:top w:val="nil"/>
              <w:left w:val="nil"/>
              <w:bottom w:val="nil"/>
              <w:right w:val="nil"/>
            </w:tcBorders>
            <w:shd w:val="clear" w:color="auto" w:fill="auto"/>
            <w:noWrap/>
            <w:vAlign w:val="bottom"/>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w:t>
            </w:r>
            <w:r w:rsidRPr="00367986">
              <w:rPr>
                <w:rFonts w:ascii="Times New Roman" w:eastAsia="Times New Roman" w:hAnsi="Times New Roman" w:cs="Times New Roman"/>
                <w:sz w:val="20"/>
                <w:szCs w:val="20"/>
                <w:lang w:eastAsia="ru-RU"/>
              </w:rPr>
              <w:br w:type="page"/>
            </w:r>
          </w:p>
        </w:tc>
        <w:tc>
          <w:tcPr>
            <w:tcW w:w="7009" w:type="dxa"/>
            <w:gridSpan w:val="11"/>
            <w:vMerge w:val="restart"/>
            <w:tcBorders>
              <w:top w:val="nil"/>
              <w:left w:val="nil"/>
              <w:bottom w:val="nil"/>
              <w:right w:val="nil"/>
            </w:tcBorders>
            <w:shd w:val="clear" w:color="auto" w:fill="auto"/>
            <w:vAlign w:val="bottom"/>
            <w:hideMark/>
          </w:tcPr>
          <w:p w:rsidR="00367986" w:rsidRPr="00367986" w:rsidRDefault="00367986" w:rsidP="00367986">
            <w:pPr>
              <w:spacing w:after="200" w:line="276" w:lineRule="auto"/>
              <w:ind w:left="2348"/>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Приложение №6 </w:t>
            </w:r>
            <w:r w:rsidRPr="00367986">
              <w:rPr>
                <w:rFonts w:ascii="Times New Roman" w:eastAsia="Times New Roman" w:hAnsi="Times New Roman" w:cs="Times New Roman"/>
                <w:sz w:val="20"/>
                <w:szCs w:val="20"/>
                <w:lang w:eastAsia="ru-RU"/>
              </w:rPr>
              <w:br/>
              <w:t xml:space="preserve">к  решению Совета Анастасьевского сельского поселения                 </w:t>
            </w:r>
            <w:r w:rsidRPr="00367986">
              <w:rPr>
                <w:rFonts w:ascii="Times New Roman" w:eastAsia="Times New Roman" w:hAnsi="Times New Roman" w:cs="Times New Roman"/>
                <w:sz w:val="20"/>
                <w:szCs w:val="20"/>
                <w:lang w:eastAsia="ru-RU"/>
              </w:rPr>
              <w:br/>
              <w:t>от  "22" декабря 2021 №178</w:t>
            </w:r>
          </w:p>
        </w:tc>
      </w:tr>
      <w:tr w:rsidR="00367986" w:rsidRPr="00367986" w:rsidTr="00367986">
        <w:trPr>
          <w:gridBefore w:val="1"/>
          <w:wBefore w:w="216" w:type="dxa"/>
          <w:trHeight w:val="315"/>
        </w:trPr>
        <w:tc>
          <w:tcPr>
            <w:tcW w:w="3021" w:type="dxa"/>
            <w:tcBorders>
              <w:top w:val="nil"/>
              <w:left w:val="nil"/>
              <w:bottom w:val="nil"/>
              <w:right w:val="nil"/>
            </w:tcBorders>
            <w:shd w:val="clear" w:color="auto" w:fill="auto"/>
            <w:noWrap/>
            <w:vAlign w:val="bottom"/>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p>
        </w:tc>
        <w:tc>
          <w:tcPr>
            <w:tcW w:w="7009" w:type="dxa"/>
            <w:gridSpan w:val="11"/>
            <w:vMerge/>
            <w:tcBorders>
              <w:top w:val="nil"/>
              <w:left w:val="nil"/>
              <w:bottom w:val="nil"/>
              <w:right w:val="nil"/>
            </w:tcBorders>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p>
        </w:tc>
      </w:tr>
      <w:tr w:rsidR="00367986" w:rsidRPr="00367986" w:rsidTr="00367986">
        <w:trPr>
          <w:gridBefore w:val="1"/>
          <w:wBefore w:w="216" w:type="dxa"/>
          <w:trHeight w:val="506"/>
        </w:trPr>
        <w:tc>
          <w:tcPr>
            <w:tcW w:w="3021" w:type="dxa"/>
            <w:tcBorders>
              <w:top w:val="nil"/>
              <w:left w:val="nil"/>
              <w:bottom w:val="nil"/>
              <w:right w:val="nil"/>
            </w:tcBorders>
            <w:shd w:val="clear" w:color="auto" w:fill="auto"/>
            <w:vAlign w:val="bottom"/>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p>
        </w:tc>
        <w:tc>
          <w:tcPr>
            <w:tcW w:w="7009" w:type="dxa"/>
            <w:gridSpan w:val="11"/>
            <w:vMerge/>
            <w:tcBorders>
              <w:top w:val="nil"/>
              <w:left w:val="nil"/>
              <w:bottom w:val="nil"/>
              <w:right w:val="nil"/>
            </w:tcBorders>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p>
        </w:tc>
      </w:tr>
      <w:tr w:rsidR="00367986" w:rsidRPr="00367986" w:rsidTr="00367986">
        <w:trPr>
          <w:gridBefore w:val="1"/>
          <w:wBefore w:w="216" w:type="dxa"/>
          <w:trHeight w:val="1309"/>
        </w:trPr>
        <w:tc>
          <w:tcPr>
            <w:tcW w:w="10030" w:type="dxa"/>
            <w:gridSpan w:val="12"/>
            <w:tcBorders>
              <w:top w:val="nil"/>
              <w:left w:val="nil"/>
              <w:bottom w:val="nil"/>
              <w:right w:val="nil"/>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"Анастасьевское сельское поселение" на 2022 год и плановый период 2023 и 2024 годов</w:t>
            </w:r>
          </w:p>
        </w:tc>
      </w:tr>
      <w:tr w:rsidR="00367986" w:rsidRPr="00367986" w:rsidTr="00367986">
        <w:trPr>
          <w:gridBefore w:val="1"/>
          <w:wBefore w:w="216" w:type="dxa"/>
          <w:trHeight w:val="315"/>
        </w:trPr>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Наименование</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Вед</w:t>
            </w:r>
          </w:p>
        </w:tc>
        <w:tc>
          <w:tcPr>
            <w:tcW w:w="697" w:type="dxa"/>
            <w:tcBorders>
              <w:top w:val="single" w:sz="4" w:space="0" w:color="000000"/>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roofErr w:type="spellStart"/>
            <w:r w:rsidRPr="00367986">
              <w:rPr>
                <w:rFonts w:ascii="Times New Roman" w:eastAsia="Times New Roman" w:hAnsi="Times New Roman" w:cs="Times New Roman"/>
                <w:b/>
                <w:bCs/>
                <w:sz w:val="20"/>
                <w:szCs w:val="20"/>
                <w:lang w:eastAsia="ru-RU"/>
              </w:rPr>
              <w:t>РзПР</w:t>
            </w:r>
            <w:proofErr w:type="spellEnd"/>
          </w:p>
        </w:tc>
        <w:tc>
          <w:tcPr>
            <w:tcW w:w="1228" w:type="dxa"/>
            <w:gridSpan w:val="2"/>
            <w:tcBorders>
              <w:top w:val="single" w:sz="4" w:space="0" w:color="000000"/>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ЦСР</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ВР</w:t>
            </w:r>
          </w:p>
        </w:tc>
        <w:tc>
          <w:tcPr>
            <w:tcW w:w="4028" w:type="dxa"/>
            <w:gridSpan w:val="6"/>
            <w:tcBorders>
              <w:top w:val="single" w:sz="4" w:space="0" w:color="000000"/>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xml:space="preserve">Сумма         </w:t>
            </w:r>
            <w:r w:rsidRPr="00367986">
              <w:rPr>
                <w:rFonts w:ascii="Times New Roman" w:eastAsia="Times New Roman" w:hAnsi="Times New Roman" w:cs="Times New Roman"/>
                <w:sz w:val="20"/>
                <w:szCs w:val="20"/>
                <w:lang w:eastAsia="ru-RU"/>
              </w:rPr>
              <w:t>(тыс. руб.)</w:t>
            </w:r>
          </w:p>
        </w:tc>
      </w:tr>
      <w:tr w:rsidR="00367986" w:rsidRPr="00367986" w:rsidTr="00367986">
        <w:trPr>
          <w:gridBefore w:val="1"/>
          <w:wBefore w:w="216" w:type="dxa"/>
          <w:trHeight w:val="1095"/>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40" w:type="dxa"/>
            <w:tcBorders>
              <w:top w:val="nil"/>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697" w:type="dxa"/>
            <w:tcBorders>
              <w:top w:val="nil"/>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228" w:type="dxa"/>
            <w:gridSpan w:val="2"/>
            <w:tcBorders>
              <w:top w:val="nil"/>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16" w:type="dxa"/>
            <w:tcBorders>
              <w:top w:val="nil"/>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на 2022 год (на текущий финансовый год)</w:t>
            </w:r>
          </w:p>
        </w:tc>
        <w:tc>
          <w:tcPr>
            <w:tcW w:w="1390" w:type="dxa"/>
            <w:gridSpan w:val="2"/>
            <w:tcBorders>
              <w:top w:val="nil"/>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на 2023 год (на первый плановый период)</w:t>
            </w:r>
          </w:p>
        </w:tc>
        <w:tc>
          <w:tcPr>
            <w:tcW w:w="1269" w:type="dxa"/>
            <w:gridSpan w:val="2"/>
            <w:tcBorders>
              <w:top w:val="nil"/>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на 2024год (на второй плановый период)</w:t>
            </w:r>
          </w:p>
        </w:tc>
      </w:tr>
      <w:tr w:rsidR="00367986" w:rsidRPr="00367986" w:rsidTr="00367986">
        <w:trPr>
          <w:gridBefore w:val="1"/>
          <w:wBefore w:w="216" w:type="dxa"/>
          <w:trHeight w:val="409"/>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lastRenderedPageBreak/>
              <w:t>В С Е Г О</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sz w:val="20"/>
                <w:szCs w:val="20"/>
                <w:lang w:eastAsia="ru-RU"/>
              </w:rPr>
              <w:t>18 984,62</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15 145,63</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15 187,23</w:t>
            </w:r>
          </w:p>
        </w:tc>
      </w:tr>
      <w:tr w:rsidR="00367986" w:rsidRPr="00367986" w:rsidTr="00367986">
        <w:trPr>
          <w:gridBefore w:val="1"/>
          <w:wBefore w:w="216" w:type="dxa"/>
          <w:trHeight w:val="4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Администрация Анастасьевского сельского поселения</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sz w:val="20"/>
                <w:szCs w:val="20"/>
                <w:lang w:eastAsia="ru-RU"/>
              </w:rPr>
              <w:t>18 984,62</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15 145,63</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15 187,23</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000000" w:fill="92D050"/>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ОБЩЕГОСУДАРСТВЕННЫЕ ВОПРОСЫ</w:t>
            </w:r>
          </w:p>
        </w:tc>
        <w:tc>
          <w:tcPr>
            <w:tcW w:w="540"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921</w:t>
            </w:r>
          </w:p>
        </w:tc>
        <w:tc>
          <w:tcPr>
            <w:tcW w:w="697"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0100</w:t>
            </w:r>
          </w:p>
        </w:tc>
        <w:tc>
          <w:tcPr>
            <w:tcW w:w="1228" w:type="dxa"/>
            <w:gridSpan w:val="2"/>
            <w:tcBorders>
              <w:top w:val="nil"/>
              <w:left w:val="nil"/>
              <w:bottom w:val="single" w:sz="4" w:space="0" w:color="000000"/>
              <w:right w:val="single" w:sz="4" w:space="0" w:color="000000"/>
            </w:tcBorders>
            <w:shd w:val="clear" w:color="FFFFCC"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 </w:t>
            </w:r>
          </w:p>
        </w:tc>
        <w:tc>
          <w:tcPr>
            <w:tcW w:w="516" w:type="dxa"/>
            <w:tcBorders>
              <w:top w:val="nil"/>
              <w:left w:val="nil"/>
              <w:bottom w:val="single" w:sz="4" w:space="0" w:color="000000"/>
              <w:right w:val="single" w:sz="4" w:space="0" w:color="000000"/>
            </w:tcBorders>
            <w:shd w:val="clear" w:color="FFFFCC"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 </w:t>
            </w:r>
          </w:p>
        </w:tc>
        <w:tc>
          <w:tcPr>
            <w:tcW w:w="1369"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11  400,38</w:t>
            </w:r>
          </w:p>
        </w:tc>
        <w:tc>
          <w:tcPr>
            <w:tcW w:w="1390"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9 602,75</w:t>
            </w:r>
          </w:p>
        </w:tc>
        <w:tc>
          <w:tcPr>
            <w:tcW w:w="1269"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9 602,75</w:t>
            </w:r>
          </w:p>
        </w:tc>
      </w:tr>
      <w:tr w:rsidR="00367986" w:rsidRPr="00367986" w:rsidTr="00367986">
        <w:trPr>
          <w:gridBefore w:val="1"/>
          <w:wBefore w:w="216" w:type="dxa"/>
          <w:trHeight w:val="95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0102</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 </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720,88</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708,37</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708,37</w:t>
            </w:r>
          </w:p>
        </w:tc>
      </w:tr>
      <w:tr w:rsidR="00367986" w:rsidRPr="00367986" w:rsidTr="00367986">
        <w:trPr>
          <w:gridBefore w:val="1"/>
          <w:wBefore w:w="216" w:type="dxa"/>
          <w:trHeight w:val="82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0102</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0020000000</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720,88</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708,37</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708,37</w:t>
            </w:r>
          </w:p>
        </w:tc>
      </w:tr>
      <w:tr w:rsidR="00367986" w:rsidRPr="00367986" w:rsidTr="00367986">
        <w:trPr>
          <w:gridBefore w:val="1"/>
          <w:wBefore w:w="216" w:type="dxa"/>
          <w:trHeight w:val="63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Глава местной администрации исполнительно-распорядительного органа местной администрации</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0102</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0020800000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720,88</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708,37</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708,37</w:t>
            </w:r>
          </w:p>
        </w:tc>
      </w:tr>
      <w:tr w:rsidR="00367986" w:rsidRPr="00367986" w:rsidTr="00367986">
        <w:trPr>
          <w:gridBefore w:val="1"/>
          <w:wBefore w:w="216" w:type="dxa"/>
          <w:trHeight w:val="1152"/>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0102</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0020800000</w:t>
            </w:r>
          </w:p>
        </w:tc>
        <w:tc>
          <w:tcPr>
            <w:tcW w:w="516"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w:t>
            </w:r>
          </w:p>
        </w:tc>
        <w:tc>
          <w:tcPr>
            <w:tcW w:w="13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720,88</w:t>
            </w:r>
          </w:p>
        </w:tc>
        <w:tc>
          <w:tcPr>
            <w:tcW w:w="1390"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708,37</w:t>
            </w:r>
          </w:p>
        </w:tc>
        <w:tc>
          <w:tcPr>
            <w:tcW w:w="12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708,37</w:t>
            </w:r>
          </w:p>
        </w:tc>
      </w:tr>
      <w:tr w:rsidR="00367986" w:rsidRPr="00367986" w:rsidTr="00367986">
        <w:trPr>
          <w:gridBefore w:val="1"/>
          <w:wBefore w:w="216" w:type="dxa"/>
          <w:trHeight w:val="750"/>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0102</w:t>
            </w:r>
          </w:p>
        </w:tc>
        <w:tc>
          <w:tcPr>
            <w:tcW w:w="12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0020800000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120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720,88</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708,37</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708,37</w:t>
            </w:r>
          </w:p>
        </w:tc>
      </w:tr>
      <w:tr w:rsidR="00367986" w:rsidRPr="00367986" w:rsidTr="00367986">
        <w:trPr>
          <w:gridBefore w:val="1"/>
          <w:wBefore w:w="216" w:type="dxa"/>
          <w:trHeight w:val="1570"/>
        </w:trPr>
        <w:tc>
          <w:tcPr>
            <w:tcW w:w="3021" w:type="dxa"/>
            <w:tcBorders>
              <w:top w:val="single" w:sz="4" w:space="0" w:color="auto"/>
              <w:left w:val="single" w:sz="4" w:space="0" w:color="000000"/>
              <w:bottom w:val="single" w:sz="4" w:space="0" w:color="auto"/>
              <w:right w:val="single" w:sz="4" w:space="0" w:color="000000"/>
            </w:tcBorders>
            <w:shd w:val="clear" w:color="auto" w:fill="92D050"/>
            <w:vAlign w:val="bottom"/>
            <w:hideMark/>
          </w:tcPr>
          <w:p w:rsidR="00367986" w:rsidRPr="00367986" w:rsidRDefault="00367986" w:rsidP="00367986">
            <w:pPr>
              <w:spacing w:after="200" w:line="276" w:lineRule="auto"/>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nil"/>
              <w:bottom w:val="single" w:sz="4" w:space="0" w:color="auto"/>
              <w:right w:val="single" w:sz="4" w:space="0" w:color="000000"/>
            </w:tcBorders>
            <w:shd w:val="clear" w:color="auto"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single" w:sz="4" w:space="0" w:color="auto"/>
              <w:left w:val="nil"/>
              <w:bottom w:val="single" w:sz="4" w:space="0" w:color="auto"/>
              <w:right w:val="single" w:sz="4" w:space="0" w:color="000000"/>
            </w:tcBorders>
            <w:shd w:val="clear" w:color="auto"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0104</w:t>
            </w:r>
          </w:p>
        </w:tc>
        <w:tc>
          <w:tcPr>
            <w:tcW w:w="1228" w:type="dxa"/>
            <w:gridSpan w:val="2"/>
            <w:tcBorders>
              <w:top w:val="single" w:sz="4" w:space="0" w:color="auto"/>
              <w:left w:val="nil"/>
              <w:bottom w:val="single" w:sz="4" w:space="0" w:color="auto"/>
              <w:right w:val="single" w:sz="4" w:space="0" w:color="000000"/>
            </w:tcBorders>
            <w:shd w:val="clear" w:color="auto"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 </w:t>
            </w:r>
          </w:p>
        </w:tc>
        <w:tc>
          <w:tcPr>
            <w:tcW w:w="516" w:type="dxa"/>
            <w:tcBorders>
              <w:top w:val="single" w:sz="4" w:space="0" w:color="auto"/>
              <w:left w:val="nil"/>
              <w:bottom w:val="single" w:sz="4" w:space="0" w:color="auto"/>
              <w:right w:val="single" w:sz="4" w:space="0" w:color="000000"/>
            </w:tcBorders>
            <w:shd w:val="clear" w:color="auto"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4 897,66</w:t>
            </w:r>
          </w:p>
        </w:tc>
        <w:tc>
          <w:tcPr>
            <w:tcW w:w="1390" w:type="dxa"/>
            <w:gridSpan w:val="2"/>
            <w:tcBorders>
              <w:top w:val="single" w:sz="4" w:space="0" w:color="auto"/>
              <w:left w:val="nil"/>
              <w:bottom w:val="single" w:sz="4" w:space="0" w:color="auto"/>
              <w:right w:val="single" w:sz="4" w:space="0" w:color="000000"/>
            </w:tcBorders>
            <w:shd w:val="clear" w:color="auto"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4 255,21</w:t>
            </w:r>
          </w:p>
        </w:tc>
        <w:tc>
          <w:tcPr>
            <w:tcW w:w="1269" w:type="dxa"/>
            <w:gridSpan w:val="2"/>
            <w:tcBorders>
              <w:top w:val="single" w:sz="4" w:space="0" w:color="auto"/>
              <w:left w:val="nil"/>
              <w:bottom w:val="single" w:sz="4" w:space="0" w:color="auto"/>
              <w:right w:val="single" w:sz="4" w:space="0" w:color="000000"/>
            </w:tcBorders>
            <w:shd w:val="clear" w:color="auto"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4 255,21</w:t>
            </w:r>
          </w:p>
        </w:tc>
      </w:tr>
      <w:tr w:rsidR="00367986" w:rsidRPr="00367986" w:rsidTr="00367986">
        <w:trPr>
          <w:gridBefore w:val="1"/>
          <w:wBefore w:w="216" w:type="dxa"/>
          <w:trHeight w:val="563"/>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921</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0104</w:t>
            </w:r>
          </w:p>
        </w:tc>
        <w:tc>
          <w:tcPr>
            <w:tcW w:w="1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0020000000</w:t>
            </w:r>
          </w:p>
        </w:tc>
        <w:tc>
          <w:tcPr>
            <w:tcW w:w="516" w:type="dxa"/>
            <w:tcBorders>
              <w:top w:val="single" w:sz="4" w:space="0" w:color="auto"/>
              <w:left w:val="single" w:sz="4" w:space="0" w:color="auto"/>
              <w:bottom w:val="single" w:sz="4" w:space="0" w:color="auto"/>
              <w:right w:val="single" w:sz="4" w:space="0" w:color="auto"/>
            </w:tcBorders>
            <w:shd w:val="clear" w:color="FFFFCC" w:fill="FFFFFF"/>
            <w:vAlign w:val="bottom"/>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4 897,66</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4 255,21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4 255,21</w:t>
            </w:r>
          </w:p>
        </w:tc>
      </w:tr>
      <w:tr w:rsidR="00367986" w:rsidRPr="00367986" w:rsidTr="00367986">
        <w:trPr>
          <w:gridBefore w:val="1"/>
          <w:wBefore w:w="216" w:type="dxa"/>
          <w:trHeight w:val="372"/>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lastRenderedPageBreak/>
              <w:t>Центральный аппарат</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0104</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0020400000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4 897,66</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4 255,21</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4 255,21</w:t>
            </w:r>
          </w:p>
        </w:tc>
      </w:tr>
      <w:tr w:rsidR="00367986" w:rsidRPr="00367986" w:rsidTr="00367986">
        <w:trPr>
          <w:gridBefore w:val="1"/>
          <w:wBefore w:w="216" w:type="dxa"/>
          <w:trHeight w:val="1152"/>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0104</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0020400000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3 510,47</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3 242,52</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3 242,52</w:t>
            </w:r>
          </w:p>
        </w:tc>
      </w:tr>
      <w:tr w:rsidR="00367986" w:rsidRPr="00367986" w:rsidTr="00367986">
        <w:trPr>
          <w:gridBefore w:val="1"/>
          <w:wBefore w:w="216" w:type="dxa"/>
          <w:trHeight w:val="623"/>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0104</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0020400000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120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3 510,47</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3 242,52</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3 242,52</w:t>
            </w:r>
          </w:p>
        </w:tc>
      </w:tr>
      <w:tr w:rsidR="00367986" w:rsidRPr="00367986" w:rsidTr="00367986">
        <w:trPr>
          <w:gridBefore w:val="1"/>
          <w:wBefore w:w="216" w:type="dxa"/>
          <w:trHeight w:val="683"/>
        </w:trPr>
        <w:tc>
          <w:tcPr>
            <w:tcW w:w="3021" w:type="dxa"/>
            <w:tcBorders>
              <w:top w:val="nil"/>
              <w:left w:val="single" w:sz="4" w:space="0" w:color="auto"/>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0104</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0020400000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1 364,19</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990,19</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990,19</w:t>
            </w:r>
          </w:p>
        </w:tc>
      </w:tr>
      <w:tr w:rsidR="00367986" w:rsidRPr="00367986" w:rsidTr="00367986">
        <w:trPr>
          <w:gridBefore w:val="1"/>
          <w:wBefore w:w="216" w:type="dxa"/>
          <w:trHeight w:val="1503"/>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0104</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0020400000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1 364,19</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990,19</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990,19</w:t>
            </w:r>
          </w:p>
        </w:tc>
      </w:tr>
      <w:tr w:rsidR="00367986" w:rsidRPr="00367986" w:rsidTr="00367986">
        <w:trPr>
          <w:gridBefore w:val="1"/>
          <w:wBefore w:w="216" w:type="dxa"/>
          <w:trHeight w:val="812"/>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0104</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0020400000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23,00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22,50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22,50</w:t>
            </w:r>
          </w:p>
        </w:tc>
      </w:tr>
      <w:tr w:rsidR="00367986" w:rsidRPr="00367986" w:rsidTr="00367986">
        <w:trPr>
          <w:gridBefore w:val="1"/>
          <w:wBefore w:w="216" w:type="dxa"/>
          <w:trHeight w:val="621"/>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Уплата налогов, сборов и иных платежей</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0104</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0020400000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850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23,00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22,50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22,50</w:t>
            </w:r>
          </w:p>
        </w:tc>
      </w:tr>
      <w:tr w:rsidR="00367986" w:rsidRPr="00367986" w:rsidTr="00367986">
        <w:trPr>
          <w:gridBefore w:val="1"/>
          <w:wBefore w:w="216" w:type="dxa"/>
          <w:trHeight w:val="375"/>
        </w:trPr>
        <w:tc>
          <w:tcPr>
            <w:tcW w:w="3021" w:type="dxa"/>
            <w:tcBorders>
              <w:top w:val="nil"/>
              <w:left w:val="single" w:sz="4" w:space="0" w:color="000000"/>
              <w:bottom w:val="single" w:sz="4" w:space="0" w:color="auto"/>
              <w:right w:val="single" w:sz="4" w:space="0" w:color="000000"/>
            </w:tcBorders>
            <w:shd w:val="clear" w:color="000000" w:fill="92D050"/>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40" w:type="dxa"/>
            <w:tcBorders>
              <w:top w:val="nil"/>
              <w:left w:val="nil"/>
              <w:bottom w:val="single" w:sz="4" w:space="0" w:color="auto"/>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nil"/>
              <w:left w:val="nil"/>
              <w:bottom w:val="single" w:sz="4" w:space="0" w:color="auto"/>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0107</w:t>
            </w:r>
          </w:p>
        </w:tc>
        <w:tc>
          <w:tcPr>
            <w:tcW w:w="1228" w:type="dxa"/>
            <w:gridSpan w:val="2"/>
            <w:tcBorders>
              <w:top w:val="nil"/>
              <w:left w:val="nil"/>
              <w:bottom w:val="single" w:sz="4" w:space="0" w:color="auto"/>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16" w:type="dxa"/>
            <w:tcBorders>
              <w:top w:val="nil"/>
              <w:left w:val="nil"/>
              <w:bottom w:val="single" w:sz="4" w:space="0" w:color="auto"/>
              <w:right w:val="single" w:sz="4" w:space="0" w:color="000000"/>
            </w:tcBorders>
            <w:shd w:val="clear" w:color="FFFFCC"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369" w:type="dxa"/>
            <w:gridSpan w:val="2"/>
            <w:tcBorders>
              <w:top w:val="nil"/>
              <w:left w:val="nil"/>
              <w:bottom w:val="single" w:sz="4" w:space="0" w:color="auto"/>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325,00</w:t>
            </w:r>
          </w:p>
        </w:tc>
        <w:tc>
          <w:tcPr>
            <w:tcW w:w="1390" w:type="dxa"/>
            <w:gridSpan w:val="2"/>
            <w:tcBorders>
              <w:top w:val="nil"/>
              <w:left w:val="nil"/>
              <w:bottom w:val="single" w:sz="4" w:space="0" w:color="auto"/>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0,00</w:t>
            </w:r>
          </w:p>
        </w:tc>
        <w:tc>
          <w:tcPr>
            <w:tcW w:w="1269" w:type="dxa"/>
            <w:gridSpan w:val="2"/>
            <w:tcBorders>
              <w:top w:val="nil"/>
              <w:left w:val="nil"/>
              <w:bottom w:val="single" w:sz="4" w:space="0" w:color="auto"/>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0,00</w:t>
            </w:r>
          </w:p>
        </w:tc>
      </w:tr>
      <w:tr w:rsidR="00367986" w:rsidRPr="00367986" w:rsidTr="00367986">
        <w:trPr>
          <w:gridBefore w:val="1"/>
          <w:wBefore w:w="216" w:type="dxa"/>
          <w:trHeight w:val="525"/>
        </w:trPr>
        <w:tc>
          <w:tcPr>
            <w:tcW w:w="302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Проведение выборов в представительные органы муниципального образования</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0107</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0200002000</w:t>
            </w:r>
          </w:p>
        </w:tc>
        <w:tc>
          <w:tcPr>
            <w:tcW w:w="516" w:type="dxa"/>
            <w:tcBorders>
              <w:top w:val="single" w:sz="4" w:space="0" w:color="auto"/>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325,00</w:t>
            </w:r>
          </w:p>
        </w:tc>
        <w:tc>
          <w:tcPr>
            <w:tcW w:w="1390"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c>
          <w:tcPr>
            <w:tcW w:w="12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r>
      <w:tr w:rsidR="00367986" w:rsidRPr="00367986" w:rsidTr="00367986">
        <w:trPr>
          <w:gridBefore w:val="1"/>
          <w:wBefore w:w="216" w:type="dxa"/>
          <w:trHeight w:val="315"/>
        </w:trPr>
        <w:tc>
          <w:tcPr>
            <w:tcW w:w="3021" w:type="dxa"/>
            <w:tcBorders>
              <w:top w:val="nil"/>
              <w:left w:val="single" w:sz="4" w:space="0" w:color="000000"/>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бюджетные ассигнования</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0107</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0200002000</w:t>
            </w:r>
          </w:p>
        </w:tc>
        <w:tc>
          <w:tcPr>
            <w:tcW w:w="516" w:type="dxa"/>
            <w:tcBorders>
              <w:top w:val="nil"/>
              <w:left w:val="nil"/>
              <w:bottom w:val="single" w:sz="4" w:space="0" w:color="auto"/>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800</w:t>
            </w:r>
          </w:p>
        </w:tc>
        <w:tc>
          <w:tcPr>
            <w:tcW w:w="13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325,00</w:t>
            </w:r>
          </w:p>
        </w:tc>
        <w:tc>
          <w:tcPr>
            <w:tcW w:w="1390"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c>
          <w:tcPr>
            <w:tcW w:w="12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r>
      <w:tr w:rsidR="00367986" w:rsidRPr="00367986" w:rsidTr="00367986">
        <w:trPr>
          <w:gridBefore w:val="1"/>
          <w:wBefore w:w="216" w:type="dxa"/>
          <w:trHeight w:val="315"/>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
        </w:tc>
        <w:tc>
          <w:tcPr>
            <w:tcW w:w="1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shd w:val="clear" w:color="FFFFCC" w:fill="FFFFFF"/>
            <w:vAlign w:val="bottom"/>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
        </w:tc>
      </w:tr>
      <w:tr w:rsidR="00367986" w:rsidRPr="00367986" w:rsidTr="00367986">
        <w:trPr>
          <w:gridBefore w:val="1"/>
          <w:wBefore w:w="216" w:type="dxa"/>
          <w:trHeight w:val="315"/>
        </w:trPr>
        <w:tc>
          <w:tcPr>
            <w:tcW w:w="302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Специальные расходы</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0107</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0200002000</w:t>
            </w:r>
          </w:p>
        </w:tc>
        <w:tc>
          <w:tcPr>
            <w:tcW w:w="516" w:type="dxa"/>
            <w:tcBorders>
              <w:top w:val="single" w:sz="4" w:space="0" w:color="auto"/>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880</w:t>
            </w:r>
          </w:p>
        </w:tc>
        <w:tc>
          <w:tcPr>
            <w:tcW w:w="13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325,00</w:t>
            </w:r>
          </w:p>
        </w:tc>
        <w:tc>
          <w:tcPr>
            <w:tcW w:w="1390"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c>
          <w:tcPr>
            <w:tcW w:w="12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r>
      <w:tr w:rsidR="00367986" w:rsidRPr="00367986" w:rsidTr="00367986">
        <w:trPr>
          <w:gridBefore w:val="1"/>
          <w:wBefore w:w="216" w:type="dxa"/>
          <w:trHeight w:val="375"/>
        </w:trPr>
        <w:tc>
          <w:tcPr>
            <w:tcW w:w="3021" w:type="dxa"/>
            <w:tcBorders>
              <w:top w:val="nil"/>
              <w:left w:val="single" w:sz="4" w:space="0" w:color="000000"/>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РЕЗЕРВНЫЕ ФОНДЫ</w:t>
            </w:r>
          </w:p>
        </w:tc>
        <w:tc>
          <w:tcPr>
            <w:tcW w:w="540"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0111</w:t>
            </w:r>
          </w:p>
        </w:tc>
        <w:tc>
          <w:tcPr>
            <w:tcW w:w="1228"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16" w:type="dxa"/>
            <w:tcBorders>
              <w:top w:val="nil"/>
              <w:left w:val="nil"/>
              <w:bottom w:val="single" w:sz="4" w:space="0" w:color="000000"/>
              <w:right w:val="single" w:sz="4" w:space="0" w:color="000000"/>
            </w:tcBorders>
            <w:shd w:val="clear" w:color="FFFFCC"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369"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14,00</w:t>
            </w:r>
          </w:p>
        </w:tc>
        <w:tc>
          <w:tcPr>
            <w:tcW w:w="1390"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14,00</w:t>
            </w:r>
          </w:p>
        </w:tc>
        <w:tc>
          <w:tcPr>
            <w:tcW w:w="1269"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14,00</w:t>
            </w:r>
          </w:p>
        </w:tc>
      </w:tr>
      <w:tr w:rsidR="00367986" w:rsidRPr="00367986" w:rsidTr="00367986">
        <w:trPr>
          <w:gridBefore w:val="1"/>
          <w:wBefore w:w="216" w:type="dxa"/>
          <w:trHeight w:val="31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Резервные фонды</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0111</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0700000000</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14,00</w:t>
            </w:r>
          </w:p>
        </w:tc>
      </w:tr>
      <w:tr w:rsidR="00367986" w:rsidRPr="00367986" w:rsidTr="00367986">
        <w:trPr>
          <w:gridBefore w:val="1"/>
          <w:wBefore w:w="216" w:type="dxa"/>
          <w:trHeight w:val="31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Резервные фонды  местных администраций</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0111</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0700500000</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14,00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14,00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14,00</w:t>
            </w:r>
          </w:p>
        </w:tc>
      </w:tr>
      <w:tr w:rsidR="00367986" w:rsidRPr="00367986" w:rsidTr="00367986">
        <w:trPr>
          <w:gridBefore w:val="1"/>
          <w:wBefore w:w="216" w:type="dxa"/>
          <w:trHeight w:val="31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0111</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0700500000</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14,00</w:t>
            </w:r>
          </w:p>
        </w:tc>
      </w:tr>
      <w:tr w:rsidR="00367986" w:rsidRPr="00367986" w:rsidTr="00367986">
        <w:trPr>
          <w:gridBefore w:val="1"/>
          <w:wBefore w:w="216" w:type="dxa"/>
          <w:trHeight w:val="31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Резервные средства</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0111</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0700501000</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870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13,00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13,00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13,00</w:t>
            </w:r>
          </w:p>
        </w:tc>
      </w:tr>
      <w:tr w:rsidR="00367986" w:rsidRPr="00367986" w:rsidTr="00367986">
        <w:trPr>
          <w:gridBefore w:val="1"/>
          <w:wBefore w:w="216" w:type="dxa"/>
          <w:trHeight w:val="31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Резервные средства</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0111</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0700502000</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870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w:t>
            </w:r>
          </w:p>
        </w:tc>
      </w:tr>
      <w:tr w:rsidR="00367986" w:rsidRPr="00367986" w:rsidTr="00367986">
        <w:trPr>
          <w:gridBefore w:val="1"/>
          <w:wBefore w:w="216" w:type="dxa"/>
          <w:trHeight w:val="398"/>
        </w:trPr>
        <w:tc>
          <w:tcPr>
            <w:tcW w:w="3021" w:type="dxa"/>
            <w:tcBorders>
              <w:top w:val="nil"/>
              <w:left w:val="single" w:sz="4" w:space="0" w:color="000000"/>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lastRenderedPageBreak/>
              <w:t>ДРУГИЕ ОБЩЕГОСУДАРСТВЕННЫЕ ВОПРОСЫ</w:t>
            </w:r>
          </w:p>
        </w:tc>
        <w:tc>
          <w:tcPr>
            <w:tcW w:w="540"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0113</w:t>
            </w:r>
          </w:p>
        </w:tc>
        <w:tc>
          <w:tcPr>
            <w:tcW w:w="1228"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16"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369"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5 442,84</w:t>
            </w:r>
          </w:p>
        </w:tc>
        <w:tc>
          <w:tcPr>
            <w:tcW w:w="1390"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4 625,18</w:t>
            </w:r>
          </w:p>
        </w:tc>
        <w:tc>
          <w:tcPr>
            <w:tcW w:w="1269"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4 625,18</w:t>
            </w:r>
          </w:p>
        </w:tc>
      </w:tr>
      <w:tr w:rsidR="00367986" w:rsidRPr="00367986" w:rsidTr="00367986">
        <w:trPr>
          <w:gridBefore w:val="1"/>
          <w:wBefore w:w="216" w:type="dxa"/>
          <w:trHeight w:val="79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xml:space="preserve">Руководство и управление в сфере установленных </w:t>
            </w:r>
            <w:proofErr w:type="gramStart"/>
            <w:r w:rsidRPr="00367986">
              <w:rPr>
                <w:rFonts w:ascii="Times New Roman" w:eastAsia="Times New Roman" w:hAnsi="Times New Roman" w:cs="Times New Roman"/>
                <w:color w:val="0000FF"/>
                <w:sz w:val="20"/>
                <w:szCs w:val="20"/>
                <w:lang w:eastAsia="ru-RU"/>
              </w:rPr>
              <w:t>функций органов государственной власти субъектов Российской Федерации</w:t>
            </w:r>
            <w:proofErr w:type="gramEnd"/>
            <w:r w:rsidRPr="00367986">
              <w:rPr>
                <w:rFonts w:ascii="Times New Roman" w:eastAsia="Times New Roman" w:hAnsi="Times New Roman" w:cs="Times New Roman"/>
                <w:color w:val="0000FF"/>
                <w:sz w:val="20"/>
                <w:szCs w:val="20"/>
                <w:lang w:eastAsia="ru-RU"/>
              </w:rPr>
              <w:t xml:space="preserve"> и органов местного самоуправления</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0020000000</w:t>
            </w:r>
          </w:p>
        </w:tc>
        <w:tc>
          <w:tcPr>
            <w:tcW w:w="516"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4 790,38</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4 377,71</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4 393,93</w:t>
            </w:r>
          </w:p>
        </w:tc>
      </w:tr>
      <w:tr w:rsidR="00367986" w:rsidRPr="00367986" w:rsidTr="00367986">
        <w:trPr>
          <w:gridBefore w:val="1"/>
          <w:wBefore w:w="216" w:type="dxa"/>
          <w:trHeight w:val="951"/>
        </w:trPr>
        <w:tc>
          <w:tcPr>
            <w:tcW w:w="3021" w:type="dxa"/>
            <w:tcBorders>
              <w:top w:val="nil"/>
              <w:left w:val="single" w:sz="4" w:space="0" w:color="000000"/>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Обеспечение деятельности подведомственных учреждений</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0029900000</w:t>
            </w:r>
          </w:p>
        </w:tc>
        <w:tc>
          <w:tcPr>
            <w:tcW w:w="516"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4 790,38</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4 377,71</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4 393,93</w:t>
            </w:r>
          </w:p>
        </w:tc>
      </w:tr>
      <w:tr w:rsidR="00367986" w:rsidRPr="00367986" w:rsidTr="00367986">
        <w:trPr>
          <w:gridBefore w:val="1"/>
          <w:wBefore w:w="216" w:type="dxa"/>
          <w:trHeight w:val="2539"/>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0029900000</w:t>
            </w:r>
          </w:p>
        </w:tc>
        <w:tc>
          <w:tcPr>
            <w:tcW w:w="516"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w:t>
            </w:r>
          </w:p>
        </w:tc>
        <w:tc>
          <w:tcPr>
            <w:tcW w:w="13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3 922,65</w:t>
            </w:r>
          </w:p>
        </w:tc>
        <w:tc>
          <w:tcPr>
            <w:tcW w:w="1390"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3 645,18</w:t>
            </w:r>
          </w:p>
        </w:tc>
        <w:tc>
          <w:tcPr>
            <w:tcW w:w="12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3 645,18</w:t>
            </w:r>
          </w:p>
        </w:tc>
      </w:tr>
      <w:tr w:rsidR="00367986" w:rsidRPr="00367986" w:rsidTr="00367986">
        <w:trPr>
          <w:gridBefore w:val="1"/>
          <w:wBefore w:w="216" w:type="dxa"/>
          <w:trHeight w:val="886"/>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Расходы на выплаты персоналу казенных учреждений</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0029900000</w:t>
            </w:r>
          </w:p>
        </w:tc>
        <w:tc>
          <w:tcPr>
            <w:tcW w:w="516"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110</w:t>
            </w:r>
          </w:p>
        </w:tc>
        <w:tc>
          <w:tcPr>
            <w:tcW w:w="13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3 922,65</w:t>
            </w:r>
          </w:p>
        </w:tc>
        <w:tc>
          <w:tcPr>
            <w:tcW w:w="1390"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3 645,18</w:t>
            </w:r>
          </w:p>
        </w:tc>
        <w:tc>
          <w:tcPr>
            <w:tcW w:w="12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3 645,18</w:t>
            </w:r>
          </w:p>
        </w:tc>
      </w:tr>
      <w:tr w:rsidR="00367986" w:rsidRPr="00367986" w:rsidTr="00367986">
        <w:trPr>
          <w:gridBefore w:val="1"/>
          <w:wBefore w:w="216" w:type="dxa"/>
          <w:trHeight w:val="883"/>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0029900000</w:t>
            </w:r>
          </w:p>
        </w:tc>
        <w:tc>
          <w:tcPr>
            <w:tcW w:w="516"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863,62</w:t>
            </w:r>
          </w:p>
        </w:tc>
        <w:tc>
          <w:tcPr>
            <w:tcW w:w="1390"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732,53</w:t>
            </w:r>
          </w:p>
        </w:tc>
        <w:tc>
          <w:tcPr>
            <w:tcW w:w="12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732,53</w:t>
            </w:r>
          </w:p>
        </w:tc>
      </w:tr>
      <w:tr w:rsidR="00367986" w:rsidRPr="00367986" w:rsidTr="00367986">
        <w:trPr>
          <w:gridBefore w:val="1"/>
          <w:wBefore w:w="216" w:type="dxa"/>
          <w:trHeight w:val="510"/>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0029900000</w:t>
            </w:r>
          </w:p>
        </w:tc>
        <w:tc>
          <w:tcPr>
            <w:tcW w:w="516"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863,62</w:t>
            </w:r>
          </w:p>
        </w:tc>
        <w:tc>
          <w:tcPr>
            <w:tcW w:w="1390"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732,53</w:t>
            </w:r>
          </w:p>
        </w:tc>
        <w:tc>
          <w:tcPr>
            <w:tcW w:w="12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732,53</w:t>
            </w:r>
          </w:p>
        </w:tc>
      </w:tr>
      <w:tr w:rsidR="00367986" w:rsidRPr="00367986" w:rsidTr="00367986">
        <w:trPr>
          <w:gridBefore w:val="1"/>
          <w:wBefore w:w="216" w:type="dxa"/>
          <w:trHeight w:val="51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бюджетные ассигнования</w:t>
            </w:r>
          </w:p>
        </w:tc>
        <w:tc>
          <w:tcPr>
            <w:tcW w:w="540" w:type="dxa"/>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0013</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0029900000</w:t>
            </w:r>
          </w:p>
        </w:tc>
        <w:tc>
          <w:tcPr>
            <w:tcW w:w="516" w:type="dxa"/>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800</w:t>
            </w:r>
          </w:p>
        </w:tc>
        <w:tc>
          <w:tcPr>
            <w:tcW w:w="1369" w:type="dxa"/>
            <w:gridSpan w:val="2"/>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4,11</w:t>
            </w:r>
          </w:p>
        </w:tc>
        <w:tc>
          <w:tcPr>
            <w:tcW w:w="1390" w:type="dxa"/>
            <w:gridSpan w:val="2"/>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c>
          <w:tcPr>
            <w:tcW w:w="1269" w:type="dxa"/>
            <w:gridSpan w:val="2"/>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r>
      <w:tr w:rsidR="00367986" w:rsidRPr="00367986" w:rsidTr="00367986">
        <w:trPr>
          <w:gridBefore w:val="1"/>
          <w:wBefore w:w="216" w:type="dxa"/>
          <w:trHeight w:val="51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Уплата налогов, сборов и иных платежей</w:t>
            </w:r>
          </w:p>
        </w:tc>
        <w:tc>
          <w:tcPr>
            <w:tcW w:w="540" w:type="dxa"/>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0029900000</w:t>
            </w:r>
          </w:p>
        </w:tc>
        <w:tc>
          <w:tcPr>
            <w:tcW w:w="516" w:type="dxa"/>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850</w:t>
            </w:r>
          </w:p>
        </w:tc>
        <w:tc>
          <w:tcPr>
            <w:tcW w:w="1369" w:type="dxa"/>
            <w:gridSpan w:val="2"/>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4,11</w:t>
            </w:r>
          </w:p>
        </w:tc>
        <w:tc>
          <w:tcPr>
            <w:tcW w:w="1390" w:type="dxa"/>
            <w:gridSpan w:val="2"/>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c>
          <w:tcPr>
            <w:tcW w:w="1269" w:type="dxa"/>
            <w:gridSpan w:val="2"/>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r>
      <w:tr w:rsidR="00367986" w:rsidRPr="00367986" w:rsidTr="00367986">
        <w:trPr>
          <w:gridBefore w:val="1"/>
          <w:wBefore w:w="216" w:type="dxa"/>
          <w:trHeight w:val="1109"/>
        </w:trPr>
        <w:tc>
          <w:tcPr>
            <w:tcW w:w="3021" w:type="dxa"/>
            <w:tcBorders>
              <w:top w:val="nil"/>
              <w:left w:val="single" w:sz="4" w:space="0" w:color="000000"/>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Реализация государственных функций, связанных с общегосударственным управлением</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0113</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0920000000</w:t>
            </w:r>
          </w:p>
        </w:tc>
        <w:tc>
          <w:tcPr>
            <w:tcW w:w="516" w:type="dxa"/>
            <w:tcBorders>
              <w:top w:val="nil"/>
              <w:left w:val="nil"/>
              <w:bottom w:val="single" w:sz="4" w:space="0" w:color="auto"/>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 </w:t>
            </w:r>
          </w:p>
        </w:tc>
        <w:tc>
          <w:tcPr>
            <w:tcW w:w="13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602,47</w:t>
            </w:r>
          </w:p>
        </w:tc>
        <w:tc>
          <w:tcPr>
            <w:tcW w:w="1390"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247,47</w:t>
            </w:r>
          </w:p>
        </w:tc>
        <w:tc>
          <w:tcPr>
            <w:tcW w:w="12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247,47</w:t>
            </w:r>
          </w:p>
        </w:tc>
      </w:tr>
      <w:tr w:rsidR="00367986" w:rsidRPr="00367986" w:rsidTr="00367986">
        <w:trPr>
          <w:gridBefore w:val="1"/>
          <w:wBefore w:w="216" w:type="dxa"/>
          <w:trHeight w:val="532"/>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Выполнение других обязательств государства</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0113</w:t>
            </w:r>
          </w:p>
        </w:tc>
        <w:tc>
          <w:tcPr>
            <w:tcW w:w="1228" w:type="dxa"/>
            <w:gridSpan w:val="2"/>
            <w:tcBorders>
              <w:top w:val="single" w:sz="4" w:space="0" w:color="auto"/>
              <w:left w:val="nil"/>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0920300000</w:t>
            </w:r>
          </w:p>
        </w:tc>
        <w:tc>
          <w:tcPr>
            <w:tcW w:w="516"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 </w:t>
            </w:r>
          </w:p>
        </w:tc>
        <w:tc>
          <w:tcPr>
            <w:tcW w:w="13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602,47</w:t>
            </w:r>
          </w:p>
        </w:tc>
        <w:tc>
          <w:tcPr>
            <w:tcW w:w="1390"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247,47</w:t>
            </w:r>
          </w:p>
        </w:tc>
        <w:tc>
          <w:tcPr>
            <w:tcW w:w="12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247,47</w:t>
            </w:r>
          </w:p>
        </w:tc>
      </w:tr>
      <w:tr w:rsidR="00367986" w:rsidRPr="00367986" w:rsidTr="00367986">
        <w:trPr>
          <w:gridBefore w:val="1"/>
          <w:wBefore w:w="216" w:type="dxa"/>
          <w:trHeight w:val="360"/>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Прочие выплаты по обязательствам государства</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nil"/>
              <w:right w:val="nil"/>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0920305000</w:t>
            </w:r>
          </w:p>
        </w:tc>
        <w:tc>
          <w:tcPr>
            <w:tcW w:w="516"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602,47</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247,47</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247,47</w:t>
            </w:r>
          </w:p>
        </w:tc>
      </w:tr>
      <w:tr w:rsidR="00367986" w:rsidRPr="00367986" w:rsidTr="00367986">
        <w:trPr>
          <w:gridBefore w:val="1"/>
          <w:wBefore w:w="216" w:type="dxa"/>
          <w:trHeight w:val="360"/>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Расчёты со средствами массовой информации</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0113</w:t>
            </w:r>
          </w:p>
        </w:tc>
        <w:tc>
          <w:tcPr>
            <w:tcW w:w="1228" w:type="dxa"/>
            <w:gridSpan w:val="2"/>
            <w:tcBorders>
              <w:top w:val="single" w:sz="4" w:space="0" w:color="000000"/>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0920305100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37,00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37,00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37,00</w:t>
            </w:r>
          </w:p>
        </w:tc>
      </w:tr>
      <w:tr w:rsidR="00367986" w:rsidRPr="00367986" w:rsidTr="00367986">
        <w:trPr>
          <w:gridBefore w:val="1"/>
          <w:wBefore w:w="216" w:type="dxa"/>
          <w:trHeight w:val="570"/>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0920305100</w:t>
            </w:r>
          </w:p>
        </w:tc>
        <w:tc>
          <w:tcPr>
            <w:tcW w:w="516"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37,00</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37,00</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37,00</w:t>
            </w:r>
          </w:p>
        </w:tc>
      </w:tr>
      <w:tr w:rsidR="00367986" w:rsidRPr="00367986" w:rsidTr="00367986">
        <w:trPr>
          <w:gridBefore w:val="1"/>
          <w:wBefore w:w="216" w:type="dxa"/>
          <w:trHeight w:val="600"/>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0920305100</w:t>
            </w:r>
          </w:p>
        </w:tc>
        <w:tc>
          <w:tcPr>
            <w:tcW w:w="516"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37,00</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37,00</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37,00</w:t>
            </w:r>
          </w:p>
        </w:tc>
      </w:tr>
      <w:tr w:rsidR="00367986" w:rsidRPr="00367986" w:rsidTr="00367986">
        <w:trPr>
          <w:gridBefore w:val="1"/>
          <w:wBefore w:w="216" w:type="dxa"/>
          <w:trHeight w:val="420"/>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Расходы по обслуживанию муниципальной собственности</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0920305200</w:t>
            </w:r>
          </w:p>
        </w:tc>
        <w:tc>
          <w:tcPr>
            <w:tcW w:w="516"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502,74</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192,96</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192,96</w:t>
            </w:r>
          </w:p>
        </w:tc>
      </w:tr>
      <w:tr w:rsidR="00367986" w:rsidRPr="00367986" w:rsidTr="00367986">
        <w:trPr>
          <w:gridBefore w:val="1"/>
          <w:wBefore w:w="216" w:type="dxa"/>
          <w:trHeight w:val="847"/>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0920305200</w:t>
            </w:r>
          </w:p>
        </w:tc>
        <w:tc>
          <w:tcPr>
            <w:tcW w:w="516"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502,74</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192,96</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192,96</w:t>
            </w:r>
          </w:p>
        </w:tc>
      </w:tr>
      <w:tr w:rsidR="00367986" w:rsidRPr="00367986" w:rsidTr="00367986">
        <w:trPr>
          <w:gridBefore w:val="1"/>
          <w:wBefore w:w="216" w:type="dxa"/>
          <w:trHeight w:val="1117"/>
        </w:trPr>
        <w:tc>
          <w:tcPr>
            <w:tcW w:w="3021" w:type="dxa"/>
            <w:tcBorders>
              <w:top w:val="nil"/>
              <w:left w:val="single" w:sz="4" w:space="0" w:color="auto"/>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0920305200</w:t>
            </w:r>
          </w:p>
        </w:tc>
        <w:tc>
          <w:tcPr>
            <w:tcW w:w="516"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502,74</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192,96</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192,96</w:t>
            </w:r>
          </w:p>
        </w:tc>
      </w:tr>
      <w:tr w:rsidR="00367986" w:rsidRPr="00367986" w:rsidTr="00367986">
        <w:trPr>
          <w:gridBefore w:val="1"/>
          <w:wBefore w:w="216" w:type="dxa"/>
          <w:trHeight w:val="390"/>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0013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0920305000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19,26</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17,51</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17,51</w:t>
            </w:r>
          </w:p>
        </w:tc>
      </w:tr>
      <w:tr w:rsidR="00367986" w:rsidRPr="00367986" w:rsidTr="00367986">
        <w:trPr>
          <w:gridBefore w:val="1"/>
          <w:wBefore w:w="216" w:type="dxa"/>
          <w:trHeight w:val="504"/>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Уплата налогов, сборов и иных платежей</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0920305000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850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19,26</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17,51</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17,51</w:t>
            </w:r>
          </w:p>
        </w:tc>
      </w:tr>
      <w:tr w:rsidR="00367986" w:rsidRPr="00367986" w:rsidTr="00367986">
        <w:trPr>
          <w:gridBefore w:val="1"/>
          <w:wBefore w:w="216" w:type="dxa"/>
          <w:trHeight w:val="504"/>
        </w:trPr>
        <w:tc>
          <w:tcPr>
            <w:tcW w:w="3021" w:type="dxa"/>
            <w:tcBorders>
              <w:top w:val="nil"/>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0920305500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800</w:t>
            </w: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43,47</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r>
      <w:tr w:rsidR="00367986" w:rsidRPr="00367986" w:rsidTr="00367986">
        <w:trPr>
          <w:gridBefore w:val="1"/>
          <w:wBefore w:w="216" w:type="dxa"/>
          <w:trHeight w:val="504"/>
        </w:trPr>
        <w:tc>
          <w:tcPr>
            <w:tcW w:w="3021" w:type="dxa"/>
            <w:tcBorders>
              <w:top w:val="nil"/>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Исполнение судебных актов</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0920305500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830</w:t>
            </w: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43,47</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r>
      <w:tr w:rsidR="00367986" w:rsidRPr="00367986" w:rsidTr="00367986">
        <w:trPr>
          <w:gridBefore w:val="1"/>
          <w:wBefore w:w="216" w:type="dxa"/>
          <w:trHeight w:val="504"/>
        </w:trPr>
        <w:tc>
          <w:tcPr>
            <w:tcW w:w="3021" w:type="dxa"/>
            <w:tcBorders>
              <w:top w:val="nil"/>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Муниципальные программы</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7950000000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50,0</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r>
      <w:tr w:rsidR="00367986" w:rsidRPr="00367986" w:rsidTr="00367986">
        <w:trPr>
          <w:gridBefore w:val="1"/>
          <w:wBefore w:w="216" w:type="dxa"/>
          <w:trHeight w:val="504"/>
        </w:trPr>
        <w:tc>
          <w:tcPr>
            <w:tcW w:w="3021" w:type="dxa"/>
            <w:tcBorders>
              <w:top w:val="nil"/>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Муниципальная программа "Профилактика правонарушений и наркомании на территории Шегарского района на период 2021-2023 годов"</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7951000000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50,0</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r>
      <w:tr w:rsidR="00367986" w:rsidRPr="00367986" w:rsidTr="00367986">
        <w:trPr>
          <w:gridBefore w:val="1"/>
          <w:wBefore w:w="216" w:type="dxa"/>
          <w:trHeight w:val="504"/>
        </w:trPr>
        <w:tc>
          <w:tcPr>
            <w:tcW w:w="3021" w:type="dxa"/>
            <w:tcBorders>
              <w:top w:val="nil"/>
              <w:left w:val="single" w:sz="4" w:space="0" w:color="auto"/>
              <w:bottom w:val="single" w:sz="4" w:space="0" w:color="auto"/>
              <w:right w:val="single" w:sz="4" w:space="0" w:color="auto"/>
            </w:tcBorders>
            <w:shd w:val="clear" w:color="auto" w:fill="auto"/>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7951000000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50,0</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r>
      <w:tr w:rsidR="00367986" w:rsidRPr="00367986" w:rsidTr="00367986">
        <w:trPr>
          <w:gridBefore w:val="1"/>
          <w:wBefore w:w="216" w:type="dxa"/>
          <w:trHeight w:val="504"/>
        </w:trPr>
        <w:tc>
          <w:tcPr>
            <w:tcW w:w="3021" w:type="dxa"/>
            <w:tcBorders>
              <w:top w:val="nil"/>
              <w:left w:val="single" w:sz="4" w:space="0" w:color="auto"/>
              <w:bottom w:val="single" w:sz="4" w:space="0" w:color="auto"/>
              <w:right w:val="single" w:sz="4" w:space="0" w:color="auto"/>
            </w:tcBorders>
            <w:shd w:val="clear" w:color="auto" w:fill="auto"/>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0113</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7951000000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50,0</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r>
      <w:tr w:rsidR="00367986" w:rsidRPr="00367986" w:rsidTr="00367986">
        <w:trPr>
          <w:gridBefore w:val="1"/>
          <w:wBefore w:w="216" w:type="dxa"/>
          <w:trHeight w:val="898"/>
        </w:trPr>
        <w:tc>
          <w:tcPr>
            <w:tcW w:w="3021" w:type="dxa"/>
            <w:tcBorders>
              <w:top w:val="nil"/>
              <w:left w:val="single" w:sz="4" w:space="0" w:color="auto"/>
              <w:bottom w:val="single" w:sz="4" w:space="0" w:color="auto"/>
              <w:right w:val="single" w:sz="4" w:space="0" w:color="auto"/>
            </w:tcBorders>
            <w:shd w:val="clear" w:color="000000" w:fill="92D050"/>
            <w:vAlign w:val="center"/>
          </w:tcPr>
          <w:p w:rsidR="00367986" w:rsidRPr="00367986" w:rsidRDefault="00367986" w:rsidP="00367986">
            <w:pPr>
              <w:spacing w:after="200" w:line="276" w:lineRule="auto"/>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НАЦИОНАЛЬНАЯ ОБОРОНА</w:t>
            </w:r>
          </w:p>
        </w:tc>
        <w:tc>
          <w:tcPr>
            <w:tcW w:w="540" w:type="dxa"/>
            <w:tcBorders>
              <w:top w:val="nil"/>
              <w:left w:val="nil"/>
              <w:bottom w:val="single" w:sz="4" w:space="0" w:color="auto"/>
              <w:right w:val="single" w:sz="4" w:space="0" w:color="000000"/>
            </w:tcBorders>
            <w:shd w:val="clear" w:color="000000" w:fill="92D050"/>
            <w:vAlign w:val="center"/>
          </w:tcPr>
          <w:p w:rsidR="00367986" w:rsidRPr="00367986" w:rsidRDefault="00367986" w:rsidP="00367986">
            <w:pPr>
              <w:spacing w:after="200" w:line="276" w:lineRule="auto"/>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921</w:t>
            </w:r>
          </w:p>
        </w:tc>
        <w:tc>
          <w:tcPr>
            <w:tcW w:w="697" w:type="dxa"/>
            <w:tcBorders>
              <w:top w:val="nil"/>
              <w:left w:val="nil"/>
              <w:bottom w:val="single" w:sz="4" w:space="0" w:color="auto"/>
              <w:right w:val="single" w:sz="4" w:space="0" w:color="000000"/>
            </w:tcBorders>
            <w:shd w:val="clear" w:color="000000" w:fill="92D050"/>
            <w:vAlign w:val="center"/>
          </w:tcPr>
          <w:p w:rsidR="00367986" w:rsidRPr="00367986" w:rsidRDefault="00367986" w:rsidP="00367986">
            <w:pPr>
              <w:spacing w:after="200" w:line="276" w:lineRule="auto"/>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0200</w:t>
            </w:r>
          </w:p>
        </w:tc>
        <w:tc>
          <w:tcPr>
            <w:tcW w:w="1228" w:type="dxa"/>
            <w:gridSpan w:val="2"/>
            <w:tcBorders>
              <w:top w:val="nil"/>
              <w:left w:val="nil"/>
              <w:bottom w:val="single" w:sz="4" w:space="0" w:color="auto"/>
              <w:right w:val="single" w:sz="4" w:space="0" w:color="000000"/>
            </w:tcBorders>
            <w:shd w:val="clear" w:color="000000" w:fill="92D050"/>
            <w:vAlign w:val="center"/>
          </w:tcPr>
          <w:p w:rsidR="00367986" w:rsidRPr="00367986" w:rsidRDefault="00367986" w:rsidP="00367986">
            <w:pPr>
              <w:spacing w:after="200" w:line="276" w:lineRule="auto"/>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000000"/>
            </w:tcBorders>
            <w:shd w:val="clear" w:color="000000" w:fill="92D050"/>
            <w:noWrap/>
            <w:vAlign w:val="center"/>
          </w:tcPr>
          <w:p w:rsidR="00367986" w:rsidRPr="00367986" w:rsidRDefault="00367986" w:rsidP="00367986">
            <w:pPr>
              <w:spacing w:after="200" w:line="276" w:lineRule="auto"/>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 </w:t>
            </w:r>
          </w:p>
        </w:tc>
        <w:tc>
          <w:tcPr>
            <w:tcW w:w="1369" w:type="dxa"/>
            <w:gridSpan w:val="2"/>
            <w:tcBorders>
              <w:top w:val="nil"/>
              <w:left w:val="nil"/>
              <w:bottom w:val="single" w:sz="4" w:space="0" w:color="auto"/>
              <w:right w:val="single" w:sz="4" w:space="0" w:color="000000"/>
            </w:tcBorders>
            <w:shd w:val="clear" w:color="000000" w:fill="92D050"/>
            <w:noWrap/>
            <w:vAlign w:val="center"/>
          </w:tcPr>
          <w:p w:rsidR="00367986" w:rsidRPr="00367986" w:rsidRDefault="00367986" w:rsidP="00367986">
            <w:pPr>
              <w:spacing w:after="200" w:line="276" w:lineRule="auto"/>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317,30</w:t>
            </w:r>
          </w:p>
        </w:tc>
        <w:tc>
          <w:tcPr>
            <w:tcW w:w="1390" w:type="dxa"/>
            <w:gridSpan w:val="2"/>
            <w:tcBorders>
              <w:top w:val="nil"/>
              <w:left w:val="nil"/>
              <w:bottom w:val="single" w:sz="4" w:space="0" w:color="auto"/>
              <w:right w:val="single" w:sz="4" w:space="0" w:color="000000"/>
            </w:tcBorders>
            <w:shd w:val="clear" w:color="000000" w:fill="92D050"/>
            <w:noWrap/>
            <w:vAlign w:val="center"/>
          </w:tcPr>
          <w:p w:rsidR="00367986" w:rsidRPr="00367986" w:rsidRDefault="00367986" w:rsidP="00367986">
            <w:pPr>
              <w:spacing w:after="200" w:line="276" w:lineRule="auto"/>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307,50</w:t>
            </w:r>
          </w:p>
        </w:tc>
        <w:tc>
          <w:tcPr>
            <w:tcW w:w="1269" w:type="dxa"/>
            <w:gridSpan w:val="2"/>
            <w:tcBorders>
              <w:top w:val="nil"/>
              <w:left w:val="nil"/>
              <w:bottom w:val="single" w:sz="4" w:space="0" w:color="auto"/>
              <w:right w:val="single" w:sz="4" w:space="0" w:color="000000"/>
            </w:tcBorders>
            <w:shd w:val="clear" w:color="000000" w:fill="92D050"/>
            <w:noWrap/>
            <w:vAlign w:val="center"/>
          </w:tcPr>
          <w:p w:rsidR="00367986" w:rsidRPr="00367986" w:rsidRDefault="00367986" w:rsidP="00367986">
            <w:pPr>
              <w:spacing w:after="200" w:line="276" w:lineRule="auto"/>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316,10</w:t>
            </w:r>
          </w:p>
        </w:tc>
      </w:tr>
      <w:tr w:rsidR="00367986" w:rsidRPr="00367986" w:rsidTr="00367986">
        <w:trPr>
          <w:gridBefore w:val="1"/>
          <w:wBefore w:w="216" w:type="dxa"/>
          <w:trHeight w:val="748"/>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rPr>
                <w:rFonts w:ascii="Times New Roman" w:eastAsia="Times New Roman" w:hAnsi="Times New Roman" w:cs="Times New Roman"/>
                <w:b/>
                <w:bCs/>
                <w:i/>
                <w:iCs/>
                <w:color w:val="000000"/>
                <w:sz w:val="20"/>
                <w:szCs w:val="20"/>
                <w:lang w:eastAsia="ru-RU"/>
              </w:rPr>
            </w:pPr>
            <w:r w:rsidRPr="00367986">
              <w:rPr>
                <w:rFonts w:ascii="Times New Roman" w:eastAsia="Times New Roman" w:hAnsi="Times New Roman" w:cs="Times New Roman"/>
                <w:b/>
                <w:bCs/>
                <w:i/>
                <w:iCs/>
                <w:color w:val="000000"/>
                <w:sz w:val="20"/>
                <w:szCs w:val="20"/>
                <w:lang w:eastAsia="ru-RU"/>
              </w:rPr>
              <w:lastRenderedPageBreak/>
              <w:t>Мобилизационная и вневойсковая подготовка</w:t>
            </w:r>
          </w:p>
        </w:tc>
        <w:tc>
          <w:tcPr>
            <w:tcW w:w="540"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rPr>
                <w:rFonts w:ascii="Times New Roman" w:eastAsia="Times New Roman" w:hAnsi="Times New Roman" w:cs="Times New Roman"/>
                <w:b/>
                <w:bCs/>
                <w:i/>
                <w:iCs/>
                <w:color w:val="000000"/>
                <w:sz w:val="20"/>
                <w:szCs w:val="20"/>
                <w:lang w:eastAsia="ru-RU"/>
              </w:rPr>
            </w:pPr>
            <w:r w:rsidRPr="00367986">
              <w:rPr>
                <w:rFonts w:ascii="Times New Roman" w:eastAsia="Times New Roman" w:hAnsi="Times New Roman" w:cs="Times New Roman"/>
                <w:b/>
                <w:bCs/>
                <w:i/>
                <w:iCs/>
                <w:color w:val="000000"/>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rPr>
                <w:rFonts w:ascii="Times New Roman" w:eastAsia="Times New Roman" w:hAnsi="Times New Roman" w:cs="Times New Roman"/>
                <w:b/>
                <w:bCs/>
                <w:i/>
                <w:iCs/>
                <w:color w:val="000000"/>
                <w:sz w:val="20"/>
                <w:szCs w:val="20"/>
                <w:lang w:eastAsia="ru-RU"/>
              </w:rPr>
            </w:pPr>
            <w:r w:rsidRPr="00367986">
              <w:rPr>
                <w:rFonts w:ascii="Times New Roman" w:eastAsia="Times New Roman" w:hAnsi="Times New Roman" w:cs="Times New Roman"/>
                <w:b/>
                <w:bCs/>
                <w:i/>
                <w:iCs/>
                <w:color w:val="000000"/>
                <w:sz w:val="20"/>
                <w:szCs w:val="20"/>
                <w:lang w:eastAsia="ru-RU"/>
              </w:rPr>
              <w:t>0203</w:t>
            </w:r>
          </w:p>
        </w:tc>
        <w:tc>
          <w:tcPr>
            <w:tcW w:w="1228" w:type="dxa"/>
            <w:gridSpan w:val="2"/>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rPr>
                <w:rFonts w:ascii="Times New Roman" w:eastAsia="Times New Roman" w:hAnsi="Times New Roman" w:cs="Times New Roman"/>
                <w:b/>
                <w:bCs/>
                <w:i/>
                <w:iCs/>
                <w:color w:val="000000"/>
                <w:sz w:val="20"/>
                <w:szCs w:val="20"/>
                <w:lang w:eastAsia="ru-RU"/>
              </w:rPr>
            </w:pPr>
            <w:r w:rsidRPr="00367986">
              <w:rPr>
                <w:rFonts w:ascii="Times New Roman" w:eastAsia="Times New Roman" w:hAnsi="Times New Roman" w:cs="Times New Roman"/>
                <w:b/>
                <w:bCs/>
                <w:i/>
                <w:iCs/>
                <w:color w:val="000000"/>
                <w:sz w:val="20"/>
                <w:szCs w:val="20"/>
                <w:lang w:eastAsia="ru-RU"/>
              </w:rPr>
              <w:t> </w:t>
            </w:r>
          </w:p>
        </w:tc>
        <w:tc>
          <w:tcPr>
            <w:tcW w:w="516" w:type="dxa"/>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rPr>
                <w:rFonts w:ascii="Times New Roman" w:eastAsia="Times New Roman" w:hAnsi="Times New Roman" w:cs="Times New Roman"/>
                <w:b/>
                <w:bCs/>
                <w:i/>
                <w:iCs/>
                <w:color w:val="000000"/>
                <w:sz w:val="20"/>
                <w:szCs w:val="20"/>
                <w:lang w:eastAsia="ru-RU"/>
              </w:rPr>
            </w:pPr>
            <w:r w:rsidRPr="00367986">
              <w:rPr>
                <w:rFonts w:ascii="Times New Roman" w:eastAsia="Times New Roman" w:hAnsi="Times New Roman" w:cs="Times New Roman"/>
                <w:b/>
                <w:bCs/>
                <w:i/>
                <w:iCs/>
                <w:color w:val="000000"/>
                <w:sz w:val="20"/>
                <w:szCs w:val="20"/>
                <w:lang w:eastAsia="ru-RU"/>
              </w:rPr>
              <w:t> </w:t>
            </w:r>
          </w:p>
        </w:tc>
        <w:tc>
          <w:tcPr>
            <w:tcW w:w="13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rPr>
                <w:rFonts w:ascii="Times New Roman" w:eastAsia="Times New Roman" w:hAnsi="Times New Roman" w:cs="Times New Roman"/>
                <w:b/>
                <w:bCs/>
                <w:i/>
                <w:iCs/>
                <w:color w:val="000000"/>
                <w:sz w:val="20"/>
                <w:szCs w:val="20"/>
                <w:lang w:eastAsia="ru-RU"/>
              </w:rPr>
            </w:pPr>
            <w:r w:rsidRPr="00367986">
              <w:rPr>
                <w:rFonts w:ascii="Times New Roman" w:eastAsia="Times New Roman" w:hAnsi="Times New Roman" w:cs="Times New Roman"/>
                <w:b/>
                <w:bCs/>
                <w:i/>
                <w:iCs/>
                <w:color w:val="000000"/>
                <w:sz w:val="20"/>
                <w:szCs w:val="20"/>
                <w:lang w:eastAsia="ru-RU"/>
              </w:rPr>
              <w:t>317,30</w:t>
            </w:r>
          </w:p>
        </w:tc>
        <w:tc>
          <w:tcPr>
            <w:tcW w:w="1390"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rPr>
                <w:rFonts w:ascii="Times New Roman" w:eastAsia="Times New Roman" w:hAnsi="Times New Roman" w:cs="Times New Roman"/>
                <w:b/>
                <w:bCs/>
                <w:i/>
                <w:iCs/>
                <w:color w:val="000000"/>
                <w:sz w:val="20"/>
                <w:szCs w:val="20"/>
                <w:lang w:eastAsia="ru-RU"/>
              </w:rPr>
            </w:pPr>
            <w:r w:rsidRPr="00367986">
              <w:rPr>
                <w:rFonts w:ascii="Times New Roman" w:eastAsia="Times New Roman" w:hAnsi="Times New Roman" w:cs="Times New Roman"/>
                <w:b/>
                <w:bCs/>
                <w:i/>
                <w:iCs/>
                <w:color w:val="000000"/>
                <w:sz w:val="20"/>
                <w:szCs w:val="20"/>
                <w:lang w:eastAsia="ru-RU"/>
              </w:rPr>
              <w:t>307,50</w:t>
            </w:r>
          </w:p>
        </w:tc>
        <w:tc>
          <w:tcPr>
            <w:tcW w:w="12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rPr>
                <w:rFonts w:ascii="Times New Roman" w:eastAsia="Times New Roman" w:hAnsi="Times New Roman" w:cs="Times New Roman"/>
                <w:b/>
                <w:bCs/>
                <w:i/>
                <w:iCs/>
                <w:color w:val="000000"/>
                <w:sz w:val="20"/>
                <w:szCs w:val="20"/>
                <w:lang w:eastAsia="ru-RU"/>
              </w:rPr>
            </w:pPr>
            <w:r w:rsidRPr="00367986">
              <w:rPr>
                <w:rFonts w:ascii="Times New Roman" w:eastAsia="Times New Roman" w:hAnsi="Times New Roman" w:cs="Times New Roman"/>
                <w:b/>
                <w:bCs/>
                <w:i/>
                <w:iCs/>
                <w:color w:val="000000"/>
                <w:sz w:val="20"/>
                <w:szCs w:val="20"/>
                <w:lang w:eastAsia="ru-RU"/>
              </w:rPr>
              <w:t>316,1</w:t>
            </w:r>
          </w:p>
        </w:tc>
      </w:tr>
      <w:tr w:rsidR="00367986" w:rsidRPr="00367986" w:rsidTr="00367986">
        <w:trPr>
          <w:gridBefore w:val="1"/>
          <w:wBefore w:w="216" w:type="dxa"/>
          <w:trHeight w:val="1248"/>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540" w:type="dxa"/>
            <w:tcBorders>
              <w:top w:val="single" w:sz="4" w:space="0" w:color="auto"/>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0203</w:t>
            </w:r>
          </w:p>
        </w:tc>
        <w:tc>
          <w:tcPr>
            <w:tcW w:w="1228" w:type="dxa"/>
            <w:gridSpan w:val="2"/>
            <w:tcBorders>
              <w:top w:val="single" w:sz="4" w:space="0" w:color="auto"/>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2100000000</w:t>
            </w:r>
          </w:p>
        </w:tc>
        <w:tc>
          <w:tcPr>
            <w:tcW w:w="516" w:type="dxa"/>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 </w:t>
            </w:r>
          </w:p>
        </w:tc>
        <w:tc>
          <w:tcPr>
            <w:tcW w:w="1369" w:type="dxa"/>
            <w:gridSpan w:val="2"/>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317,30</w:t>
            </w:r>
          </w:p>
        </w:tc>
        <w:tc>
          <w:tcPr>
            <w:tcW w:w="1390" w:type="dxa"/>
            <w:gridSpan w:val="2"/>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307,50</w:t>
            </w:r>
          </w:p>
        </w:tc>
        <w:tc>
          <w:tcPr>
            <w:tcW w:w="1269" w:type="dxa"/>
            <w:gridSpan w:val="2"/>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316,10</w:t>
            </w:r>
          </w:p>
        </w:tc>
      </w:tr>
      <w:tr w:rsidR="00367986" w:rsidRPr="00367986" w:rsidTr="00367986">
        <w:trPr>
          <w:gridBefore w:val="1"/>
          <w:wBefore w:w="216" w:type="dxa"/>
          <w:trHeight w:val="1248"/>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Подпрограмма "Совершенствование межбюджетных отношений в Томской области"</w:t>
            </w:r>
          </w:p>
        </w:tc>
        <w:tc>
          <w:tcPr>
            <w:tcW w:w="540"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0203</w:t>
            </w:r>
          </w:p>
        </w:tc>
        <w:tc>
          <w:tcPr>
            <w:tcW w:w="1228" w:type="dxa"/>
            <w:gridSpan w:val="2"/>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2120000000</w:t>
            </w:r>
          </w:p>
        </w:tc>
        <w:tc>
          <w:tcPr>
            <w:tcW w:w="516" w:type="dxa"/>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w:t>
            </w:r>
          </w:p>
        </w:tc>
        <w:tc>
          <w:tcPr>
            <w:tcW w:w="13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Cs/>
                <w:color w:val="000000"/>
                <w:sz w:val="20"/>
                <w:szCs w:val="20"/>
                <w:lang w:eastAsia="ru-RU"/>
              </w:rPr>
            </w:pPr>
            <w:r w:rsidRPr="00367986">
              <w:rPr>
                <w:rFonts w:ascii="Times New Roman" w:eastAsia="Times New Roman" w:hAnsi="Times New Roman" w:cs="Times New Roman"/>
                <w:iCs/>
                <w:color w:val="000000"/>
                <w:sz w:val="20"/>
                <w:szCs w:val="20"/>
                <w:lang w:eastAsia="ru-RU"/>
              </w:rPr>
              <w:t>317,30</w:t>
            </w:r>
          </w:p>
        </w:tc>
        <w:tc>
          <w:tcPr>
            <w:tcW w:w="1390"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Cs/>
                <w:color w:val="000000"/>
                <w:sz w:val="20"/>
                <w:szCs w:val="20"/>
                <w:lang w:eastAsia="ru-RU"/>
              </w:rPr>
            </w:pPr>
            <w:r w:rsidRPr="00367986">
              <w:rPr>
                <w:rFonts w:ascii="Times New Roman" w:eastAsia="Times New Roman" w:hAnsi="Times New Roman" w:cs="Times New Roman"/>
                <w:iCs/>
                <w:color w:val="000000"/>
                <w:sz w:val="20"/>
                <w:szCs w:val="20"/>
                <w:lang w:eastAsia="ru-RU"/>
              </w:rPr>
              <w:t>307,50</w:t>
            </w:r>
          </w:p>
        </w:tc>
        <w:tc>
          <w:tcPr>
            <w:tcW w:w="12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Cs/>
                <w:color w:val="000000"/>
                <w:sz w:val="20"/>
                <w:szCs w:val="20"/>
                <w:lang w:eastAsia="ru-RU"/>
              </w:rPr>
            </w:pPr>
            <w:r w:rsidRPr="00367986">
              <w:rPr>
                <w:rFonts w:ascii="Times New Roman" w:eastAsia="Times New Roman" w:hAnsi="Times New Roman" w:cs="Times New Roman"/>
                <w:iCs/>
                <w:color w:val="000000"/>
                <w:sz w:val="20"/>
                <w:szCs w:val="20"/>
                <w:lang w:eastAsia="ru-RU"/>
              </w:rPr>
              <w:t>316,10</w:t>
            </w:r>
          </w:p>
        </w:tc>
      </w:tr>
      <w:tr w:rsidR="00367986" w:rsidRPr="00367986" w:rsidTr="00367986">
        <w:trPr>
          <w:gridBefore w:val="1"/>
          <w:wBefore w:w="216" w:type="dxa"/>
          <w:trHeight w:val="1248"/>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40" w:type="dxa"/>
            <w:tcBorders>
              <w:top w:val="single" w:sz="4" w:space="0" w:color="auto"/>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0203</w:t>
            </w:r>
          </w:p>
        </w:tc>
        <w:tc>
          <w:tcPr>
            <w:tcW w:w="1228" w:type="dxa"/>
            <w:gridSpan w:val="2"/>
            <w:tcBorders>
              <w:top w:val="single" w:sz="4" w:space="0" w:color="auto"/>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2128100000</w:t>
            </w:r>
          </w:p>
        </w:tc>
        <w:tc>
          <w:tcPr>
            <w:tcW w:w="516" w:type="dxa"/>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w:t>
            </w:r>
          </w:p>
        </w:tc>
        <w:tc>
          <w:tcPr>
            <w:tcW w:w="1369" w:type="dxa"/>
            <w:gridSpan w:val="2"/>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Cs/>
                <w:color w:val="000000"/>
                <w:sz w:val="20"/>
                <w:szCs w:val="20"/>
                <w:lang w:eastAsia="ru-RU"/>
              </w:rPr>
            </w:pPr>
            <w:r w:rsidRPr="00367986">
              <w:rPr>
                <w:rFonts w:ascii="Times New Roman" w:eastAsia="Times New Roman" w:hAnsi="Times New Roman" w:cs="Times New Roman"/>
                <w:iCs/>
                <w:color w:val="000000"/>
                <w:sz w:val="20"/>
                <w:szCs w:val="20"/>
                <w:lang w:eastAsia="ru-RU"/>
              </w:rPr>
              <w:t>317,30</w:t>
            </w:r>
          </w:p>
        </w:tc>
        <w:tc>
          <w:tcPr>
            <w:tcW w:w="1390" w:type="dxa"/>
            <w:gridSpan w:val="2"/>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Cs/>
                <w:color w:val="000000"/>
                <w:sz w:val="20"/>
                <w:szCs w:val="20"/>
                <w:lang w:eastAsia="ru-RU"/>
              </w:rPr>
            </w:pPr>
            <w:r w:rsidRPr="00367986">
              <w:rPr>
                <w:rFonts w:ascii="Times New Roman" w:eastAsia="Times New Roman" w:hAnsi="Times New Roman" w:cs="Times New Roman"/>
                <w:iCs/>
                <w:color w:val="000000"/>
                <w:sz w:val="20"/>
                <w:szCs w:val="20"/>
                <w:lang w:eastAsia="ru-RU"/>
              </w:rPr>
              <w:t>307,50</w:t>
            </w:r>
          </w:p>
        </w:tc>
        <w:tc>
          <w:tcPr>
            <w:tcW w:w="1269" w:type="dxa"/>
            <w:gridSpan w:val="2"/>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Cs/>
                <w:color w:val="000000"/>
                <w:sz w:val="20"/>
                <w:szCs w:val="20"/>
                <w:lang w:eastAsia="ru-RU"/>
              </w:rPr>
            </w:pPr>
            <w:r w:rsidRPr="00367986">
              <w:rPr>
                <w:rFonts w:ascii="Times New Roman" w:eastAsia="Times New Roman" w:hAnsi="Times New Roman" w:cs="Times New Roman"/>
                <w:iCs/>
                <w:color w:val="000000"/>
                <w:sz w:val="20"/>
                <w:szCs w:val="20"/>
                <w:lang w:eastAsia="ru-RU"/>
              </w:rPr>
              <w:t>316,10</w:t>
            </w:r>
          </w:p>
        </w:tc>
      </w:tr>
      <w:tr w:rsidR="00367986" w:rsidRPr="00367986" w:rsidTr="00367986">
        <w:trPr>
          <w:gridBefore w:val="1"/>
          <w:wBefore w:w="216" w:type="dxa"/>
          <w:trHeight w:val="1256"/>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Осуществление первичного воинского учёта </w:t>
            </w:r>
            <w:proofErr w:type="gramStart"/>
            <w:r w:rsidRPr="00367986">
              <w:rPr>
                <w:rFonts w:ascii="Times New Roman" w:eastAsia="Times New Roman" w:hAnsi="Times New Roman" w:cs="Times New Roman"/>
                <w:color w:val="000000"/>
                <w:sz w:val="20"/>
                <w:szCs w:val="20"/>
                <w:lang w:eastAsia="ru-RU"/>
              </w:rPr>
              <w:t>на</w:t>
            </w:r>
            <w:proofErr w:type="gramEnd"/>
            <w:r w:rsidRPr="00367986">
              <w:rPr>
                <w:rFonts w:ascii="Times New Roman" w:eastAsia="Times New Roman" w:hAnsi="Times New Roman" w:cs="Times New Roman"/>
                <w:color w:val="000000"/>
                <w:sz w:val="20"/>
                <w:szCs w:val="20"/>
                <w:lang w:eastAsia="ru-RU"/>
              </w:rPr>
              <w:t xml:space="preserve"> </w:t>
            </w:r>
            <w:proofErr w:type="gramStart"/>
            <w:r w:rsidRPr="00367986">
              <w:rPr>
                <w:rFonts w:ascii="Times New Roman" w:eastAsia="Times New Roman" w:hAnsi="Times New Roman" w:cs="Times New Roman"/>
                <w:color w:val="000000"/>
                <w:sz w:val="20"/>
                <w:szCs w:val="20"/>
                <w:lang w:eastAsia="ru-RU"/>
              </w:rPr>
              <w:t>территория</w:t>
            </w:r>
            <w:proofErr w:type="gramEnd"/>
            <w:r w:rsidRPr="00367986">
              <w:rPr>
                <w:rFonts w:ascii="Times New Roman" w:eastAsia="Times New Roman" w:hAnsi="Times New Roman" w:cs="Times New Roman"/>
                <w:color w:val="000000"/>
                <w:sz w:val="20"/>
                <w:szCs w:val="20"/>
                <w:lang w:eastAsia="ru-RU"/>
              </w:rPr>
              <w:t>, где отсутствуют военные комиссариаты</w:t>
            </w:r>
          </w:p>
        </w:tc>
        <w:tc>
          <w:tcPr>
            <w:tcW w:w="540"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0203</w:t>
            </w:r>
          </w:p>
        </w:tc>
        <w:tc>
          <w:tcPr>
            <w:tcW w:w="1228" w:type="dxa"/>
            <w:gridSpan w:val="2"/>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2128151180</w:t>
            </w:r>
          </w:p>
        </w:tc>
        <w:tc>
          <w:tcPr>
            <w:tcW w:w="516" w:type="dxa"/>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Cs/>
                <w:color w:val="000000"/>
                <w:sz w:val="20"/>
                <w:szCs w:val="20"/>
                <w:lang w:eastAsia="ru-RU"/>
              </w:rPr>
            </w:pPr>
            <w:r w:rsidRPr="00367986">
              <w:rPr>
                <w:rFonts w:ascii="Times New Roman" w:eastAsia="Times New Roman" w:hAnsi="Times New Roman" w:cs="Times New Roman"/>
                <w:iCs/>
                <w:color w:val="000000"/>
                <w:sz w:val="20"/>
                <w:szCs w:val="20"/>
                <w:lang w:eastAsia="ru-RU"/>
              </w:rPr>
              <w:t>317,30</w:t>
            </w:r>
          </w:p>
        </w:tc>
        <w:tc>
          <w:tcPr>
            <w:tcW w:w="1390"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Cs/>
                <w:color w:val="000000"/>
                <w:sz w:val="20"/>
                <w:szCs w:val="20"/>
                <w:lang w:eastAsia="ru-RU"/>
              </w:rPr>
            </w:pPr>
            <w:r w:rsidRPr="00367986">
              <w:rPr>
                <w:rFonts w:ascii="Times New Roman" w:eastAsia="Times New Roman" w:hAnsi="Times New Roman" w:cs="Times New Roman"/>
                <w:iCs/>
                <w:color w:val="000000"/>
                <w:sz w:val="20"/>
                <w:szCs w:val="20"/>
                <w:lang w:eastAsia="ru-RU"/>
              </w:rPr>
              <w:t>307,50</w:t>
            </w:r>
          </w:p>
        </w:tc>
        <w:tc>
          <w:tcPr>
            <w:tcW w:w="12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Cs/>
                <w:color w:val="000000"/>
                <w:sz w:val="20"/>
                <w:szCs w:val="20"/>
                <w:lang w:eastAsia="ru-RU"/>
              </w:rPr>
            </w:pPr>
            <w:r w:rsidRPr="00367986">
              <w:rPr>
                <w:rFonts w:ascii="Times New Roman" w:eastAsia="Times New Roman" w:hAnsi="Times New Roman" w:cs="Times New Roman"/>
                <w:iCs/>
                <w:color w:val="000000"/>
                <w:sz w:val="20"/>
                <w:szCs w:val="20"/>
                <w:lang w:eastAsia="ru-RU"/>
              </w:rPr>
              <w:t>316,10</w:t>
            </w:r>
          </w:p>
        </w:tc>
      </w:tr>
      <w:tr w:rsidR="00367986" w:rsidRPr="00367986" w:rsidTr="00367986">
        <w:trPr>
          <w:gridBefore w:val="1"/>
          <w:wBefore w:w="216" w:type="dxa"/>
          <w:trHeight w:val="2535"/>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0203</w:t>
            </w:r>
          </w:p>
        </w:tc>
        <w:tc>
          <w:tcPr>
            <w:tcW w:w="1228" w:type="dxa"/>
            <w:gridSpan w:val="2"/>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2128151180</w:t>
            </w:r>
          </w:p>
        </w:tc>
        <w:tc>
          <w:tcPr>
            <w:tcW w:w="516" w:type="dxa"/>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100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317,30</w:t>
            </w:r>
          </w:p>
        </w:tc>
        <w:tc>
          <w:tcPr>
            <w:tcW w:w="1390"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295,30</w:t>
            </w:r>
          </w:p>
        </w:tc>
        <w:tc>
          <w:tcPr>
            <w:tcW w:w="12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295,30</w:t>
            </w:r>
          </w:p>
        </w:tc>
      </w:tr>
      <w:tr w:rsidR="00367986" w:rsidRPr="00367986" w:rsidTr="00367986">
        <w:trPr>
          <w:gridBefore w:val="1"/>
          <w:wBefore w:w="216" w:type="dxa"/>
          <w:trHeight w:val="868"/>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40"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0203</w:t>
            </w:r>
          </w:p>
        </w:tc>
        <w:tc>
          <w:tcPr>
            <w:tcW w:w="1228" w:type="dxa"/>
            <w:gridSpan w:val="2"/>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2128151180</w:t>
            </w:r>
          </w:p>
        </w:tc>
        <w:tc>
          <w:tcPr>
            <w:tcW w:w="516" w:type="dxa"/>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110</w:t>
            </w:r>
          </w:p>
        </w:tc>
        <w:tc>
          <w:tcPr>
            <w:tcW w:w="13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317,30</w:t>
            </w:r>
          </w:p>
        </w:tc>
        <w:tc>
          <w:tcPr>
            <w:tcW w:w="1390"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295,30</w:t>
            </w:r>
          </w:p>
        </w:tc>
        <w:tc>
          <w:tcPr>
            <w:tcW w:w="12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295,30</w:t>
            </w:r>
          </w:p>
        </w:tc>
      </w:tr>
      <w:tr w:rsidR="00367986" w:rsidRPr="00367986" w:rsidTr="00367986">
        <w:trPr>
          <w:gridBefore w:val="1"/>
          <w:wBefore w:w="216" w:type="dxa"/>
          <w:trHeight w:val="1027"/>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0203</w:t>
            </w:r>
          </w:p>
        </w:tc>
        <w:tc>
          <w:tcPr>
            <w:tcW w:w="1228" w:type="dxa"/>
            <w:gridSpan w:val="2"/>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2128151180</w:t>
            </w:r>
          </w:p>
        </w:tc>
        <w:tc>
          <w:tcPr>
            <w:tcW w:w="516" w:type="dxa"/>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c>
          <w:tcPr>
            <w:tcW w:w="1390"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12,20</w:t>
            </w:r>
          </w:p>
        </w:tc>
        <w:tc>
          <w:tcPr>
            <w:tcW w:w="12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20,80</w:t>
            </w:r>
          </w:p>
        </w:tc>
      </w:tr>
      <w:tr w:rsidR="00367986" w:rsidRPr="00367986" w:rsidTr="00367986">
        <w:trPr>
          <w:gridBefore w:val="1"/>
          <w:wBefore w:w="216" w:type="dxa"/>
          <w:trHeight w:val="1045"/>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0203</w:t>
            </w:r>
          </w:p>
        </w:tc>
        <w:tc>
          <w:tcPr>
            <w:tcW w:w="1228" w:type="dxa"/>
            <w:gridSpan w:val="2"/>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2128151180</w:t>
            </w:r>
          </w:p>
        </w:tc>
        <w:tc>
          <w:tcPr>
            <w:tcW w:w="516" w:type="dxa"/>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240</w:t>
            </w:r>
          </w:p>
        </w:tc>
        <w:tc>
          <w:tcPr>
            <w:tcW w:w="13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c>
          <w:tcPr>
            <w:tcW w:w="1390"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12,20</w:t>
            </w:r>
          </w:p>
        </w:tc>
        <w:tc>
          <w:tcPr>
            <w:tcW w:w="12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20,80</w:t>
            </w:r>
          </w:p>
        </w:tc>
      </w:tr>
      <w:tr w:rsidR="00367986" w:rsidRPr="00367986" w:rsidTr="00367986">
        <w:trPr>
          <w:gridBefore w:val="1"/>
          <w:wBefore w:w="216" w:type="dxa"/>
          <w:trHeight w:val="1248"/>
        </w:trPr>
        <w:tc>
          <w:tcPr>
            <w:tcW w:w="3021"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lastRenderedPageBreak/>
              <w:t xml:space="preserve">НАЦИОНАЛЬНАЯ БЕЗОПАСНОСТЬ И ПРАВООХРАНИТЕЛЬНАЯ ДЕЯТЕЛЬНОСТЬ </w:t>
            </w:r>
          </w:p>
        </w:tc>
        <w:tc>
          <w:tcPr>
            <w:tcW w:w="540" w:type="dxa"/>
            <w:tcBorders>
              <w:top w:val="single" w:sz="4" w:space="0" w:color="auto"/>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0300</w:t>
            </w:r>
          </w:p>
        </w:tc>
        <w:tc>
          <w:tcPr>
            <w:tcW w:w="1228" w:type="dxa"/>
            <w:gridSpan w:val="2"/>
            <w:tcBorders>
              <w:top w:val="single" w:sz="4" w:space="0" w:color="auto"/>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16" w:type="dxa"/>
            <w:tcBorders>
              <w:top w:val="single" w:sz="4" w:space="0" w:color="auto"/>
              <w:left w:val="nil"/>
              <w:bottom w:val="single" w:sz="4" w:space="0" w:color="000000"/>
              <w:right w:val="single" w:sz="4" w:space="0" w:color="000000"/>
            </w:tcBorders>
            <w:shd w:val="clear" w:color="000000" w:fill="92D050"/>
            <w:noWrap/>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single" w:sz="4" w:space="0" w:color="auto"/>
              <w:left w:val="nil"/>
              <w:bottom w:val="single" w:sz="4" w:space="0" w:color="000000"/>
              <w:right w:val="single" w:sz="4" w:space="0" w:color="000000"/>
            </w:tcBorders>
            <w:shd w:val="clear" w:color="000000" w:fill="92D050"/>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156,00</w:t>
            </w:r>
          </w:p>
        </w:tc>
        <w:tc>
          <w:tcPr>
            <w:tcW w:w="1390" w:type="dxa"/>
            <w:gridSpan w:val="2"/>
            <w:tcBorders>
              <w:top w:val="single" w:sz="4" w:space="0" w:color="auto"/>
              <w:left w:val="nil"/>
              <w:bottom w:val="single" w:sz="4" w:space="0" w:color="000000"/>
              <w:right w:val="single" w:sz="4" w:space="0" w:color="000000"/>
            </w:tcBorders>
            <w:shd w:val="clear" w:color="000000" w:fill="92D050"/>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59,00</w:t>
            </w:r>
          </w:p>
        </w:tc>
        <w:tc>
          <w:tcPr>
            <w:tcW w:w="1269" w:type="dxa"/>
            <w:gridSpan w:val="2"/>
            <w:tcBorders>
              <w:top w:val="single" w:sz="4" w:space="0" w:color="auto"/>
              <w:left w:val="nil"/>
              <w:bottom w:val="single" w:sz="4" w:space="0" w:color="000000"/>
              <w:right w:val="single" w:sz="4" w:space="0" w:color="000000"/>
            </w:tcBorders>
            <w:shd w:val="clear" w:color="000000" w:fill="92D050"/>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59,00</w:t>
            </w:r>
          </w:p>
        </w:tc>
      </w:tr>
      <w:tr w:rsidR="00367986" w:rsidRPr="00367986" w:rsidTr="00367986">
        <w:trPr>
          <w:gridBefore w:val="1"/>
          <w:wBefore w:w="216" w:type="dxa"/>
          <w:trHeight w:val="1253"/>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0309</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 </w:t>
            </w:r>
          </w:p>
        </w:tc>
        <w:tc>
          <w:tcPr>
            <w:tcW w:w="516"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156,00</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59,00</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59,00</w:t>
            </w:r>
          </w:p>
        </w:tc>
      </w:tr>
      <w:tr w:rsidR="00367986" w:rsidRPr="00367986" w:rsidTr="00367986">
        <w:trPr>
          <w:gridBefore w:val="1"/>
          <w:wBefore w:w="216" w:type="dxa"/>
          <w:trHeight w:val="750"/>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0309</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2180100000</w:t>
            </w:r>
          </w:p>
        </w:tc>
        <w:tc>
          <w:tcPr>
            <w:tcW w:w="516"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75,00</w:t>
            </w:r>
          </w:p>
        </w:tc>
        <w:tc>
          <w:tcPr>
            <w:tcW w:w="1390"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59,00</w:t>
            </w:r>
          </w:p>
        </w:tc>
        <w:tc>
          <w:tcPr>
            <w:tcW w:w="12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59,00</w:t>
            </w:r>
          </w:p>
        </w:tc>
      </w:tr>
      <w:tr w:rsidR="00367986" w:rsidRPr="00367986" w:rsidTr="00367986">
        <w:trPr>
          <w:gridBefore w:val="1"/>
          <w:wBefore w:w="216" w:type="dxa"/>
          <w:trHeight w:val="495"/>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Закупка товаров, работ и услуг для государственных (муниципальных) нужд</w:t>
            </w:r>
          </w:p>
        </w:tc>
        <w:tc>
          <w:tcPr>
            <w:tcW w:w="540" w:type="dxa"/>
            <w:tcBorders>
              <w:top w:val="single" w:sz="4" w:space="0" w:color="auto"/>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0309</w:t>
            </w:r>
          </w:p>
        </w:tc>
        <w:tc>
          <w:tcPr>
            <w:tcW w:w="1228" w:type="dxa"/>
            <w:gridSpan w:val="2"/>
            <w:tcBorders>
              <w:top w:val="single" w:sz="4" w:space="0" w:color="auto"/>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2180100000</w:t>
            </w:r>
          </w:p>
        </w:tc>
        <w:tc>
          <w:tcPr>
            <w:tcW w:w="516" w:type="dxa"/>
            <w:tcBorders>
              <w:top w:val="single" w:sz="4" w:space="0" w:color="auto"/>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200</w:t>
            </w:r>
          </w:p>
        </w:tc>
        <w:tc>
          <w:tcPr>
            <w:tcW w:w="136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75,00</w:t>
            </w:r>
          </w:p>
        </w:tc>
        <w:tc>
          <w:tcPr>
            <w:tcW w:w="139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30,00</w:t>
            </w:r>
          </w:p>
        </w:tc>
        <w:tc>
          <w:tcPr>
            <w:tcW w:w="126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30,00</w:t>
            </w:r>
          </w:p>
        </w:tc>
      </w:tr>
      <w:tr w:rsidR="00367986" w:rsidRPr="00367986" w:rsidTr="00367986">
        <w:trPr>
          <w:gridBefore w:val="1"/>
          <w:wBefore w:w="216" w:type="dxa"/>
          <w:trHeight w:val="540"/>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0309</w:t>
            </w:r>
          </w:p>
        </w:tc>
        <w:tc>
          <w:tcPr>
            <w:tcW w:w="1228" w:type="dxa"/>
            <w:gridSpan w:val="2"/>
            <w:tcBorders>
              <w:top w:val="nil"/>
              <w:left w:val="nil"/>
              <w:bottom w:val="single" w:sz="4" w:space="0" w:color="auto"/>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2180100000</w:t>
            </w:r>
          </w:p>
        </w:tc>
        <w:tc>
          <w:tcPr>
            <w:tcW w:w="516" w:type="dxa"/>
            <w:tcBorders>
              <w:top w:val="nil"/>
              <w:left w:val="nil"/>
              <w:bottom w:val="single" w:sz="4" w:space="0" w:color="auto"/>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auto"/>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75,00</w:t>
            </w:r>
          </w:p>
        </w:tc>
        <w:tc>
          <w:tcPr>
            <w:tcW w:w="1390" w:type="dxa"/>
            <w:gridSpan w:val="2"/>
            <w:tcBorders>
              <w:top w:val="nil"/>
              <w:left w:val="nil"/>
              <w:bottom w:val="single" w:sz="4" w:space="0" w:color="auto"/>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30,00</w:t>
            </w:r>
          </w:p>
        </w:tc>
        <w:tc>
          <w:tcPr>
            <w:tcW w:w="1269" w:type="dxa"/>
            <w:gridSpan w:val="2"/>
            <w:tcBorders>
              <w:top w:val="nil"/>
              <w:left w:val="nil"/>
              <w:bottom w:val="single" w:sz="4" w:space="0" w:color="auto"/>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30,00</w:t>
            </w:r>
          </w:p>
        </w:tc>
      </w:tr>
      <w:tr w:rsidR="00367986" w:rsidRPr="00367986" w:rsidTr="00367986">
        <w:trPr>
          <w:gridBefore w:val="1"/>
          <w:wBefore w:w="216" w:type="dxa"/>
          <w:trHeight w:val="39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бюджетные ассигнования</w:t>
            </w:r>
          </w:p>
        </w:tc>
        <w:tc>
          <w:tcPr>
            <w:tcW w:w="540" w:type="dxa"/>
            <w:tcBorders>
              <w:top w:val="single" w:sz="4" w:space="0" w:color="auto"/>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0309</w:t>
            </w:r>
          </w:p>
        </w:tc>
        <w:tc>
          <w:tcPr>
            <w:tcW w:w="1228" w:type="dxa"/>
            <w:gridSpan w:val="2"/>
            <w:tcBorders>
              <w:top w:val="single" w:sz="4" w:space="0" w:color="auto"/>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2180100000</w:t>
            </w:r>
          </w:p>
        </w:tc>
        <w:tc>
          <w:tcPr>
            <w:tcW w:w="516" w:type="dxa"/>
            <w:tcBorders>
              <w:top w:val="single" w:sz="4" w:space="0" w:color="auto"/>
              <w:left w:val="nil"/>
              <w:bottom w:val="single" w:sz="4" w:space="0" w:color="000000"/>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800</w:t>
            </w:r>
          </w:p>
        </w:tc>
        <w:tc>
          <w:tcPr>
            <w:tcW w:w="136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29,00</w:t>
            </w:r>
          </w:p>
        </w:tc>
        <w:tc>
          <w:tcPr>
            <w:tcW w:w="139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29,00</w:t>
            </w:r>
          </w:p>
        </w:tc>
        <w:tc>
          <w:tcPr>
            <w:tcW w:w="126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29,00</w:t>
            </w:r>
          </w:p>
        </w:tc>
      </w:tr>
      <w:tr w:rsidR="00367986" w:rsidRPr="00367986" w:rsidTr="00367986">
        <w:trPr>
          <w:gridBefore w:val="1"/>
          <w:wBefore w:w="216" w:type="dxa"/>
          <w:trHeight w:val="375"/>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Резервные средства</w:t>
            </w:r>
          </w:p>
        </w:tc>
        <w:tc>
          <w:tcPr>
            <w:tcW w:w="540" w:type="dxa"/>
            <w:tcBorders>
              <w:top w:val="nil"/>
              <w:left w:val="nil"/>
              <w:bottom w:val="single" w:sz="4" w:space="0" w:color="auto"/>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0309</w:t>
            </w:r>
          </w:p>
        </w:tc>
        <w:tc>
          <w:tcPr>
            <w:tcW w:w="1228" w:type="dxa"/>
            <w:gridSpan w:val="2"/>
            <w:tcBorders>
              <w:top w:val="nil"/>
              <w:left w:val="nil"/>
              <w:bottom w:val="single" w:sz="4" w:space="0" w:color="auto"/>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2180100000</w:t>
            </w:r>
          </w:p>
        </w:tc>
        <w:tc>
          <w:tcPr>
            <w:tcW w:w="516" w:type="dxa"/>
            <w:tcBorders>
              <w:top w:val="nil"/>
              <w:left w:val="nil"/>
              <w:bottom w:val="single" w:sz="4" w:space="0" w:color="auto"/>
              <w:right w:val="single" w:sz="4" w:space="0" w:color="000000"/>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870</w:t>
            </w:r>
          </w:p>
        </w:tc>
        <w:tc>
          <w:tcPr>
            <w:tcW w:w="1369" w:type="dxa"/>
            <w:gridSpan w:val="2"/>
            <w:tcBorders>
              <w:top w:val="nil"/>
              <w:left w:val="nil"/>
              <w:bottom w:val="single" w:sz="4" w:space="0" w:color="auto"/>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29,00</w:t>
            </w:r>
          </w:p>
        </w:tc>
        <w:tc>
          <w:tcPr>
            <w:tcW w:w="1390" w:type="dxa"/>
            <w:gridSpan w:val="2"/>
            <w:tcBorders>
              <w:top w:val="nil"/>
              <w:left w:val="nil"/>
              <w:bottom w:val="single" w:sz="4" w:space="0" w:color="auto"/>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29,00</w:t>
            </w:r>
          </w:p>
        </w:tc>
        <w:tc>
          <w:tcPr>
            <w:tcW w:w="1269" w:type="dxa"/>
            <w:gridSpan w:val="2"/>
            <w:tcBorders>
              <w:top w:val="nil"/>
              <w:left w:val="nil"/>
              <w:bottom w:val="single" w:sz="4" w:space="0" w:color="auto"/>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29,00</w:t>
            </w:r>
          </w:p>
        </w:tc>
      </w:tr>
      <w:tr w:rsidR="00367986" w:rsidRPr="00367986" w:rsidTr="00367986">
        <w:trPr>
          <w:gridBefore w:val="1"/>
          <w:wBefore w:w="216" w:type="dxa"/>
          <w:trHeight w:val="536"/>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2"/>
              <w:rPr>
                <w:rFonts w:ascii="Times New Roman" w:eastAsia="Times New Roman" w:hAnsi="Times New Roman" w:cs="Times New Roman"/>
                <w:i/>
                <w:iCs/>
                <w:sz w:val="20"/>
                <w:szCs w:val="20"/>
                <w:lang w:eastAsia="ru-RU"/>
              </w:rPr>
            </w:pPr>
            <w:proofErr w:type="gramStart"/>
            <w:r w:rsidRPr="00367986">
              <w:rPr>
                <w:rFonts w:ascii="Times New Roman" w:eastAsia="Times New Roman" w:hAnsi="Times New Roman" w:cs="Times New Roman"/>
                <w:i/>
                <w:iCs/>
                <w:sz w:val="20"/>
                <w:szCs w:val="20"/>
                <w:lang w:eastAsia="ru-RU"/>
              </w:rPr>
              <w:t>Муниципальные</w:t>
            </w:r>
            <w:proofErr w:type="gramEnd"/>
            <w:r w:rsidRPr="00367986">
              <w:rPr>
                <w:rFonts w:ascii="Times New Roman" w:eastAsia="Times New Roman" w:hAnsi="Times New Roman" w:cs="Times New Roman"/>
                <w:i/>
                <w:iCs/>
                <w:sz w:val="20"/>
                <w:szCs w:val="20"/>
                <w:lang w:eastAsia="ru-RU"/>
              </w:rPr>
              <w:t xml:space="preserve"> программы Шегарского района</w:t>
            </w:r>
          </w:p>
        </w:tc>
        <w:tc>
          <w:tcPr>
            <w:tcW w:w="540"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0309</w:t>
            </w:r>
          </w:p>
        </w:tc>
        <w:tc>
          <w:tcPr>
            <w:tcW w:w="1228" w:type="dxa"/>
            <w:gridSpan w:val="2"/>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7950000000</w:t>
            </w:r>
          </w:p>
        </w:tc>
        <w:tc>
          <w:tcPr>
            <w:tcW w:w="516"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p>
        </w:tc>
        <w:tc>
          <w:tcPr>
            <w:tcW w:w="13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52,00</w:t>
            </w:r>
          </w:p>
        </w:tc>
        <w:tc>
          <w:tcPr>
            <w:tcW w:w="1390"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p>
        </w:tc>
        <w:tc>
          <w:tcPr>
            <w:tcW w:w="12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p>
        </w:tc>
      </w:tr>
      <w:tr w:rsidR="00367986" w:rsidRPr="00367986" w:rsidTr="00367986">
        <w:trPr>
          <w:gridBefore w:val="1"/>
          <w:wBefore w:w="216" w:type="dxa"/>
          <w:trHeight w:val="2619"/>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Муниципальная программа "Повышение обеспечения </w:t>
            </w:r>
            <w:proofErr w:type="spellStart"/>
            <w:proofErr w:type="gramStart"/>
            <w:r w:rsidRPr="00367986">
              <w:rPr>
                <w:rFonts w:ascii="Times New Roman" w:eastAsia="Times New Roman" w:hAnsi="Times New Roman" w:cs="Times New Roman"/>
                <w:color w:val="000000"/>
                <w:sz w:val="20"/>
                <w:szCs w:val="20"/>
                <w:lang w:eastAsia="ru-RU"/>
              </w:rPr>
              <w:t>меро</w:t>
            </w:r>
            <w:proofErr w:type="spellEnd"/>
            <w:r w:rsidRPr="00367986">
              <w:rPr>
                <w:rFonts w:ascii="Times New Roman" w:eastAsia="Times New Roman" w:hAnsi="Times New Roman" w:cs="Times New Roman"/>
                <w:color w:val="000000"/>
                <w:sz w:val="20"/>
                <w:szCs w:val="20"/>
                <w:lang w:eastAsia="ru-RU"/>
              </w:rPr>
              <w:t>-приятий</w:t>
            </w:r>
            <w:proofErr w:type="gramEnd"/>
            <w:r w:rsidRPr="00367986">
              <w:rPr>
                <w:rFonts w:ascii="Times New Roman" w:eastAsia="Times New Roman" w:hAnsi="Times New Roman" w:cs="Times New Roman"/>
                <w:color w:val="000000"/>
                <w:sz w:val="20"/>
                <w:szCs w:val="20"/>
                <w:lang w:eastAsia="ru-RU"/>
              </w:rPr>
              <w:t xml:space="preserve"> в области гражданской обороны, предупреждения и лик-</w:t>
            </w:r>
            <w:proofErr w:type="spellStart"/>
            <w:r w:rsidRPr="00367986">
              <w:rPr>
                <w:rFonts w:ascii="Times New Roman" w:eastAsia="Times New Roman" w:hAnsi="Times New Roman" w:cs="Times New Roman"/>
                <w:color w:val="000000"/>
                <w:sz w:val="20"/>
                <w:szCs w:val="20"/>
                <w:lang w:eastAsia="ru-RU"/>
              </w:rPr>
              <w:t>видации</w:t>
            </w:r>
            <w:proofErr w:type="spellEnd"/>
            <w:r w:rsidRPr="00367986">
              <w:rPr>
                <w:rFonts w:ascii="Times New Roman" w:eastAsia="Times New Roman" w:hAnsi="Times New Roman" w:cs="Times New Roman"/>
                <w:color w:val="000000"/>
                <w:sz w:val="20"/>
                <w:szCs w:val="20"/>
                <w:lang w:eastAsia="ru-RU"/>
              </w:rPr>
              <w:t xml:space="preserve"> чрезвычайных ситуаций, обеспечения пожарной без-опасности и безопасности людей на водных объектах на территории Шегарского района на период 2021 -2023 годов"</w:t>
            </w:r>
          </w:p>
        </w:tc>
        <w:tc>
          <w:tcPr>
            <w:tcW w:w="540"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0309</w:t>
            </w:r>
          </w:p>
        </w:tc>
        <w:tc>
          <w:tcPr>
            <w:tcW w:w="1228" w:type="dxa"/>
            <w:gridSpan w:val="2"/>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7950500000</w:t>
            </w:r>
          </w:p>
        </w:tc>
        <w:tc>
          <w:tcPr>
            <w:tcW w:w="516"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w:t>
            </w:r>
          </w:p>
        </w:tc>
        <w:tc>
          <w:tcPr>
            <w:tcW w:w="13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52,00</w:t>
            </w:r>
          </w:p>
        </w:tc>
        <w:tc>
          <w:tcPr>
            <w:tcW w:w="1390"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c>
          <w:tcPr>
            <w:tcW w:w="12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r>
      <w:tr w:rsidR="00367986" w:rsidRPr="00367986" w:rsidTr="00367986">
        <w:trPr>
          <w:gridBefore w:val="1"/>
          <w:wBefore w:w="216" w:type="dxa"/>
          <w:trHeight w:val="778"/>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0309</w:t>
            </w:r>
          </w:p>
        </w:tc>
        <w:tc>
          <w:tcPr>
            <w:tcW w:w="1228" w:type="dxa"/>
            <w:gridSpan w:val="2"/>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7950500000</w:t>
            </w:r>
          </w:p>
        </w:tc>
        <w:tc>
          <w:tcPr>
            <w:tcW w:w="516"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200</w:t>
            </w:r>
          </w:p>
        </w:tc>
        <w:tc>
          <w:tcPr>
            <w:tcW w:w="13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52,00</w:t>
            </w:r>
          </w:p>
        </w:tc>
        <w:tc>
          <w:tcPr>
            <w:tcW w:w="1390"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c>
          <w:tcPr>
            <w:tcW w:w="12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r>
      <w:tr w:rsidR="00367986" w:rsidRPr="00367986" w:rsidTr="00367986">
        <w:trPr>
          <w:gridBefore w:val="1"/>
          <w:wBefore w:w="216" w:type="dxa"/>
          <w:trHeight w:val="375"/>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0309</w:t>
            </w:r>
          </w:p>
        </w:tc>
        <w:tc>
          <w:tcPr>
            <w:tcW w:w="1228" w:type="dxa"/>
            <w:gridSpan w:val="2"/>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7950500000</w:t>
            </w:r>
          </w:p>
        </w:tc>
        <w:tc>
          <w:tcPr>
            <w:tcW w:w="516"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240</w:t>
            </w:r>
          </w:p>
        </w:tc>
        <w:tc>
          <w:tcPr>
            <w:tcW w:w="13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52,00</w:t>
            </w:r>
          </w:p>
        </w:tc>
        <w:tc>
          <w:tcPr>
            <w:tcW w:w="1390"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c>
          <w:tcPr>
            <w:tcW w:w="12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r>
      <w:tr w:rsidR="00367986" w:rsidRPr="00367986" w:rsidTr="00367986">
        <w:trPr>
          <w:gridBefore w:val="1"/>
          <w:wBefore w:w="216" w:type="dxa"/>
          <w:trHeight w:val="375"/>
        </w:trPr>
        <w:tc>
          <w:tcPr>
            <w:tcW w:w="3021"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НАЦИОНАЛЬНАЯ ЭКОНОМИКА</w:t>
            </w:r>
          </w:p>
        </w:tc>
        <w:tc>
          <w:tcPr>
            <w:tcW w:w="540" w:type="dxa"/>
            <w:tcBorders>
              <w:top w:val="single" w:sz="4" w:space="0" w:color="auto"/>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0400</w:t>
            </w:r>
          </w:p>
        </w:tc>
        <w:tc>
          <w:tcPr>
            <w:tcW w:w="1228" w:type="dxa"/>
            <w:gridSpan w:val="2"/>
            <w:tcBorders>
              <w:top w:val="single" w:sz="4" w:space="0" w:color="auto"/>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16" w:type="dxa"/>
            <w:tcBorders>
              <w:top w:val="single" w:sz="4" w:space="0" w:color="auto"/>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369" w:type="dxa"/>
            <w:gridSpan w:val="2"/>
            <w:tcBorders>
              <w:top w:val="single" w:sz="4" w:space="0" w:color="auto"/>
              <w:left w:val="nil"/>
              <w:bottom w:val="single" w:sz="4" w:space="0" w:color="000000"/>
              <w:right w:val="single" w:sz="4" w:space="0" w:color="000000"/>
            </w:tcBorders>
            <w:shd w:val="clear" w:color="000000" w:fill="92D050"/>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2 975,32</w:t>
            </w:r>
          </w:p>
        </w:tc>
        <w:tc>
          <w:tcPr>
            <w:tcW w:w="1390" w:type="dxa"/>
            <w:gridSpan w:val="2"/>
            <w:tcBorders>
              <w:top w:val="single" w:sz="4" w:space="0" w:color="auto"/>
              <w:left w:val="nil"/>
              <w:bottom w:val="single" w:sz="4" w:space="0" w:color="000000"/>
              <w:right w:val="single" w:sz="4" w:space="0" w:color="000000"/>
            </w:tcBorders>
            <w:shd w:val="clear" w:color="000000" w:fill="92D050"/>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1 721,00</w:t>
            </w:r>
          </w:p>
        </w:tc>
        <w:tc>
          <w:tcPr>
            <w:tcW w:w="1269" w:type="dxa"/>
            <w:gridSpan w:val="2"/>
            <w:tcBorders>
              <w:top w:val="single" w:sz="4" w:space="0" w:color="auto"/>
              <w:left w:val="nil"/>
              <w:bottom w:val="single" w:sz="4" w:space="0" w:color="000000"/>
              <w:right w:val="single" w:sz="4" w:space="0" w:color="000000"/>
            </w:tcBorders>
            <w:shd w:val="clear" w:color="000000" w:fill="92D050"/>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1 754,00</w:t>
            </w:r>
          </w:p>
        </w:tc>
      </w:tr>
      <w:tr w:rsidR="00367986" w:rsidRPr="00367986" w:rsidTr="00367986">
        <w:trPr>
          <w:gridBefore w:val="1"/>
          <w:wBefore w:w="216" w:type="dxa"/>
          <w:trHeight w:val="375"/>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lastRenderedPageBreak/>
              <w:t>Дорожное хозяйство (дорожные фонды)</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 </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2 836,32</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1 621,00</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1 654,00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Основное мероприятие "Ремонт автомобильных дорог общего пользования местного значения Томской области"</w:t>
            </w:r>
          </w:p>
        </w:tc>
        <w:tc>
          <w:tcPr>
            <w:tcW w:w="540"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1828400000</w:t>
            </w:r>
          </w:p>
        </w:tc>
        <w:tc>
          <w:tcPr>
            <w:tcW w:w="516"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984,48</w:t>
            </w:r>
          </w:p>
        </w:tc>
        <w:tc>
          <w:tcPr>
            <w:tcW w:w="1390"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bCs/>
                <w:i/>
                <w:iCs/>
                <w:color w:val="000000"/>
                <w:sz w:val="20"/>
                <w:szCs w:val="20"/>
                <w:lang w:eastAsia="ru-RU"/>
              </w:rPr>
            </w:pPr>
            <w:r w:rsidRPr="00367986">
              <w:rPr>
                <w:rFonts w:ascii="Times New Roman" w:eastAsia="Times New Roman" w:hAnsi="Times New Roman" w:cs="Times New Roman"/>
                <w:bCs/>
                <w:i/>
                <w:iCs/>
                <w:color w:val="000000"/>
                <w:sz w:val="20"/>
                <w:szCs w:val="20"/>
                <w:lang w:eastAsia="ru-RU"/>
              </w:rPr>
              <w:t>0,00 </w:t>
            </w:r>
          </w:p>
        </w:tc>
        <w:tc>
          <w:tcPr>
            <w:tcW w:w="12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bCs/>
                <w:i/>
                <w:iCs/>
                <w:color w:val="000000"/>
                <w:sz w:val="20"/>
                <w:szCs w:val="20"/>
                <w:lang w:eastAsia="ru-RU"/>
              </w:rPr>
            </w:pPr>
            <w:r w:rsidRPr="00367986">
              <w:rPr>
                <w:rFonts w:ascii="Times New Roman" w:eastAsia="Times New Roman" w:hAnsi="Times New Roman" w:cs="Times New Roman"/>
                <w:bCs/>
                <w:i/>
                <w:iCs/>
                <w:color w:val="000000"/>
                <w:sz w:val="20"/>
                <w:szCs w:val="20"/>
                <w:lang w:eastAsia="ru-RU"/>
              </w:rPr>
              <w:t>0,00 </w:t>
            </w:r>
          </w:p>
        </w:tc>
      </w:tr>
      <w:tr w:rsidR="00367986" w:rsidRPr="00367986" w:rsidTr="00367986">
        <w:trPr>
          <w:gridBefore w:val="1"/>
          <w:wBefore w:w="216" w:type="dxa"/>
          <w:trHeight w:val="1129"/>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Капитальный ремонт и (или) ремонт автомобильных дорог общего пользования местного значения</w:t>
            </w:r>
          </w:p>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p>
        </w:tc>
        <w:tc>
          <w:tcPr>
            <w:tcW w:w="540"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1828440930</w:t>
            </w:r>
          </w:p>
        </w:tc>
        <w:tc>
          <w:tcPr>
            <w:tcW w:w="516"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984,48</w:t>
            </w:r>
          </w:p>
        </w:tc>
        <w:tc>
          <w:tcPr>
            <w:tcW w:w="1390"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0,00</w:t>
            </w:r>
          </w:p>
        </w:tc>
        <w:tc>
          <w:tcPr>
            <w:tcW w:w="12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0,00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1828440930</w:t>
            </w:r>
          </w:p>
        </w:tc>
        <w:tc>
          <w:tcPr>
            <w:tcW w:w="516"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984,48</w:t>
            </w:r>
          </w:p>
        </w:tc>
        <w:tc>
          <w:tcPr>
            <w:tcW w:w="1390"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c>
          <w:tcPr>
            <w:tcW w:w="12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1828440930</w:t>
            </w:r>
          </w:p>
        </w:tc>
        <w:tc>
          <w:tcPr>
            <w:tcW w:w="516"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240</w:t>
            </w:r>
          </w:p>
        </w:tc>
        <w:tc>
          <w:tcPr>
            <w:tcW w:w="13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984,48</w:t>
            </w:r>
          </w:p>
        </w:tc>
        <w:tc>
          <w:tcPr>
            <w:tcW w:w="1390"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c>
          <w:tcPr>
            <w:tcW w:w="12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0"/>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bCs/>
                <w:sz w:val="20"/>
                <w:szCs w:val="20"/>
                <w:lang w:eastAsia="ru-RU"/>
              </w:rPr>
            </w:pPr>
            <w:r w:rsidRPr="00367986">
              <w:rPr>
                <w:rFonts w:ascii="Times New Roman" w:eastAsia="Times New Roman" w:hAnsi="Times New Roman" w:cs="Times New Roman"/>
                <w:bCs/>
                <w:sz w:val="20"/>
                <w:szCs w:val="20"/>
                <w:lang w:eastAsia="ru-RU"/>
              </w:rPr>
              <w:t>Дорожное хозяйство</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Cs/>
                <w:sz w:val="20"/>
                <w:szCs w:val="20"/>
                <w:lang w:eastAsia="ru-RU"/>
              </w:rPr>
            </w:pPr>
            <w:r w:rsidRPr="00367986">
              <w:rPr>
                <w:rFonts w:ascii="Times New Roman" w:eastAsia="Times New Roman" w:hAnsi="Times New Roman" w:cs="Times New Roman"/>
                <w:bCs/>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Cs/>
                <w:sz w:val="20"/>
                <w:szCs w:val="20"/>
                <w:lang w:eastAsia="ru-RU"/>
              </w:rPr>
            </w:pPr>
            <w:r w:rsidRPr="00367986">
              <w:rPr>
                <w:rFonts w:ascii="Times New Roman" w:eastAsia="Times New Roman" w:hAnsi="Times New Roman" w:cs="Times New Roman"/>
                <w:bCs/>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Cs/>
                <w:sz w:val="20"/>
                <w:szCs w:val="20"/>
                <w:lang w:eastAsia="ru-RU"/>
              </w:rPr>
            </w:pPr>
            <w:r w:rsidRPr="00367986">
              <w:rPr>
                <w:rFonts w:ascii="Times New Roman" w:eastAsia="Times New Roman" w:hAnsi="Times New Roman" w:cs="Times New Roman"/>
                <w:bCs/>
                <w:sz w:val="20"/>
                <w:szCs w:val="20"/>
                <w:lang w:eastAsia="ru-RU"/>
              </w:rPr>
              <w:t>3150000000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bCs/>
                <w:sz w:val="20"/>
                <w:szCs w:val="20"/>
                <w:lang w:eastAsia="ru-RU"/>
              </w:rPr>
            </w:pPr>
            <w:r w:rsidRPr="00367986">
              <w:rPr>
                <w:rFonts w:ascii="Times New Roman" w:eastAsia="Times New Roman" w:hAnsi="Times New Roman" w:cs="Times New Roman"/>
                <w:bCs/>
                <w:sz w:val="20"/>
                <w:szCs w:val="20"/>
                <w:lang w:eastAsia="ru-RU"/>
              </w:rPr>
              <w:t>1 800,02</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bCs/>
                <w:sz w:val="20"/>
                <w:szCs w:val="20"/>
                <w:lang w:eastAsia="ru-RU"/>
              </w:rPr>
            </w:pPr>
            <w:r w:rsidRPr="00367986">
              <w:rPr>
                <w:rFonts w:ascii="Times New Roman" w:eastAsia="Times New Roman" w:hAnsi="Times New Roman" w:cs="Times New Roman"/>
                <w:bCs/>
                <w:sz w:val="20"/>
                <w:szCs w:val="20"/>
                <w:lang w:eastAsia="ru-RU"/>
              </w:rPr>
              <w:t>1 621,00</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bCs/>
                <w:sz w:val="20"/>
                <w:szCs w:val="20"/>
                <w:lang w:eastAsia="ru-RU"/>
              </w:rPr>
            </w:pPr>
            <w:r w:rsidRPr="00367986">
              <w:rPr>
                <w:rFonts w:ascii="Times New Roman" w:eastAsia="Times New Roman" w:hAnsi="Times New Roman" w:cs="Times New Roman"/>
                <w:bCs/>
                <w:sz w:val="20"/>
                <w:szCs w:val="20"/>
                <w:lang w:eastAsia="ru-RU"/>
              </w:rPr>
              <w:t>1 654,00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Поддержка дорожного хозяйства</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3150200000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 xml:space="preserve"> 1 800,02</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1 621,000</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1 654,000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3150212000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1 800,02</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1 621,00</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1 654,00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3150212000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1 800,02</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1 621,00</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1 654,00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3150212000</w:t>
            </w:r>
          </w:p>
        </w:tc>
        <w:tc>
          <w:tcPr>
            <w:tcW w:w="516" w:type="dxa"/>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1 800,02</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1 621,00</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1 654,00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2"/>
              <w:rPr>
                <w:rFonts w:ascii="Times New Roman" w:eastAsia="Times New Roman" w:hAnsi="Times New Roman" w:cs="Times New Roman"/>
                <w:i/>
                <w:iCs/>
                <w:sz w:val="20"/>
                <w:szCs w:val="20"/>
                <w:lang w:eastAsia="ru-RU"/>
              </w:rPr>
            </w:pPr>
            <w:proofErr w:type="gramStart"/>
            <w:r w:rsidRPr="00367986">
              <w:rPr>
                <w:rFonts w:ascii="Times New Roman" w:eastAsia="Times New Roman" w:hAnsi="Times New Roman" w:cs="Times New Roman"/>
                <w:i/>
                <w:iCs/>
                <w:sz w:val="20"/>
                <w:szCs w:val="20"/>
                <w:lang w:eastAsia="ru-RU"/>
              </w:rPr>
              <w:t>Муниципальные</w:t>
            </w:r>
            <w:proofErr w:type="gramEnd"/>
            <w:r w:rsidRPr="00367986">
              <w:rPr>
                <w:rFonts w:ascii="Times New Roman" w:eastAsia="Times New Roman" w:hAnsi="Times New Roman" w:cs="Times New Roman"/>
                <w:i/>
                <w:iCs/>
                <w:sz w:val="20"/>
                <w:szCs w:val="20"/>
                <w:lang w:eastAsia="ru-RU"/>
              </w:rPr>
              <w:t xml:space="preserve"> программы Шегарского района</w:t>
            </w:r>
          </w:p>
        </w:tc>
        <w:tc>
          <w:tcPr>
            <w:tcW w:w="540"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0409</w:t>
            </w:r>
          </w:p>
        </w:tc>
        <w:tc>
          <w:tcPr>
            <w:tcW w:w="1228" w:type="dxa"/>
            <w:gridSpan w:val="2"/>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7950000000</w:t>
            </w:r>
          </w:p>
        </w:tc>
        <w:tc>
          <w:tcPr>
            <w:tcW w:w="516" w:type="dxa"/>
            <w:tcBorders>
              <w:top w:val="nil"/>
              <w:left w:val="nil"/>
              <w:bottom w:val="single" w:sz="4" w:space="0" w:color="auto"/>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 </w:t>
            </w:r>
          </w:p>
        </w:tc>
        <w:tc>
          <w:tcPr>
            <w:tcW w:w="13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51,81</w:t>
            </w:r>
          </w:p>
        </w:tc>
        <w:tc>
          <w:tcPr>
            <w:tcW w:w="1390"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0,00</w:t>
            </w:r>
          </w:p>
        </w:tc>
        <w:tc>
          <w:tcPr>
            <w:tcW w:w="1269" w:type="dxa"/>
            <w:gridSpan w:val="2"/>
            <w:tcBorders>
              <w:top w:val="nil"/>
              <w:left w:val="nil"/>
              <w:bottom w:val="single" w:sz="4" w:space="0" w:color="auto"/>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0,00</w:t>
            </w:r>
          </w:p>
        </w:tc>
      </w:tr>
      <w:tr w:rsidR="00367986" w:rsidRPr="00367986" w:rsidTr="00367986">
        <w:trPr>
          <w:gridBefore w:val="1"/>
          <w:wBefore w:w="216" w:type="dxa"/>
          <w:trHeight w:val="398"/>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Капитальный ремонт и (или) ремонт автомобильных дорог общего пользования местного значения за счет средств </w:t>
            </w:r>
            <w:r w:rsidRPr="00367986">
              <w:rPr>
                <w:rFonts w:ascii="Times New Roman" w:eastAsia="Times New Roman" w:hAnsi="Times New Roman" w:cs="Times New Roman"/>
                <w:color w:val="000000"/>
                <w:sz w:val="20"/>
                <w:szCs w:val="20"/>
                <w:lang w:eastAsia="ru-RU"/>
              </w:rPr>
              <w:lastRenderedPageBreak/>
              <w:t>местного бюджета</w:t>
            </w:r>
          </w:p>
        </w:tc>
        <w:tc>
          <w:tcPr>
            <w:tcW w:w="540" w:type="dxa"/>
            <w:tcBorders>
              <w:top w:val="single" w:sz="4" w:space="0" w:color="auto"/>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921</w:t>
            </w:r>
          </w:p>
        </w:tc>
        <w:tc>
          <w:tcPr>
            <w:tcW w:w="697" w:type="dxa"/>
            <w:tcBorders>
              <w:top w:val="single" w:sz="4" w:space="0" w:color="auto"/>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0409</w:t>
            </w:r>
          </w:p>
        </w:tc>
        <w:tc>
          <w:tcPr>
            <w:tcW w:w="1228" w:type="dxa"/>
            <w:gridSpan w:val="2"/>
            <w:tcBorders>
              <w:top w:val="single" w:sz="4" w:space="0" w:color="auto"/>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79507</w:t>
            </w:r>
            <w:r w:rsidRPr="00367986">
              <w:rPr>
                <w:rFonts w:ascii="Times New Roman" w:eastAsia="Times New Roman" w:hAnsi="Times New Roman" w:cs="Times New Roman"/>
                <w:color w:val="000000"/>
                <w:sz w:val="20"/>
                <w:szCs w:val="20"/>
                <w:lang w:val="en-US" w:eastAsia="ru-RU"/>
              </w:rPr>
              <w:t>S</w:t>
            </w:r>
            <w:r w:rsidRPr="00367986">
              <w:rPr>
                <w:rFonts w:ascii="Times New Roman" w:eastAsia="Times New Roman" w:hAnsi="Times New Roman" w:cs="Times New Roman"/>
                <w:color w:val="000000"/>
                <w:sz w:val="20"/>
                <w:szCs w:val="20"/>
                <w:lang w:eastAsia="ru-RU"/>
              </w:rPr>
              <w:t>0930</w:t>
            </w:r>
          </w:p>
        </w:tc>
        <w:tc>
          <w:tcPr>
            <w:tcW w:w="516" w:type="dxa"/>
            <w:tcBorders>
              <w:top w:val="single" w:sz="4" w:space="0" w:color="auto"/>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w:t>
            </w:r>
          </w:p>
        </w:tc>
        <w:tc>
          <w:tcPr>
            <w:tcW w:w="1369" w:type="dxa"/>
            <w:gridSpan w:val="2"/>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51,81</w:t>
            </w:r>
          </w:p>
        </w:tc>
        <w:tc>
          <w:tcPr>
            <w:tcW w:w="1390" w:type="dxa"/>
            <w:gridSpan w:val="2"/>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c>
          <w:tcPr>
            <w:tcW w:w="1269" w:type="dxa"/>
            <w:gridSpan w:val="2"/>
            <w:tcBorders>
              <w:top w:val="single" w:sz="4" w:space="0" w:color="auto"/>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lastRenderedPageBreak/>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79507</w:t>
            </w:r>
            <w:r w:rsidRPr="00367986">
              <w:rPr>
                <w:rFonts w:ascii="Times New Roman" w:eastAsia="Times New Roman" w:hAnsi="Times New Roman" w:cs="Times New Roman"/>
                <w:color w:val="000000"/>
                <w:sz w:val="20"/>
                <w:szCs w:val="20"/>
                <w:lang w:val="en-US" w:eastAsia="ru-RU"/>
              </w:rPr>
              <w:t>S</w:t>
            </w:r>
            <w:r w:rsidRPr="00367986">
              <w:rPr>
                <w:rFonts w:ascii="Times New Roman" w:eastAsia="Times New Roman" w:hAnsi="Times New Roman" w:cs="Times New Roman"/>
                <w:color w:val="000000"/>
                <w:sz w:val="20"/>
                <w:szCs w:val="20"/>
                <w:lang w:eastAsia="ru-RU"/>
              </w:rPr>
              <w:t>0930</w:t>
            </w:r>
          </w:p>
        </w:tc>
        <w:tc>
          <w:tcPr>
            <w:tcW w:w="516"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51,81</w:t>
            </w:r>
          </w:p>
        </w:tc>
        <w:tc>
          <w:tcPr>
            <w:tcW w:w="1390"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c>
          <w:tcPr>
            <w:tcW w:w="12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r>
      <w:tr w:rsidR="00367986" w:rsidRPr="00367986" w:rsidTr="00367986">
        <w:trPr>
          <w:gridBefore w:val="1"/>
          <w:wBefore w:w="216" w:type="dxa"/>
          <w:trHeight w:val="398"/>
        </w:trPr>
        <w:tc>
          <w:tcPr>
            <w:tcW w:w="3021" w:type="dxa"/>
            <w:tcBorders>
              <w:top w:val="nil"/>
              <w:left w:val="single" w:sz="4" w:space="0" w:color="auto"/>
              <w:bottom w:val="single" w:sz="4" w:space="0" w:color="auto"/>
              <w:right w:val="single" w:sz="4" w:space="0" w:color="auto"/>
            </w:tcBorders>
            <w:shd w:val="clear" w:color="auto" w:fill="auto"/>
            <w:vAlign w:val="center"/>
          </w:tcPr>
          <w:p w:rsidR="00367986" w:rsidRPr="00367986" w:rsidRDefault="00367986" w:rsidP="00367986">
            <w:pPr>
              <w:spacing w:after="200" w:line="276" w:lineRule="auto"/>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0409</w:t>
            </w:r>
          </w:p>
        </w:tc>
        <w:tc>
          <w:tcPr>
            <w:tcW w:w="1228" w:type="dxa"/>
            <w:gridSpan w:val="2"/>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79507S0930</w:t>
            </w:r>
          </w:p>
        </w:tc>
        <w:tc>
          <w:tcPr>
            <w:tcW w:w="516" w:type="dxa"/>
            <w:tcBorders>
              <w:top w:val="nil"/>
              <w:left w:val="nil"/>
              <w:bottom w:val="single" w:sz="4" w:space="0" w:color="000000"/>
              <w:right w:val="single" w:sz="4" w:space="0" w:color="000000"/>
            </w:tcBorders>
            <w:shd w:val="clear" w:color="auto" w:fill="auto"/>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240</w:t>
            </w:r>
          </w:p>
        </w:tc>
        <w:tc>
          <w:tcPr>
            <w:tcW w:w="13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51,81</w:t>
            </w:r>
          </w:p>
        </w:tc>
        <w:tc>
          <w:tcPr>
            <w:tcW w:w="1390"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c>
          <w:tcPr>
            <w:tcW w:w="1269" w:type="dxa"/>
            <w:gridSpan w:val="2"/>
            <w:tcBorders>
              <w:top w:val="nil"/>
              <w:left w:val="nil"/>
              <w:bottom w:val="single" w:sz="4" w:space="0" w:color="000000"/>
              <w:right w:val="single" w:sz="4" w:space="0" w:color="000000"/>
            </w:tcBorders>
            <w:shd w:val="clear" w:color="auto" w:fill="auto"/>
            <w:noWrap/>
            <w:vAlign w:val="center"/>
          </w:tcPr>
          <w:p w:rsidR="00367986" w:rsidRPr="00367986" w:rsidRDefault="00367986" w:rsidP="00367986">
            <w:pPr>
              <w:spacing w:after="200" w:line="276" w:lineRule="auto"/>
              <w:jc w:val="center"/>
              <w:outlineLvl w:val="2"/>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0,00</w:t>
            </w:r>
          </w:p>
        </w:tc>
      </w:tr>
      <w:tr w:rsidR="00367986" w:rsidRPr="00367986" w:rsidTr="00367986">
        <w:trPr>
          <w:gridBefore w:val="1"/>
          <w:wBefore w:w="216" w:type="dxa"/>
          <w:trHeight w:val="594"/>
        </w:trPr>
        <w:tc>
          <w:tcPr>
            <w:tcW w:w="3021" w:type="dxa"/>
            <w:tcBorders>
              <w:top w:val="nil"/>
              <w:left w:val="single" w:sz="4" w:space="0" w:color="auto"/>
              <w:bottom w:val="single" w:sz="4" w:space="0" w:color="auto"/>
              <w:right w:val="single" w:sz="4" w:space="0" w:color="auto"/>
            </w:tcBorders>
            <w:shd w:val="clear" w:color="000000" w:fill="FFFFFF"/>
            <w:vAlign w:val="bottom"/>
            <w:hideMark/>
          </w:tcPr>
          <w:p w:rsidR="00367986" w:rsidRPr="00367986" w:rsidRDefault="00367986" w:rsidP="00367986">
            <w:pPr>
              <w:spacing w:after="200" w:line="276" w:lineRule="auto"/>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Другие вопросы в области национальной экономики</w:t>
            </w:r>
          </w:p>
          <w:p w:rsidR="00367986" w:rsidRPr="00367986" w:rsidRDefault="00367986" w:rsidP="00367986">
            <w:pPr>
              <w:spacing w:after="200" w:line="276" w:lineRule="auto"/>
              <w:rPr>
                <w:rFonts w:ascii="Times New Roman" w:eastAsia="Times New Roman" w:hAnsi="Times New Roman" w:cs="Times New Roman"/>
                <w:b/>
                <w:bCs/>
                <w:i/>
                <w:iCs/>
                <w:sz w:val="20"/>
                <w:szCs w:val="20"/>
                <w:lang w:eastAsia="ru-RU"/>
              </w:rPr>
            </w:pPr>
          </w:p>
        </w:tc>
        <w:tc>
          <w:tcPr>
            <w:tcW w:w="540" w:type="dxa"/>
            <w:tcBorders>
              <w:top w:val="nil"/>
              <w:left w:val="nil"/>
              <w:bottom w:val="single" w:sz="4" w:space="0" w:color="auto"/>
              <w:right w:val="single" w:sz="4" w:space="0" w:color="000000"/>
            </w:tcBorders>
            <w:shd w:val="clear" w:color="000000" w:fill="FFFFFF"/>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000000" w:fill="FFFFFF"/>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0412</w:t>
            </w:r>
          </w:p>
        </w:tc>
        <w:tc>
          <w:tcPr>
            <w:tcW w:w="1228" w:type="dxa"/>
            <w:gridSpan w:val="2"/>
            <w:tcBorders>
              <w:top w:val="nil"/>
              <w:left w:val="nil"/>
              <w:bottom w:val="single" w:sz="4" w:space="0" w:color="auto"/>
              <w:right w:val="single" w:sz="4" w:space="0" w:color="000000"/>
            </w:tcBorders>
            <w:shd w:val="clear" w:color="000000" w:fill="FFFFFF"/>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c>
          <w:tcPr>
            <w:tcW w:w="516" w:type="dxa"/>
            <w:tcBorders>
              <w:top w:val="nil"/>
              <w:left w:val="nil"/>
              <w:bottom w:val="single" w:sz="4" w:space="0" w:color="auto"/>
              <w:right w:val="single" w:sz="4" w:space="0" w:color="000000"/>
            </w:tcBorders>
            <w:shd w:val="clear" w:color="000000" w:fill="FFFFFF"/>
            <w:vAlign w:val="center"/>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p>
        </w:tc>
        <w:tc>
          <w:tcPr>
            <w:tcW w:w="1369" w:type="dxa"/>
            <w:gridSpan w:val="2"/>
            <w:tcBorders>
              <w:top w:val="nil"/>
              <w:left w:val="nil"/>
              <w:bottom w:val="single" w:sz="4" w:space="0" w:color="auto"/>
              <w:right w:val="single" w:sz="4" w:space="0" w:color="000000"/>
            </w:tcBorders>
            <w:shd w:val="clear" w:color="000000" w:fill="FFFFFF"/>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val="en-US" w:eastAsia="ru-RU"/>
              </w:rPr>
              <w:t>139</w:t>
            </w:r>
            <w:r w:rsidRPr="00367986">
              <w:rPr>
                <w:rFonts w:ascii="Times New Roman" w:eastAsia="Times New Roman" w:hAnsi="Times New Roman" w:cs="Times New Roman"/>
                <w:sz w:val="20"/>
                <w:szCs w:val="20"/>
                <w:lang w:eastAsia="ru-RU"/>
              </w:rPr>
              <w:t>,00</w:t>
            </w:r>
          </w:p>
        </w:tc>
        <w:tc>
          <w:tcPr>
            <w:tcW w:w="1390" w:type="dxa"/>
            <w:gridSpan w:val="2"/>
            <w:tcBorders>
              <w:top w:val="nil"/>
              <w:left w:val="nil"/>
              <w:bottom w:val="single" w:sz="4" w:space="0" w:color="auto"/>
              <w:right w:val="single" w:sz="4" w:space="0" w:color="000000"/>
            </w:tcBorders>
            <w:shd w:val="clear" w:color="000000" w:fill="FFFFFF"/>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val="en-US" w:eastAsia="ru-RU"/>
              </w:rPr>
              <w:t>10</w:t>
            </w:r>
            <w:r w:rsidRPr="00367986">
              <w:rPr>
                <w:rFonts w:ascii="Times New Roman" w:eastAsia="Times New Roman" w:hAnsi="Times New Roman" w:cs="Times New Roman"/>
                <w:sz w:val="20"/>
                <w:szCs w:val="20"/>
                <w:lang w:eastAsia="ru-RU"/>
              </w:rPr>
              <w:t>0,00</w:t>
            </w:r>
          </w:p>
        </w:tc>
        <w:tc>
          <w:tcPr>
            <w:tcW w:w="1269" w:type="dxa"/>
            <w:gridSpan w:val="2"/>
            <w:tcBorders>
              <w:top w:val="nil"/>
              <w:left w:val="nil"/>
              <w:bottom w:val="single" w:sz="4" w:space="0" w:color="auto"/>
              <w:right w:val="single" w:sz="4" w:space="0" w:color="000000"/>
            </w:tcBorders>
            <w:shd w:val="clear" w:color="000000" w:fill="FFFFFF"/>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100,00</w:t>
            </w:r>
          </w:p>
        </w:tc>
      </w:tr>
      <w:tr w:rsidR="00367986" w:rsidRPr="00367986" w:rsidTr="00367986">
        <w:trPr>
          <w:gridBefore w:val="1"/>
          <w:wBefore w:w="216" w:type="dxa"/>
          <w:trHeight w:val="750"/>
        </w:trPr>
        <w:tc>
          <w:tcPr>
            <w:tcW w:w="30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Проведение кадастровых работ</w:t>
            </w:r>
          </w:p>
        </w:tc>
        <w:tc>
          <w:tcPr>
            <w:tcW w:w="540" w:type="dxa"/>
            <w:tcBorders>
              <w:top w:val="single" w:sz="4" w:space="0" w:color="auto"/>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0412</w:t>
            </w:r>
          </w:p>
        </w:tc>
        <w:tc>
          <w:tcPr>
            <w:tcW w:w="1228" w:type="dxa"/>
            <w:gridSpan w:val="2"/>
            <w:tcBorders>
              <w:top w:val="single" w:sz="4" w:space="0" w:color="auto"/>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3400300001</w:t>
            </w:r>
          </w:p>
        </w:tc>
        <w:tc>
          <w:tcPr>
            <w:tcW w:w="516" w:type="dxa"/>
            <w:tcBorders>
              <w:top w:val="single" w:sz="4" w:space="0" w:color="auto"/>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139.00</w:t>
            </w:r>
          </w:p>
        </w:tc>
        <w:tc>
          <w:tcPr>
            <w:tcW w:w="1390"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eastAsia="ru-RU"/>
              </w:rPr>
              <w:t>100</w:t>
            </w:r>
            <w:r w:rsidRPr="00367986">
              <w:rPr>
                <w:rFonts w:ascii="Times New Roman" w:eastAsia="Times New Roman" w:hAnsi="Times New Roman" w:cs="Times New Roman"/>
                <w:sz w:val="20"/>
                <w:szCs w:val="20"/>
                <w:lang w:val="en-US" w:eastAsia="ru-RU"/>
              </w:rPr>
              <w:t>.00</w:t>
            </w:r>
          </w:p>
        </w:tc>
        <w:tc>
          <w:tcPr>
            <w:tcW w:w="1269"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eastAsia="ru-RU"/>
              </w:rPr>
              <w:t>100</w:t>
            </w:r>
            <w:r w:rsidRPr="00367986">
              <w:rPr>
                <w:rFonts w:ascii="Times New Roman" w:eastAsia="Times New Roman" w:hAnsi="Times New Roman" w:cs="Times New Roman"/>
                <w:sz w:val="20"/>
                <w:szCs w:val="20"/>
                <w:lang w:val="en-US" w:eastAsia="ru-RU"/>
              </w:rPr>
              <w:t>.00</w:t>
            </w:r>
          </w:p>
        </w:tc>
      </w:tr>
      <w:tr w:rsidR="00367986" w:rsidRPr="00367986" w:rsidTr="00367986">
        <w:trPr>
          <w:gridBefore w:val="1"/>
          <w:wBefore w:w="216" w:type="dxa"/>
          <w:trHeight w:val="893"/>
        </w:trPr>
        <w:tc>
          <w:tcPr>
            <w:tcW w:w="3021" w:type="dxa"/>
            <w:tcBorders>
              <w:top w:val="nil"/>
              <w:left w:val="single" w:sz="4" w:space="0" w:color="auto"/>
              <w:bottom w:val="single" w:sz="4" w:space="0" w:color="auto"/>
              <w:right w:val="single" w:sz="4" w:space="0" w:color="auto"/>
            </w:tcBorders>
            <w:shd w:val="clear" w:color="000000" w:fill="FFFFFF"/>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0412</w:t>
            </w:r>
          </w:p>
        </w:tc>
        <w:tc>
          <w:tcPr>
            <w:tcW w:w="1228" w:type="dxa"/>
            <w:gridSpan w:val="2"/>
            <w:tcBorders>
              <w:top w:val="nil"/>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3400300001</w:t>
            </w:r>
          </w:p>
        </w:tc>
        <w:tc>
          <w:tcPr>
            <w:tcW w:w="516" w:type="dxa"/>
            <w:tcBorders>
              <w:top w:val="nil"/>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nil"/>
              <w:left w:val="nil"/>
              <w:bottom w:val="single" w:sz="4" w:space="0" w:color="000000"/>
              <w:right w:val="single" w:sz="4" w:space="0" w:color="000000"/>
            </w:tcBorders>
            <w:shd w:val="clear" w:color="000000"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w:t>
            </w:r>
            <w:r w:rsidRPr="00367986">
              <w:rPr>
                <w:rFonts w:ascii="Times New Roman" w:eastAsia="Times New Roman" w:hAnsi="Times New Roman" w:cs="Times New Roman"/>
                <w:sz w:val="20"/>
                <w:szCs w:val="20"/>
                <w:lang w:val="en-US" w:eastAsia="ru-RU"/>
              </w:rPr>
              <w:t>39</w:t>
            </w:r>
            <w:r w:rsidRPr="00367986">
              <w:rPr>
                <w:rFonts w:ascii="Times New Roman" w:eastAsia="Times New Roman" w:hAnsi="Times New Roman" w:cs="Times New Roman"/>
                <w:sz w:val="20"/>
                <w:szCs w:val="20"/>
                <w:lang w:eastAsia="ru-RU"/>
              </w:rPr>
              <w:t>,00</w:t>
            </w:r>
          </w:p>
        </w:tc>
        <w:tc>
          <w:tcPr>
            <w:tcW w:w="1390" w:type="dxa"/>
            <w:gridSpan w:val="2"/>
            <w:tcBorders>
              <w:top w:val="nil"/>
              <w:left w:val="nil"/>
              <w:bottom w:val="single" w:sz="4" w:space="0" w:color="000000"/>
              <w:right w:val="single" w:sz="4" w:space="0" w:color="000000"/>
            </w:tcBorders>
            <w:shd w:val="clear" w:color="000000"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100,00</w:t>
            </w:r>
          </w:p>
        </w:tc>
        <w:tc>
          <w:tcPr>
            <w:tcW w:w="1269" w:type="dxa"/>
            <w:gridSpan w:val="2"/>
            <w:tcBorders>
              <w:top w:val="nil"/>
              <w:left w:val="nil"/>
              <w:bottom w:val="single" w:sz="4" w:space="0" w:color="000000"/>
              <w:right w:val="single" w:sz="4" w:space="0" w:color="000000"/>
            </w:tcBorders>
            <w:shd w:val="clear" w:color="000000"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100,00</w:t>
            </w:r>
          </w:p>
        </w:tc>
      </w:tr>
      <w:tr w:rsidR="00367986" w:rsidRPr="00367986" w:rsidTr="00367986">
        <w:trPr>
          <w:gridBefore w:val="1"/>
          <w:wBefore w:w="216" w:type="dxa"/>
          <w:trHeight w:val="1031"/>
        </w:trPr>
        <w:tc>
          <w:tcPr>
            <w:tcW w:w="3021" w:type="dxa"/>
            <w:tcBorders>
              <w:top w:val="nil"/>
              <w:left w:val="single" w:sz="4" w:space="0" w:color="auto"/>
              <w:bottom w:val="single" w:sz="4" w:space="0" w:color="auto"/>
              <w:right w:val="single" w:sz="4" w:space="0" w:color="auto"/>
            </w:tcBorders>
            <w:shd w:val="clear" w:color="000000" w:fill="FFFFFF"/>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0412</w:t>
            </w:r>
          </w:p>
        </w:tc>
        <w:tc>
          <w:tcPr>
            <w:tcW w:w="1228" w:type="dxa"/>
            <w:gridSpan w:val="2"/>
            <w:tcBorders>
              <w:top w:val="nil"/>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3400300001</w:t>
            </w:r>
          </w:p>
        </w:tc>
        <w:tc>
          <w:tcPr>
            <w:tcW w:w="516" w:type="dxa"/>
            <w:tcBorders>
              <w:top w:val="nil"/>
              <w:left w:val="nil"/>
              <w:bottom w:val="single" w:sz="4" w:space="0" w:color="000000"/>
              <w:right w:val="single" w:sz="4" w:space="0" w:color="000000"/>
            </w:tcBorders>
            <w:shd w:val="clear" w:color="000000"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000000"/>
              <w:right w:val="single" w:sz="4" w:space="0" w:color="000000"/>
            </w:tcBorders>
            <w:shd w:val="clear" w:color="000000"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w:t>
            </w:r>
            <w:r w:rsidRPr="00367986">
              <w:rPr>
                <w:rFonts w:ascii="Times New Roman" w:eastAsia="Times New Roman" w:hAnsi="Times New Roman" w:cs="Times New Roman"/>
                <w:sz w:val="20"/>
                <w:szCs w:val="20"/>
                <w:lang w:val="en-US" w:eastAsia="ru-RU"/>
              </w:rPr>
              <w:t>39</w:t>
            </w:r>
            <w:r w:rsidRPr="00367986">
              <w:rPr>
                <w:rFonts w:ascii="Times New Roman" w:eastAsia="Times New Roman" w:hAnsi="Times New Roman" w:cs="Times New Roman"/>
                <w:sz w:val="20"/>
                <w:szCs w:val="20"/>
                <w:lang w:eastAsia="ru-RU"/>
              </w:rPr>
              <w:t>,00</w:t>
            </w:r>
          </w:p>
        </w:tc>
        <w:tc>
          <w:tcPr>
            <w:tcW w:w="1390" w:type="dxa"/>
            <w:gridSpan w:val="2"/>
            <w:tcBorders>
              <w:top w:val="nil"/>
              <w:left w:val="nil"/>
              <w:bottom w:val="single" w:sz="4" w:space="0" w:color="000000"/>
              <w:right w:val="single" w:sz="4" w:space="0" w:color="000000"/>
            </w:tcBorders>
            <w:shd w:val="clear" w:color="000000"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100,00</w:t>
            </w:r>
          </w:p>
        </w:tc>
        <w:tc>
          <w:tcPr>
            <w:tcW w:w="1269" w:type="dxa"/>
            <w:gridSpan w:val="2"/>
            <w:tcBorders>
              <w:top w:val="nil"/>
              <w:left w:val="nil"/>
              <w:bottom w:val="single" w:sz="4" w:space="0" w:color="000000"/>
              <w:right w:val="single" w:sz="4" w:space="0" w:color="000000"/>
            </w:tcBorders>
            <w:shd w:val="clear" w:color="000000"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100,00</w:t>
            </w:r>
          </w:p>
        </w:tc>
      </w:tr>
      <w:tr w:rsidR="00367986" w:rsidRPr="00367986" w:rsidTr="00367986">
        <w:trPr>
          <w:gridBefore w:val="1"/>
          <w:wBefore w:w="216" w:type="dxa"/>
          <w:trHeight w:val="834"/>
        </w:trPr>
        <w:tc>
          <w:tcPr>
            <w:tcW w:w="3021" w:type="dxa"/>
            <w:tcBorders>
              <w:top w:val="nil"/>
              <w:left w:val="single" w:sz="4" w:space="0" w:color="auto"/>
              <w:bottom w:val="single" w:sz="4" w:space="0" w:color="auto"/>
              <w:right w:val="single" w:sz="4" w:space="0" w:color="auto"/>
            </w:tcBorders>
            <w:shd w:val="clear" w:color="000000" w:fill="92D050"/>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ЖИЛИЩНО-КОММУНАЛЬНОЕ ХОЗЯЙСТВО</w:t>
            </w:r>
          </w:p>
        </w:tc>
        <w:tc>
          <w:tcPr>
            <w:tcW w:w="540"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0500</w:t>
            </w:r>
          </w:p>
        </w:tc>
        <w:tc>
          <w:tcPr>
            <w:tcW w:w="1228"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16"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369" w:type="dxa"/>
            <w:gridSpan w:val="2"/>
            <w:tcBorders>
              <w:top w:val="nil"/>
              <w:left w:val="nil"/>
              <w:bottom w:val="single" w:sz="4" w:space="0" w:color="000000"/>
              <w:right w:val="single" w:sz="4" w:space="0" w:color="000000"/>
            </w:tcBorders>
            <w:shd w:val="clear" w:color="000000" w:fill="92D050"/>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1 449,3</w:t>
            </w:r>
          </w:p>
        </w:tc>
        <w:tc>
          <w:tcPr>
            <w:tcW w:w="1390" w:type="dxa"/>
            <w:gridSpan w:val="2"/>
            <w:tcBorders>
              <w:top w:val="nil"/>
              <w:left w:val="nil"/>
              <w:bottom w:val="single" w:sz="4" w:space="0" w:color="000000"/>
              <w:right w:val="single" w:sz="4" w:space="0" w:color="000000"/>
            </w:tcBorders>
            <w:shd w:val="clear" w:color="000000" w:fill="92D050"/>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1 011,65</w:t>
            </w:r>
          </w:p>
        </w:tc>
        <w:tc>
          <w:tcPr>
            <w:tcW w:w="1269" w:type="dxa"/>
            <w:gridSpan w:val="2"/>
            <w:tcBorders>
              <w:top w:val="nil"/>
              <w:left w:val="nil"/>
              <w:bottom w:val="single" w:sz="4" w:space="0" w:color="000000"/>
              <w:right w:val="single" w:sz="4" w:space="0" w:color="000000"/>
            </w:tcBorders>
            <w:shd w:val="clear" w:color="000000" w:fill="92D050"/>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1 011,65</w:t>
            </w:r>
          </w:p>
        </w:tc>
      </w:tr>
      <w:tr w:rsidR="00367986" w:rsidRPr="00367986" w:rsidTr="00367986">
        <w:trPr>
          <w:gridBefore w:val="1"/>
          <w:wBefore w:w="216" w:type="dxa"/>
          <w:trHeight w:val="545"/>
        </w:trPr>
        <w:tc>
          <w:tcPr>
            <w:tcW w:w="3021" w:type="dxa"/>
            <w:tcBorders>
              <w:top w:val="nil"/>
              <w:left w:val="single" w:sz="4" w:space="0" w:color="000000"/>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Жилищное хозяйство</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0501</w:t>
            </w:r>
          </w:p>
        </w:tc>
        <w:tc>
          <w:tcPr>
            <w:tcW w:w="1228"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 </w:t>
            </w:r>
          </w:p>
        </w:tc>
        <w:tc>
          <w:tcPr>
            <w:tcW w:w="516"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45,56</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45,56</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45,56</w:t>
            </w:r>
          </w:p>
        </w:tc>
      </w:tr>
      <w:tr w:rsidR="00367986" w:rsidRPr="00367986" w:rsidTr="00367986">
        <w:trPr>
          <w:gridBefore w:val="1"/>
          <w:wBefore w:w="216" w:type="dxa"/>
          <w:trHeight w:val="623"/>
        </w:trPr>
        <w:tc>
          <w:tcPr>
            <w:tcW w:w="3021" w:type="dxa"/>
            <w:tcBorders>
              <w:top w:val="nil"/>
              <w:left w:val="single" w:sz="4" w:space="0" w:color="000000"/>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Поддержка жилищного хозяйства</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0501</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3900000000</w:t>
            </w:r>
          </w:p>
        </w:tc>
        <w:tc>
          <w:tcPr>
            <w:tcW w:w="516"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 </w:t>
            </w:r>
          </w:p>
        </w:tc>
        <w:tc>
          <w:tcPr>
            <w:tcW w:w="13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45,56</w:t>
            </w:r>
          </w:p>
        </w:tc>
        <w:tc>
          <w:tcPr>
            <w:tcW w:w="1390"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45,56</w:t>
            </w:r>
          </w:p>
        </w:tc>
        <w:tc>
          <w:tcPr>
            <w:tcW w:w="12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45,56</w:t>
            </w:r>
          </w:p>
        </w:tc>
      </w:tr>
      <w:tr w:rsidR="00367986" w:rsidRPr="00367986" w:rsidTr="00367986">
        <w:trPr>
          <w:gridBefore w:val="1"/>
          <w:wBefore w:w="216" w:type="dxa"/>
          <w:trHeight w:val="1363"/>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Капитальный ремонт государственного жилищного фонда субъектов РФ и муниципального жилищного фонда</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0501</w:t>
            </w:r>
          </w:p>
        </w:tc>
        <w:tc>
          <w:tcPr>
            <w:tcW w:w="12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3900200000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27,46</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27,46</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27,46</w:t>
            </w:r>
          </w:p>
        </w:tc>
      </w:tr>
      <w:tr w:rsidR="00367986" w:rsidRPr="00367986" w:rsidTr="00367986">
        <w:trPr>
          <w:gridBefore w:val="1"/>
          <w:wBefore w:w="216" w:type="dxa"/>
          <w:trHeight w:val="54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0501</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3900200000</w:t>
            </w:r>
          </w:p>
        </w:tc>
        <w:tc>
          <w:tcPr>
            <w:tcW w:w="516"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27,46</w:t>
            </w:r>
          </w:p>
        </w:tc>
        <w:tc>
          <w:tcPr>
            <w:tcW w:w="139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27,46</w:t>
            </w:r>
          </w:p>
        </w:tc>
        <w:tc>
          <w:tcPr>
            <w:tcW w:w="126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27,46</w:t>
            </w:r>
          </w:p>
        </w:tc>
      </w:tr>
      <w:tr w:rsidR="00367986" w:rsidRPr="00367986" w:rsidTr="00367986">
        <w:trPr>
          <w:gridBefore w:val="1"/>
          <w:wBefore w:w="216" w:type="dxa"/>
          <w:trHeight w:val="570"/>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0501</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3900200000</w:t>
            </w:r>
          </w:p>
        </w:tc>
        <w:tc>
          <w:tcPr>
            <w:tcW w:w="516"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27,46</w:t>
            </w:r>
          </w:p>
        </w:tc>
        <w:tc>
          <w:tcPr>
            <w:tcW w:w="1390"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27,46</w:t>
            </w:r>
          </w:p>
        </w:tc>
        <w:tc>
          <w:tcPr>
            <w:tcW w:w="12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27,46</w:t>
            </w:r>
          </w:p>
        </w:tc>
      </w:tr>
      <w:tr w:rsidR="00367986" w:rsidRPr="00367986" w:rsidTr="00367986">
        <w:trPr>
          <w:gridBefore w:val="1"/>
          <w:wBefore w:w="216" w:type="dxa"/>
          <w:trHeight w:val="540"/>
        </w:trPr>
        <w:tc>
          <w:tcPr>
            <w:tcW w:w="3021" w:type="dxa"/>
            <w:tcBorders>
              <w:top w:val="nil"/>
              <w:left w:val="single" w:sz="4" w:space="0" w:color="auto"/>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Мероприятия в области жилищного фонда</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0501</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3900300000</w:t>
            </w:r>
          </w:p>
        </w:tc>
        <w:tc>
          <w:tcPr>
            <w:tcW w:w="516"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18,10</w:t>
            </w:r>
          </w:p>
        </w:tc>
        <w:tc>
          <w:tcPr>
            <w:tcW w:w="1390"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18,10</w:t>
            </w:r>
          </w:p>
        </w:tc>
        <w:tc>
          <w:tcPr>
            <w:tcW w:w="12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18,10</w:t>
            </w:r>
          </w:p>
        </w:tc>
      </w:tr>
      <w:tr w:rsidR="00367986" w:rsidRPr="00367986" w:rsidTr="00367986">
        <w:trPr>
          <w:gridBefore w:val="1"/>
          <w:wBefore w:w="216" w:type="dxa"/>
          <w:trHeight w:val="585"/>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Закупка товаров, работ и услуг для государственных </w:t>
            </w:r>
            <w:r w:rsidRPr="00367986">
              <w:rPr>
                <w:rFonts w:ascii="Times New Roman" w:eastAsia="Times New Roman" w:hAnsi="Times New Roman" w:cs="Times New Roman"/>
                <w:sz w:val="20"/>
                <w:szCs w:val="20"/>
                <w:lang w:eastAsia="ru-RU"/>
              </w:rPr>
              <w:lastRenderedPageBreak/>
              <w:t>(муниципальных) нужд</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921</w:t>
            </w:r>
          </w:p>
        </w:tc>
        <w:tc>
          <w:tcPr>
            <w:tcW w:w="697"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0501</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3900300000</w:t>
            </w:r>
          </w:p>
        </w:tc>
        <w:tc>
          <w:tcPr>
            <w:tcW w:w="516"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18,10</w:t>
            </w:r>
          </w:p>
        </w:tc>
        <w:tc>
          <w:tcPr>
            <w:tcW w:w="139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18,10</w:t>
            </w:r>
          </w:p>
        </w:tc>
        <w:tc>
          <w:tcPr>
            <w:tcW w:w="126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18,10</w:t>
            </w:r>
          </w:p>
        </w:tc>
      </w:tr>
      <w:tr w:rsidR="00367986" w:rsidRPr="00367986" w:rsidTr="00367986">
        <w:trPr>
          <w:gridBefore w:val="1"/>
          <w:wBefore w:w="216" w:type="dxa"/>
          <w:trHeight w:val="1081"/>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0501</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3900300000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18,10</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18,10</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18,10</w:t>
            </w:r>
          </w:p>
        </w:tc>
      </w:tr>
      <w:tr w:rsidR="00367986" w:rsidRPr="00367986" w:rsidTr="00367986">
        <w:trPr>
          <w:gridBefore w:val="1"/>
          <w:wBefore w:w="216" w:type="dxa"/>
          <w:trHeight w:val="383"/>
        </w:trPr>
        <w:tc>
          <w:tcPr>
            <w:tcW w:w="3021" w:type="dxa"/>
            <w:tcBorders>
              <w:top w:val="nil"/>
              <w:left w:val="single" w:sz="4" w:space="0" w:color="000000"/>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Благоустройство</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0503</w:t>
            </w:r>
          </w:p>
        </w:tc>
        <w:tc>
          <w:tcPr>
            <w:tcW w:w="1228"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 </w:t>
            </w:r>
          </w:p>
        </w:tc>
        <w:tc>
          <w:tcPr>
            <w:tcW w:w="516" w:type="dxa"/>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1 403,74</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966,09</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966,09</w:t>
            </w:r>
          </w:p>
        </w:tc>
      </w:tr>
      <w:tr w:rsidR="00367986" w:rsidRPr="00367986" w:rsidTr="00367986">
        <w:trPr>
          <w:gridBefore w:val="1"/>
          <w:wBefore w:w="216" w:type="dxa"/>
          <w:trHeight w:val="372"/>
        </w:trPr>
        <w:tc>
          <w:tcPr>
            <w:tcW w:w="3021" w:type="dxa"/>
            <w:tcBorders>
              <w:top w:val="nil"/>
              <w:left w:val="single" w:sz="4" w:space="0" w:color="000000"/>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Благоустройство</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0503</w:t>
            </w:r>
          </w:p>
        </w:tc>
        <w:tc>
          <w:tcPr>
            <w:tcW w:w="1228" w:type="dxa"/>
            <w:gridSpan w:val="2"/>
            <w:tcBorders>
              <w:top w:val="nil"/>
              <w:left w:val="nil"/>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6000000000</w:t>
            </w:r>
          </w:p>
        </w:tc>
        <w:tc>
          <w:tcPr>
            <w:tcW w:w="516" w:type="dxa"/>
            <w:tcBorders>
              <w:top w:val="nil"/>
              <w:left w:val="nil"/>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1 403,74</w:t>
            </w:r>
          </w:p>
        </w:tc>
        <w:tc>
          <w:tcPr>
            <w:tcW w:w="1390" w:type="dxa"/>
            <w:gridSpan w:val="2"/>
            <w:tcBorders>
              <w:top w:val="nil"/>
              <w:left w:val="nil"/>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966,09</w:t>
            </w:r>
          </w:p>
        </w:tc>
        <w:tc>
          <w:tcPr>
            <w:tcW w:w="1269" w:type="dxa"/>
            <w:gridSpan w:val="2"/>
            <w:tcBorders>
              <w:top w:val="nil"/>
              <w:left w:val="nil"/>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966,09</w:t>
            </w:r>
          </w:p>
        </w:tc>
      </w:tr>
      <w:tr w:rsidR="00367986" w:rsidRPr="00367986" w:rsidTr="00367986">
        <w:trPr>
          <w:gridBefore w:val="1"/>
          <w:wBefore w:w="216" w:type="dxa"/>
          <w:trHeight w:val="510"/>
        </w:trPr>
        <w:tc>
          <w:tcPr>
            <w:tcW w:w="3021" w:type="dxa"/>
            <w:tcBorders>
              <w:top w:val="nil"/>
              <w:left w:val="single" w:sz="4" w:space="0" w:color="000000"/>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Уличное освещение</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nil"/>
              <w:left w:val="nil"/>
              <w:bottom w:val="single" w:sz="4" w:space="0" w:color="auto"/>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0503</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6000100000</w:t>
            </w:r>
          </w:p>
        </w:tc>
        <w:tc>
          <w:tcPr>
            <w:tcW w:w="516"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 </w:t>
            </w:r>
          </w:p>
        </w:tc>
        <w:tc>
          <w:tcPr>
            <w:tcW w:w="13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915,84</w:t>
            </w:r>
          </w:p>
        </w:tc>
        <w:tc>
          <w:tcPr>
            <w:tcW w:w="1390"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717,70</w:t>
            </w:r>
          </w:p>
        </w:tc>
        <w:tc>
          <w:tcPr>
            <w:tcW w:w="12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p>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717,70</w:t>
            </w:r>
          </w:p>
        </w:tc>
      </w:tr>
      <w:tr w:rsidR="00367986" w:rsidRPr="00367986" w:rsidTr="00367986">
        <w:trPr>
          <w:gridBefore w:val="1"/>
          <w:wBefore w:w="216" w:type="dxa"/>
          <w:trHeight w:val="48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0503</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6000100000</w:t>
            </w:r>
          </w:p>
        </w:tc>
        <w:tc>
          <w:tcPr>
            <w:tcW w:w="516"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915,84</w:t>
            </w:r>
          </w:p>
        </w:tc>
        <w:tc>
          <w:tcPr>
            <w:tcW w:w="139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717,70</w:t>
            </w:r>
          </w:p>
        </w:tc>
        <w:tc>
          <w:tcPr>
            <w:tcW w:w="126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717,70</w:t>
            </w:r>
          </w:p>
        </w:tc>
      </w:tr>
      <w:tr w:rsidR="00367986" w:rsidRPr="00367986" w:rsidTr="00367986">
        <w:trPr>
          <w:gridBefore w:val="1"/>
          <w:wBefore w:w="216" w:type="dxa"/>
          <w:trHeight w:val="480"/>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6000100000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915,84</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717,70</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717,70</w:t>
            </w:r>
          </w:p>
        </w:tc>
      </w:tr>
      <w:tr w:rsidR="00367986" w:rsidRPr="00367986" w:rsidTr="00367986">
        <w:trPr>
          <w:gridBefore w:val="1"/>
          <w:wBefore w:w="216" w:type="dxa"/>
          <w:trHeight w:val="10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Прочие мероприятия  по благоустройству  городских округов и поселений</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0503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6000500000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487,89</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248,38</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248,38</w:t>
            </w:r>
          </w:p>
        </w:tc>
      </w:tr>
      <w:tr w:rsidR="00367986" w:rsidRPr="00367986" w:rsidTr="00367986">
        <w:trPr>
          <w:gridBefore w:val="1"/>
          <w:wBefore w:w="216" w:type="dxa"/>
          <w:trHeight w:val="465"/>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6000500000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107,99</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98,48</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98,48</w:t>
            </w:r>
          </w:p>
        </w:tc>
      </w:tr>
      <w:tr w:rsidR="00367986" w:rsidRPr="00367986" w:rsidTr="00367986">
        <w:trPr>
          <w:gridBefore w:val="1"/>
          <w:wBefore w:w="216" w:type="dxa"/>
          <w:trHeight w:val="615"/>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Расходы на выплаты персоналу казенных учреждений</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6000500000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110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107,99</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98,48</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98,48</w:t>
            </w:r>
          </w:p>
        </w:tc>
      </w:tr>
      <w:tr w:rsidR="00367986" w:rsidRPr="00367986" w:rsidTr="00367986">
        <w:trPr>
          <w:gridBefore w:val="1"/>
          <w:wBefore w:w="216" w:type="dxa"/>
          <w:trHeight w:val="563"/>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6000500000</w:t>
            </w:r>
          </w:p>
        </w:tc>
        <w:tc>
          <w:tcPr>
            <w:tcW w:w="516"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200</w:t>
            </w:r>
          </w:p>
        </w:tc>
        <w:tc>
          <w:tcPr>
            <w:tcW w:w="13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379,90</w:t>
            </w:r>
          </w:p>
        </w:tc>
        <w:tc>
          <w:tcPr>
            <w:tcW w:w="1390"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149,9</w:t>
            </w:r>
          </w:p>
        </w:tc>
        <w:tc>
          <w:tcPr>
            <w:tcW w:w="1269" w:type="dxa"/>
            <w:gridSpan w:val="2"/>
            <w:tcBorders>
              <w:top w:val="nil"/>
              <w:left w:val="nil"/>
              <w:bottom w:val="single" w:sz="4" w:space="0" w:color="000000"/>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149,9</w:t>
            </w:r>
          </w:p>
        </w:tc>
      </w:tr>
      <w:tr w:rsidR="00367986" w:rsidRPr="00367986" w:rsidTr="00367986">
        <w:trPr>
          <w:gridBefore w:val="1"/>
          <w:wBefore w:w="216" w:type="dxa"/>
          <w:trHeight w:val="60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0503</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6000500000</w:t>
            </w:r>
          </w:p>
        </w:tc>
        <w:tc>
          <w:tcPr>
            <w:tcW w:w="516" w:type="dxa"/>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240</w:t>
            </w:r>
          </w:p>
        </w:tc>
        <w:tc>
          <w:tcPr>
            <w:tcW w:w="13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379,90</w:t>
            </w:r>
          </w:p>
        </w:tc>
        <w:tc>
          <w:tcPr>
            <w:tcW w:w="1390"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149,9</w:t>
            </w:r>
          </w:p>
        </w:tc>
        <w:tc>
          <w:tcPr>
            <w:tcW w:w="1269" w:type="dxa"/>
            <w:gridSpan w:val="2"/>
            <w:tcBorders>
              <w:top w:val="nil"/>
              <w:left w:val="nil"/>
              <w:bottom w:val="single" w:sz="4" w:space="0" w:color="auto"/>
              <w:right w:val="single" w:sz="4" w:space="0" w:color="000000"/>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149,9</w:t>
            </w:r>
          </w:p>
        </w:tc>
      </w:tr>
      <w:tr w:rsidR="00367986" w:rsidRPr="00367986" w:rsidTr="00367986">
        <w:trPr>
          <w:gridBefore w:val="1"/>
          <w:wBefore w:w="216" w:type="dxa"/>
          <w:trHeight w:val="600"/>
        </w:trPr>
        <w:tc>
          <w:tcPr>
            <w:tcW w:w="3021" w:type="dxa"/>
            <w:tcBorders>
              <w:top w:val="single" w:sz="4" w:space="0" w:color="auto"/>
              <w:left w:val="single" w:sz="4" w:space="0" w:color="auto"/>
              <w:bottom w:val="single" w:sz="4" w:space="0" w:color="auto"/>
              <w:right w:val="single" w:sz="4" w:space="0" w:color="auto"/>
            </w:tcBorders>
            <w:shd w:val="clear" w:color="auto" w:fill="92D050"/>
            <w:vAlign w:val="center"/>
          </w:tcPr>
          <w:p w:rsidR="00367986" w:rsidRPr="00367986" w:rsidRDefault="00367986" w:rsidP="00367986">
            <w:pPr>
              <w:spacing w:after="200" w:line="276" w:lineRule="auto"/>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СОЦИАЛЬНАЯ ПОЛИТИКА</w:t>
            </w:r>
          </w:p>
        </w:tc>
        <w:tc>
          <w:tcPr>
            <w:tcW w:w="540" w:type="dxa"/>
            <w:tcBorders>
              <w:top w:val="single" w:sz="4" w:space="0" w:color="auto"/>
              <w:left w:val="single" w:sz="4" w:space="0" w:color="auto"/>
              <w:bottom w:val="single" w:sz="4" w:space="0" w:color="000000"/>
              <w:right w:val="single" w:sz="4" w:space="0" w:color="000000"/>
            </w:tcBorders>
            <w:shd w:val="clear" w:color="auto" w:fill="92D050"/>
            <w:vAlign w:val="center"/>
          </w:tcPr>
          <w:p w:rsidR="00367986" w:rsidRPr="00367986" w:rsidRDefault="00367986" w:rsidP="00367986">
            <w:pPr>
              <w:spacing w:after="200" w:line="276" w:lineRule="auto"/>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92D050"/>
            <w:noWrap/>
            <w:vAlign w:val="center"/>
          </w:tcPr>
          <w:p w:rsidR="00367986" w:rsidRPr="00367986" w:rsidRDefault="00367986" w:rsidP="00367986">
            <w:pPr>
              <w:spacing w:after="200" w:line="276" w:lineRule="auto"/>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1000</w:t>
            </w:r>
          </w:p>
        </w:tc>
        <w:tc>
          <w:tcPr>
            <w:tcW w:w="1228" w:type="dxa"/>
            <w:gridSpan w:val="2"/>
            <w:tcBorders>
              <w:top w:val="single" w:sz="4" w:space="0" w:color="auto"/>
              <w:left w:val="nil"/>
              <w:bottom w:val="single" w:sz="4" w:space="0" w:color="000000"/>
              <w:right w:val="single" w:sz="4" w:space="0" w:color="000000"/>
            </w:tcBorders>
            <w:shd w:val="clear" w:color="auto" w:fill="92D050"/>
            <w:vAlign w:val="center"/>
          </w:tcPr>
          <w:p w:rsidR="00367986" w:rsidRPr="00367986" w:rsidRDefault="00367986" w:rsidP="00367986">
            <w:pPr>
              <w:spacing w:after="200" w:line="276" w:lineRule="auto"/>
              <w:jc w:val="center"/>
              <w:rPr>
                <w:rFonts w:ascii="Times New Roman" w:eastAsia="Times New Roman" w:hAnsi="Times New Roman" w:cs="Times New Roman"/>
                <w:i/>
                <w:iCs/>
                <w:color w:val="000000"/>
                <w:sz w:val="20"/>
                <w:szCs w:val="20"/>
                <w:lang w:eastAsia="ru-RU"/>
              </w:rPr>
            </w:pPr>
            <w:r w:rsidRPr="00367986">
              <w:rPr>
                <w:rFonts w:ascii="Times New Roman" w:eastAsia="Times New Roman" w:hAnsi="Times New Roman" w:cs="Times New Roman"/>
                <w:i/>
                <w:iCs/>
                <w:color w:val="000000"/>
                <w:sz w:val="20"/>
                <w:szCs w:val="20"/>
                <w:lang w:eastAsia="ru-RU"/>
              </w:rPr>
              <w:t> </w:t>
            </w:r>
          </w:p>
        </w:tc>
        <w:tc>
          <w:tcPr>
            <w:tcW w:w="516" w:type="dxa"/>
            <w:tcBorders>
              <w:top w:val="single" w:sz="4" w:space="0" w:color="auto"/>
              <w:left w:val="nil"/>
              <w:bottom w:val="single" w:sz="4" w:space="0" w:color="000000"/>
              <w:right w:val="single" w:sz="4" w:space="0" w:color="000000"/>
            </w:tcBorders>
            <w:shd w:val="clear" w:color="auto" w:fill="92D050"/>
            <w:noWrap/>
            <w:vAlign w:val="center"/>
          </w:tcPr>
          <w:p w:rsidR="00367986" w:rsidRPr="00367986" w:rsidRDefault="00367986" w:rsidP="00367986">
            <w:pPr>
              <w:spacing w:after="200" w:line="276" w:lineRule="auto"/>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w:t>
            </w:r>
          </w:p>
        </w:tc>
        <w:tc>
          <w:tcPr>
            <w:tcW w:w="1369" w:type="dxa"/>
            <w:gridSpan w:val="2"/>
            <w:tcBorders>
              <w:top w:val="single" w:sz="4" w:space="0" w:color="auto"/>
              <w:left w:val="nil"/>
              <w:bottom w:val="single" w:sz="4" w:space="0" w:color="000000"/>
              <w:right w:val="single" w:sz="4" w:space="0" w:color="000000"/>
            </w:tcBorders>
            <w:shd w:val="clear" w:color="auto" w:fill="92D050"/>
            <w:noWrap/>
            <w:vAlign w:val="center"/>
          </w:tcPr>
          <w:p w:rsidR="00367986" w:rsidRPr="00367986" w:rsidRDefault="00367986" w:rsidP="00367986">
            <w:pPr>
              <w:spacing w:after="200" w:line="276" w:lineRule="auto"/>
              <w:jc w:val="center"/>
              <w:rPr>
                <w:rFonts w:ascii="Times New Roman" w:eastAsia="Times New Roman" w:hAnsi="Times New Roman" w:cs="Times New Roman"/>
                <w:b/>
                <w:bCs/>
                <w:color w:val="000000"/>
                <w:sz w:val="20"/>
                <w:szCs w:val="20"/>
                <w:lang w:eastAsia="ru-RU"/>
              </w:rPr>
            </w:pPr>
            <w:r w:rsidRPr="00367986">
              <w:rPr>
                <w:rFonts w:ascii="Times New Roman" w:eastAsia="Times New Roman" w:hAnsi="Times New Roman" w:cs="Times New Roman"/>
                <w:b/>
                <w:bCs/>
                <w:color w:val="000000"/>
                <w:sz w:val="20"/>
                <w:szCs w:val="20"/>
                <w:lang w:eastAsia="ru-RU"/>
              </w:rPr>
              <w:t>1 044,92</w:t>
            </w:r>
          </w:p>
        </w:tc>
        <w:tc>
          <w:tcPr>
            <w:tcW w:w="1390" w:type="dxa"/>
            <w:gridSpan w:val="2"/>
            <w:tcBorders>
              <w:top w:val="single" w:sz="4" w:space="0" w:color="auto"/>
              <w:left w:val="nil"/>
              <w:bottom w:val="single" w:sz="4" w:space="0" w:color="000000"/>
              <w:right w:val="single" w:sz="4" w:space="0" w:color="000000"/>
            </w:tcBorders>
            <w:shd w:val="clear" w:color="auto" w:fill="92D050"/>
            <w:noWrap/>
            <w:vAlign w:val="center"/>
          </w:tcPr>
          <w:p w:rsidR="00367986" w:rsidRPr="00367986" w:rsidRDefault="00367986" w:rsidP="00367986">
            <w:pPr>
              <w:spacing w:after="200" w:line="276" w:lineRule="auto"/>
              <w:jc w:val="center"/>
              <w:rPr>
                <w:rFonts w:ascii="Times New Roman" w:eastAsia="Times New Roman" w:hAnsi="Times New Roman" w:cs="Times New Roman"/>
                <w:b/>
                <w:color w:val="000000"/>
                <w:sz w:val="20"/>
                <w:szCs w:val="20"/>
                <w:lang w:eastAsia="ru-RU"/>
              </w:rPr>
            </w:pPr>
            <w:r w:rsidRPr="00367986">
              <w:rPr>
                <w:rFonts w:ascii="Times New Roman" w:eastAsia="Times New Roman" w:hAnsi="Times New Roman" w:cs="Times New Roman"/>
                <w:b/>
                <w:color w:val="000000"/>
                <w:sz w:val="20"/>
                <w:szCs w:val="20"/>
                <w:lang w:eastAsia="ru-RU"/>
              </w:rPr>
              <w:t>802.</w:t>
            </w:r>
            <w:r w:rsidRPr="00367986">
              <w:rPr>
                <w:rFonts w:ascii="Times New Roman" w:eastAsia="Times New Roman" w:hAnsi="Times New Roman" w:cs="Times New Roman"/>
                <w:b/>
                <w:color w:val="000000"/>
                <w:sz w:val="20"/>
                <w:szCs w:val="20"/>
                <w:lang w:val="en-US" w:eastAsia="ru-RU"/>
              </w:rPr>
              <w:t>33</w:t>
            </w:r>
            <w:r w:rsidRPr="00367986">
              <w:rPr>
                <w:rFonts w:ascii="Times New Roman" w:eastAsia="Times New Roman" w:hAnsi="Times New Roman" w:cs="Times New Roman"/>
                <w:b/>
                <w:color w:val="000000"/>
                <w:sz w:val="20"/>
                <w:szCs w:val="20"/>
                <w:lang w:eastAsia="ru-RU"/>
              </w:rPr>
              <w:t> </w:t>
            </w:r>
          </w:p>
        </w:tc>
        <w:tc>
          <w:tcPr>
            <w:tcW w:w="1269" w:type="dxa"/>
            <w:gridSpan w:val="2"/>
            <w:tcBorders>
              <w:top w:val="single" w:sz="4" w:space="0" w:color="auto"/>
              <w:left w:val="nil"/>
              <w:bottom w:val="single" w:sz="4" w:space="0" w:color="000000"/>
              <w:right w:val="single" w:sz="4" w:space="0" w:color="000000"/>
            </w:tcBorders>
            <w:shd w:val="clear" w:color="auto" w:fill="92D050"/>
            <w:noWrap/>
            <w:vAlign w:val="center"/>
          </w:tcPr>
          <w:p w:rsidR="00367986" w:rsidRPr="00367986" w:rsidRDefault="00367986" w:rsidP="00367986">
            <w:pPr>
              <w:spacing w:after="200" w:line="276" w:lineRule="auto"/>
              <w:jc w:val="center"/>
              <w:rPr>
                <w:rFonts w:ascii="Times New Roman" w:eastAsia="Times New Roman" w:hAnsi="Times New Roman" w:cs="Times New Roman"/>
                <w:b/>
                <w:color w:val="000000"/>
                <w:sz w:val="20"/>
                <w:szCs w:val="20"/>
                <w:lang w:val="en-US" w:eastAsia="ru-RU"/>
              </w:rPr>
            </w:pPr>
            <w:r w:rsidRPr="00367986">
              <w:rPr>
                <w:rFonts w:ascii="Times New Roman" w:eastAsia="Times New Roman" w:hAnsi="Times New Roman" w:cs="Times New Roman"/>
                <w:b/>
                <w:color w:val="000000"/>
                <w:sz w:val="20"/>
                <w:szCs w:val="20"/>
                <w:lang w:eastAsia="ru-RU"/>
              </w:rPr>
              <w:t> </w:t>
            </w:r>
            <w:r w:rsidRPr="00367986">
              <w:rPr>
                <w:rFonts w:ascii="Times New Roman" w:eastAsia="Times New Roman" w:hAnsi="Times New Roman" w:cs="Times New Roman"/>
                <w:b/>
                <w:color w:val="000000"/>
                <w:sz w:val="20"/>
                <w:szCs w:val="20"/>
                <w:lang w:val="en-US" w:eastAsia="ru-RU"/>
              </w:rPr>
              <w:t>802.33</w:t>
            </w:r>
          </w:p>
        </w:tc>
      </w:tr>
      <w:tr w:rsidR="00367986" w:rsidRPr="00367986" w:rsidTr="00367986">
        <w:trPr>
          <w:gridBefore w:val="1"/>
          <w:wBefore w:w="216" w:type="dxa"/>
          <w:trHeight w:val="60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Охрана семьи и детства</w:t>
            </w:r>
          </w:p>
        </w:tc>
        <w:tc>
          <w:tcPr>
            <w:tcW w:w="540" w:type="dxa"/>
            <w:tcBorders>
              <w:top w:val="nil"/>
              <w:left w:val="single" w:sz="4" w:space="0" w:color="auto"/>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921</w:t>
            </w:r>
          </w:p>
        </w:tc>
        <w:tc>
          <w:tcPr>
            <w:tcW w:w="697" w:type="dxa"/>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1004</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b/>
                <w:sz w:val="20"/>
                <w:szCs w:val="20"/>
                <w:lang w:eastAsia="ru-RU"/>
              </w:rPr>
            </w:pPr>
          </w:p>
        </w:tc>
        <w:tc>
          <w:tcPr>
            <w:tcW w:w="516" w:type="dxa"/>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b/>
                <w:sz w:val="20"/>
                <w:szCs w:val="20"/>
                <w:lang w:eastAsia="ru-RU"/>
              </w:rPr>
            </w:pP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1 044,92</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802.33</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b/>
                <w:sz w:val="20"/>
                <w:szCs w:val="20"/>
                <w:lang w:val="en-US" w:eastAsia="ru-RU"/>
              </w:rPr>
            </w:pPr>
            <w:r w:rsidRPr="00367986">
              <w:rPr>
                <w:rFonts w:ascii="Times New Roman" w:eastAsia="Times New Roman" w:hAnsi="Times New Roman" w:cs="Times New Roman"/>
                <w:b/>
                <w:sz w:val="20"/>
                <w:szCs w:val="20"/>
                <w:lang w:val="en-US" w:eastAsia="ru-RU"/>
              </w:rPr>
              <w:t>802.33</w:t>
            </w:r>
          </w:p>
        </w:tc>
      </w:tr>
      <w:tr w:rsidR="00367986" w:rsidRPr="00367986" w:rsidTr="00367986">
        <w:trPr>
          <w:gridBefore w:val="1"/>
          <w:wBefore w:w="216" w:type="dxa"/>
          <w:trHeight w:val="60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i/>
                <w:sz w:val="20"/>
                <w:szCs w:val="20"/>
                <w:lang w:eastAsia="ru-RU"/>
              </w:rPr>
              <w:t xml:space="preserve">Государственная программа "Социальная поддержка </w:t>
            </w:r>
            <w:r w:rsidRPr="00367986">
              <w:rPr>
                <w:rFonts w:ascii="Times New Roman" w:eastAsia="Times New Roman" w:hAnsi="Times New Roman" w:cs="Times New Roman"/>
                <w:i/>
                <w:sz w:val="20"/>
                <w:szCs w:val="20"/>
                <w:lang w:eastAsia="ru-RU"/>
              </w:rPr>
              <w:lastRenderedPageBreak/>
              <w:t>населения Томской области"</w:t>
            </w:r>
          </w:p>
        </w:tc>
        <w:tc>
          <w:tcPr>
            <w:tcW w:w="540" w:type="dxa"/>
            <w:tcBorders>
              <w:top w:val="nil"/>
              <w:left w:val="single" w:sz="4" w:space="0" w:color="auto"/>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i/>
                <w:sz w:val="20"/>
                <w:szCs w:val="20"/>
                <w:lang w:val="en-US" w:eastAsia="ru-RU"/>
              </w:rPr>
            </w:pPr>
            <w:r w:rsidRPr="00367986">
              <w:rPr>
                <w:rFonts w:ascii="Times New Roman" w:eastAsia="Times New Roman" w:hAnsi="Times New Roman" w:cs="Times New Roman"/>
                <w:i/>
                <w:sz w:val="20"/>
                <w:szCs w:val="20"/>
                <w:lang w:val="en-US" w:eastAsia="ru-RU"/>
              </w:rPr>
              <w:lastRenderedPageBreak/>
              <w:t>921</w:t>
            </w:r>
          </w:p>
        </w:tc>
        <w:tc>
          <w:tcPr>
            <w:tcW w:w="697" w:type="dxa"/>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i/>
                <w:sz w:val="20"/>
                <w:szCs w:val="20"/>
                <w:lang w:val="en-US" w:eastAsia="ru-RU"/>
              </w:rPr>
            </w:pPr>
            <w:r w:rsidRPr="00367986">
              <w:rPr>
                <w:rFonts w:ascii="Times New Roman" w:eastAsia="Times New Roman" w:hAnsi="Times New Roman" w:cs="Times New Roman"/>
                <w:i/>
                <w:sz w:val="20"/>
                <w:szCs w:val="20"/>
                <w:lang w:val="en-US" w:eastAsia="ru-RU"/>
              </w:rPr>
              <w:t>1004</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i/>
                <w:sz w:val="20"/>
                <w:szCs w:val="20"/>
                <w:lang w:val="en-US" w:eastAsia="ru-RU"/>
              </w:rPr>
            </w:pPr>
            <w:r w:rsidRPr="00367986">
              <w:rPr>
                <w:rFonts w:ascii="Times New Roman" w:eastAsia="Times New Roman" w:hAnsi="Times New Roman" w:cs="Times New Roman"/>
                <w:i/>
                <w:sz w:val="20"/>
                <w:szCs w:val="20"/>
                <w:lang w:val="en-US" w:eastAsia="ru-RU"/>
              </w:rPr>
              <w:t>1100000000</w:t>
            </w:r>
          </w:p>
        </w:tc>
        <w:tc>
          <w:tcPr>
            <w:tcW w:w="516" w:type="dxa"/>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i/>
                <w:sz w:val="20"/>
                <w:szCs w:val="20"/>
                <w:lang w:eastAsia="ru-RU"/>
              </w:rPr>
            </w:pP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i/>
                <w:sz w:val="20"/>
                <w:szCs w:val="20"/>
                <w:lang w:eastAsia="ru-RU"/>
              </w:rPr>
              <w:t>1 044,92</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i/>
                <w:sz w:val="20"/>
                <w:szCs w:val="20"/>
                <w:lang w:val="en-US" w:eastAsia="ru-RU"/>
              </w:rPr>
              <w:t>802.33</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i/>
                <w:sz w:val="20"/>
                <w:szCs w:val="20"/>
                <w:lang w:val="en-US" w:eastAsia="ru-RU"/>
              </w:rPr>
              <w:t>802.33</w:t>
            </w:r>
          </w:p>
        </w:tc>
      </w:tr>
      <w:tr w:rsidR="00367986" w:rsidRPr="00367986" w:rsidTr="00367986">
        <w:trPr>
          <w:gridBefore w:val="1"/>
          <w:wBefore w:w="216" w:type="dxa"/>
          <w:trHeight w:val="60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Подпрограмма "Развитие мер социальной поддержки отдельных категорий граждан"</w:t>
            </w:r>
          </w:p>
        </w:tc>
        <w:tc>
          <w:tcPr>
            <w:tcW w:w="540" w:type="dxa"/>
            <w:tcBorders>
              <w:top w:val="nil"/>
              <w:left w:val="single" w:sz="4" w:space="0" w:color="auto"/>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921</w:t>
            </w:r>
          </w:p>
        </w:tc>
        <w:tc>
          <w:tcPr>
            <w:tcW w:w="697" w:type="dxa"/>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1004</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1110000000</w:t>
            </w:r>
          </w:p>
        </w:tc>
        <w:tc>
          <w:tcPr>
            <w:tcW w:w="516" w:type="dxa"/>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1 044,92</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val="en-US" w:eastAsia="ru-RU"/>
              </w:rPr>
              <w:t>802.33</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val="en-US" w:eastAsia="ru-RU"/>
              </w:rPr>
              <w:t>802.33</w:t>
            </w:r>
          </w:p>
        </w:tc>
      </w:tr>
      <w:tr w:rsidR="00367986" w:rsidRPr="00367986" w:rsidTr="00367986">
        <w:trPr>
          <w:gridBefore w:val="1"/>
          <w:wBefore w:w="216" w:type="dxa"/>
          <w:trHeight w:val="60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Предоставление жилых </w:t>
            </w:r>
            <w:proofErr w:type="spellStart"/>
            <w:proofErr w:type="gramStart"/>
            <w:r w:rsidRPr="00367986">
              <w:rPr>
                <w:rFonts w:ascii="Times New Roman" w:eastAsia="Times New Roman" w:hAnsi="Times New Roman" w:cs="Times New Roman"/>
                <w:sz w:val="20"/>
                <w:szCs w:val="20"/>
                <w:lang w:eastAsia="ru-RU"/>
              </w:rPr>
              <w:t>помеще-ний</w:t>
            </w:r>
            <w:proofErr w:type="spellEnd"/>
            <w:proofErr w:type="gramEnd"/>
            <w:r w:rsidRPr="00367986">
              <w:rPr>
                <w:rFonts w:ascii="Times New Roman" w:eastAsia="Times New Roman" w:hAnsi="Times New Roman" w:cs="Times New Roman"/>
                <w:sz w:val="20"/>
                <w:szCs w:val="20"/>
                <w:lang w:eastAsia="ru-RU"/>
              </w:rPr>
              <w:t xml:space="preserve"> детям-сиротам и детям, </w:t>
            </w:r>
            <w:proofErr w:type="spellStart"/>
            <w:r w:rsidRPr="00367986">
              <w:rPr>
                <w:rFonts w:ascii="Times New Roman" w:eastAsia="Times New Roman" w:hAnsi="Times New Roman" w:cs="Times New Roman"/>
                <w:sz w:val="20"/>
                <w:szCs w:val="20"/>
                <w:lang w:eastAsia="ru-RU"/>
              </w:rPr>
              <w:t>остав-шимся</w:t>
            </w:r>
            <w:proofErr w:type="spellEnd"/>
            <w:r w:rsidRPr="00367986">
              <w:rPr>
                <w:rFonts w:ascii="Times New Roman" w:eastAsia="Times New Roman" w:hAnsi="Times New Roman" w:cs="Times New Roman"/>
                <w:sz w:val="20"/>
                <w:szCs w:val="20"/>
                <w:lang w:eastAsia="ru-RU"/>
              </w:rPr>
              <w:t xml:space="preserve"> без попечения родителей, лицам из их числа по договорам найма специализированных жилых помещений</w:t>
            </w:r>
          </w:p>
        </w:tc>
        <w:tc>
          <w:tcPr>
            <w:tcW w:w="540" w:type="dxa"/>
            <w:tcBorders>
              <w:top w:val="nil"/>
              <w:left w:val="single" w:sz="4" w:space="0" w:color="auto"/>
              <w:bottom w:val="single" w:sz="4" w:space="0" w:color="auto"/>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921</w:t>
            </w:r>
          </w:p>
        </w:tc>
        <w:tc>
          <w:tcPr>
            <w:tcW w:w="697" w:type="dxa"/>
            <w:tcBorders>
              <w:top w:val="nil"/>
              <w:left w:val="nil"/>
              <w:bottom w:val="single" w:sz="4" w:space="0" w:color="auto"/>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1004</w:t>
            </w:r>
          </w:p>
        </w:tc>
        <w:tc>
          <w:tcPr>
            <w:tcW w:w="1228" w:type="dxa"/>
            <w:gridSpan w:val="2"/>
            <w:tcBorders>
              <w:top w:val="nil"/>
              <w:left w:val="nil"/>
              <w:bottom w:val="single" w:sz="4" w:space="0" w:color="auto"/>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1118940820</w:t>
            </w:r>
          </w:p>
        </w:tc>
        <w:tc>
          <w:tcPr>
            <w:tcW w:w="516" w:type="dxa"/>
            <w:tcBorders>
              <w:top w:val="nil"/>
              <w:left w:val="nil"/>
              <w:bottom w:val="single" w:sz="4" w:space="0" w:color="auto"/>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p>
        </w:tc>
        <w:tc>
          <w:tcPr>
            <w:tcW w:w="1369" w:type="dxa"/>
            <w:gridSpan w:val="2"/>
            <w:tcBorders>
              <w:top w:val="nil"/>
              <w:left w:val="nil"/>
              <w:bottom w:val="single" w:sz="4" w:space="0" w:color="auto"/>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1 044,92</w:t>
            </w:r>
          </w:p>
        </w:tc>
        <w:tc>
          <w:tcPr>
            <w:tcW w:w="1390" w:type="dxa"/>
            <w:gridSpan w:val="2"/>
            <w:tcBorders>
              <w:top w:val="nil"/>
              <w:left w:val="nil"/>
              <w:bottom w:val="single" w:sz="4" w:space="0" w:color="auto"/>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val="en-US" w:eastAsia="ru-RU"/>
              </w:rPr>
              <w:t>802.33</w:t>
            </w:r>
          </w:p>
        </w:tc>
        <w:tc>
          <w:tcPr>
            <w:tcW w:w="1269" w:type="dxa"/>
            <w:gridSpan w:val="2"/>
            <w:tcBorders>
              <w:top w:val="nil"/>
              <w:left w:val="nil"/>
              <w:bottom w:val="single" w:sz="4" w:space="0" w:color="auto"/>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val="en-US" w:eastAsia="ru-RU"/>
              </w:rPr>
              <w:t>802.33</w:t>
            </w:r>
          </w:p>
        </w:tc>
      </w:tr>
      <w:tr w:rsidR="00367986" w:rsidRPr="00367986" w:rsidTr="00367986">
        <w:trPr>
          <w:gridBefore w:val="1"/>
          <w:wBefore w:w="216" w:type="dxa"/>
          <w:trHeight w:val="60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Бюджетные инвестиции</w:t>
            </w:r>
          </w:p>
        </w:tc>
        <w:tc>
          <w:tcPr>
            <w:tcW w:w="540" w:type="dxa"/>
            <w:tcBorders>
              <w:top w:val="single" w:sz="4" w:space="0" w:color="auto"/>
              <w:left w:val="single" w:sz="4" w:space="0" w:color="auto"/>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921</w:t>
            </w:r>
          </w:p>
        </w:tc>
        <w:tc>
          <w:tcPr>
            <w:tcW w:w="697" w:type="dxa"/>
            <w:tcBorders>
              <w:top w:val="single" w:sz="4" w:space="0" w:color="auto"/>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1004</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1118940820</w:t>
            </w:r>
          </w:p>
        </w:tc>
        <w:tc>
          <w:tcPr>
            <w:tcW w:w="516" w:type="dxa"/>
            <w:tcBorders>
              <w:top w:val="single" w:sz="4" w:space="0" w:color="auto"/>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400</w:t>
            </w:r>
          </w:p>
        </w:tc>
        <w:tc>
          <w:tcPr>
            <w:tcW w:w="1369" w:type="dxa"/>
            <w:gridSpan w:val="2"/>
            <w:tcBorders>
              <w:top w:val="single" w:sz="4" w:space="0" w:color="auto"/>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1 044,92</w:t>
            </w:r>
          </w:p>
        </w:tc>
        <w:tc>
          <w:tcPr>
            <w:tcW w:w="1390" w:type="dxa"/>
            <w:gridSpan w:val="2"/>
            <w:tcBorders>
              <w:top w:val="single" w:sz="4" w:space="0" w:color="auto"/>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val="en-US" w:eastAsia="ru-RU"/>
              </w:rPr>
              <w:t>802.33</w:t>
            </w:r>
          </w:p>
        </w:tc>
        <w:tc>
          <w:tcPr>
            <w:tcW w:w="1269" w:type="dxa"/>
            <w:gridSpan w:val="2"/>
            <w:tcBorders>
              <w:top w:val="single" w:sz="4" w:space="0" w:color="auto"/>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val="en-US" w:eastAsia="ru-RU"/>
              </w:rPr>
              <w:t>802.33</w:t>
            </w:r>
          </w:p>
        </w:tc>
      </w:tr>
      <w:tr w:rsidR="00367986" w:rsidRPr="00367986" w:rsidTr="00367986">
        <w:trPr>
          <w:gridBefore w:val="1"/>
          <w:wBefore w:w="216" w:type="dxa"/>
          <w:trHeight w:val="600"/>
        </w:trPr>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540" w:type="dxa"/>
            <w:tcBorders>
              <w:top w:val="nil"/>
              <w:left w:val="single" w:sz="4" w:space="0" w:color="auto"/>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921</w:t>
            </w:r>
          </w:p>
        </w:tc>
        <w:tc>
          <w:tcPr>
            <w:tcW w:w="697" w:type="dxa"/>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1004</w:t>
            </w:r>
          </w:p>
        </w:tc>
        <w:tc>
          <w:tcPr>
            <w:tcW w:w="1228" w:type="dxa"/>
            <w:gridSpan w:val="2"/>
            <w:tcBorders>
              <w:top w:val="nil"/>
              <w:left w:val="nil"/>
              <w:bottom w:val="single" w:sz="4" w:space="0" w:color="000000"/>
              <w:right w:val="single" w:sz="4" w:space="0" w:color="000000"/>
            </w:tcBorders>
            <w:shd w:val="clear" w:color="auto" w:fill="auto"/>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1118940820</w:t>
            </w:r>
          </w:p>
        </w:tc>
        <w:tc>
          <w:tcPr>
            <w:tcW w:w="516" w:type="dxa"/>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val="en-US" w:eastAsia="ru-RU"/>
              </w:rPr>
            </w:pPr>
            <w:r w:rsidRPr="00367986">
              <w:rPr>
                <w:rFonts w:ascii="Times New Roman" w:eastAsia="Times New Roman" w:hAnsi="Times New Roman" w:cs="Times New Roman"/>
                <w:sz w:val="20"/>
                <w:szCs w:val="20"/>
                <w:lang w:val="en-US" w:eastAsia="ru-RU"/>
              </w:rPr>
              <w:t>410</w:t>
            </w:r>
          </w:p>
        </w:tc>
        <w:tc>
          <w:tcPr>
            <w:tcW w:w="13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1 044,92</w:t>
            </w:r>
          </w:p>
        </w:tc>
        <w:tc>
          <w:tcPr>
            <w:tcW w:w="1390"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val="en-US" w:eastAsia="ru-RU"/>
              </w:rPr>
              <w:t>802.33</w:t>
            </w:r>
          </w:p>
        </w:tc>
        <w:tc>
          <w:tcPr>
            <w:tcW w:w="1269" w:type="dxa"/>
            <w:gridSpan w:val="2"/>
            <w:tcBorders>
              <w:top w:val="nil"/>
              <w:left w:val="nil"/>
              <w:bottom w:val="single" w:sz="4" w:space="0" w:color="000000"/>
              <w:right w:val="single" w:sz="4" w:space="0" w:color="000000"/>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val="en-US" w:eastAsia="ru-RU"/>
              </w:rPr>
              <w:t>802.33</w:t>
            </w:r>
          </w:p>
        </w:tc>
      </w:tr>
      <w:tr w:rsidR="00367986" w:rsidRPr="00367986" w:rsidTr="00367986">
        <w:trPr>
          <w:gridBefore w:val="1"/>
          <w:wBefore w:w="216" w:type="dxa"/>
          <w:trHeight w:val="390"/>
        </w:trPr>
        <w:tc>
          <w:tcPr>
            <w:tcW w:w="3021" w:type="dxa"/>
            <w:tcBorders>
              <w:top w:val="nil"/>
              <w:left w:val="single" w:sz="4" w:space="0" w:color="auto"/>
              <w:bottom w:val="single" w:sz="4" w:space="0" w:color="auto"/>
              <w:right w:val="single" w:sz="4" w:space="0" w:color="auto"/>
            </w:tcBorders>
            <w:shd w:val="clear" w:color="000000" w:fill="92D050"/>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МЕЖБЮДЖЕТНЫЕ ТРАНСФЕРТЫ</w:t>
            </w:r>
          </w:p>
        </w:tc>
        <w:tc>
          <w:tcPr>
            <w:tcW w:w="540"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1400</w:t>
            </w:r>
          </w:p>
        </w:tc>
        <w:tc>
          <w:tcPr>
            <w:tcW w:w="1228"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516" w:type="dxa"/>
            <w:tcBorders>
              <w:top w:val="nil"/>
              <w:left w:val="nil"/>
              <w:bottom w:val="single" w:sz="4" w:space="0" w:color="000000"/>
              <w:right w:val="single" w:sz="4" w:space="0" w:color="000000"/>
            </w:tcBorders>
            <w:shd w:val="clear" w:color="FFFFCC"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1369"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1 641,40</w:t>
            </w:r>
          </w:p>
        </w:tc>
        <w:tc>
          <w:tcPr>
            <w:tcW w:w="1390"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1 641,40</w:t>
            </w:r>
          </w:p>
        </w:tc>
        <w:tc>
          <w:tcPr>
            <w:tcW w:w="1269" w:type="dxa"/>
            <w:gridSpan w:val="2"/>
            <w:tcBorders>
              <w:top w:val="nil"/>
              <w:left w:val="nil"/>
              <w:bottom w:val="single" w:sz="4" w:space="0" w:color="000000"/>
              <w:right w:val="single" w:sz="4" w:space="0" w:color="000000"/>
            </w:tcBorders>
            <w:shd w:val="clear" w:color="000000" w:fill="92D050"/>
            <w:vAlign w:val="bottom"/>
            <w:hideMark/>
          </w:tcPr>
          <w:p w:rsidR="00367986" w:rsidRPr="00367986" w:rsidRDefault="00367986" w:rsidP="00367986">
            <w:pPr>
              <w:spacing w:after="200" w:line="276" w:lineRule="auto"/>
              <w:jc w:val="center"/>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1 641,40</w:t>
            </w:r>
          </w:p>
        </w:tc>
      </w:tr>
      <w:tr w:rsidR="00367986" w:rsidRPr="00367986" w:rsidTr="00367986">
        <w:trPr>
          <w:gridBefore w:val="1"/>
          <w:wBefore w:w="216" w:type="dxa"/>
          <w:trHeight w:val="606"/>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xml:space="preserve">Прочие межбюджетные трансферты </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1403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color w:val="0000FF"/>
                <w:sz w:val="20"/>
                <w:szCs w:val="20"/>
                <w:lang w:eastAsia="ru-RU"/>
              </w:rPr>
            </w:pPr>
            <w:r w:rsidRPr="00367986">
              <w:rPr>
                <w:rFonts w:ascii="Times New Roman" w:eastAsia="Times New Roman" w:hAnsi="Times New Roman" w:cs="Times New Roman"/>
                <w:color w:val="0000FF"/>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1 641,40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1 641,40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1 641,40</w:t>
            </w:r>
          </w:p>
        </w:tc>
      </w:tr>
      <w:tr w:rsidR="00367986" w:rsidRPr="00367986" w:rsidTr="00367986">
        <w:trPr>
          <w:gridBefore w:val="1"/>
          <w:wBefore w:w="216" w:type="dxa"/>
          <w:trHeight w:val="1245"/>
        </w:trPr>
        <w:tc>
          <w:tcPr>
            <w:tcW w:w="3021" w:type="dxa"/>
            <w:tcBorders>
              <w:top w:val="nil"/>
              <w:left w:val="single" w:sz="4" w:space="0" w:color="000000"/>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 xml:space="preserve">Межбюджетные трансферты  муниципальному району из бюджета поселений и межбюджетные трансферты бюджетам поселений </w:t>
            </w:r>
            <w:proofErr w:type="gramStart"/>
            <w:r w:rsidRPr="00367986">
              <w:rPr>
                <w:rFonts w:ascii="Times New Roman" w:eastAsia="Times New Roman" w:hAnsi="Times New Roman" w:cs="Times New Roman"/>
                <w:i/>
                <w:iCs/>
                <w:sz w:val="20"/>
                <w:szCs w:val="20"/>
                <w:lang w:eastAsia="ru-RU"/>
              </w:rPr>
              <w:t>из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367986">
              <w:rPr>
                <w:rFonts w:ascii="Times New Roman" w:eastAsia="Times New Roman" w:hAnsi="Times New Roman" w:cs="Times New Roman"/>
                <w:i/>
                <w:iCs/>
                <w:sz w:val="20"/>
                <w:szCs w:val="20"/>
                <w:lang w:eastAsia="ru-RU"/>
              </w:rPr>
              <w:t>.</w:t>
            </w:r>
          </w:p>
        </w:tc>
        <w:tc>
          <w:tcPr>
            <w:tcW w:w="540"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921</w:t>
            </w:r>
          </w:p>
        </w:tc>
        <w:tc>
          <w:tcPr>
            <w:tcW w:w="697" w:type="dxa"/>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1403</w:t>
            </w:r>
          </w:p>
        </w:tc>
        <w:tc>
          <w:tcPr>
            <w:tcW w:w="1228"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sz w:val="20"/>
                <w:szCs w:val="20"/>
                <w:lang w:eastAsia="ru-RU"/>
              </w:rPr>
            </w:pPr>
            <w:r w:rsidRPr="00367986">
              <w:rPr>
                <w:rFonts w:ascii="Times New Roman" w:eastAsia="Times New Roman" w:hAnsi="Times New Roman" w:cs="Times New Roman"/>
                <w:i/>
                <w:iCs/>
                <w:sz w:val="20"/>
                <w:szCs w:val="20"/>
                <w:lang w:eastAsia="ru-RU"/>
              </w:rPr>
              <w:t>5210000000</w:t>
            </w:r>
          </w:p>
        </w:tc>
        <w:tc>
          <w:tcPr>
            <w:tcW w:w="516" w:type="dxa"/>
            <w:tcBorders>
              <w:top w:val="nil"/>
              <w:left w:val="nil"/>
              <w:bottom w:val="single" w:sz="4" w:space="0" w:color="auto"/>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i/>
                <w:iCs/>
                <w:color w:val="0000FF"/>
                <w:sz w:val="20"/>
                <w:szCs w:val="20"/>
                <w:lang w:eastAsia="ru-RU"/>
              </w:rPr>
            </w:pPr>
            <w:r w:rsidRPr="00367986">
              <w:rPr>
                <w:rFonts w:ascii="Times New Roman" w:eastAsia="Times New Roman" w:hAnsi="Times New Roman" w:cs="Times New Roman"/>
                <w:i/>
                <w:iCs/>
                <w:color w:val="0000FF"/>
                <w:sz w:val="20"/>
                <w:szCs w:val="20"/>
                <w:lang w:eastAsia="ru-RU"/>
              </w:rPr>
              <w:t> </w:t>
            </w:r>
          </w:p>
        </w:tc>
        <w:tc>
          <w:tcPr>
            <w:tcW w:w="13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1 641,40</w:t>
            </w:r>
          </w:p>
        </w:tc>
        <w:tc>
          <w:tcPr>
            <w:tcW w:w="1390"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1 641,40</w:t>
            </w:r>
          </w:p>
        </w:tc>
        <w:tc>
          <w:tcPr>
            <w:tcW w:w="1269" w:type="dxa"/>
            <w:gridSpan w:val="2"/>
            <w:tcBorders>
              <w:top w:val="nil"/>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1 641,40</w:t>
            </w:r>
          </w:p>
        </w:tc>
      </w:tr>
      <w:tr w:rsidR="00367986" w:rsidRPr="00367986" w:rsidTr="00367986">
        <w:trPr>
          <w:gridBefore w:val="1"/>
          <w:wBefore w:w="216" w:type="dxa"/>
          <w:trHeight w:val="1305"/>
        </w:trPr>
        <w:tc>
          <w:tcPr>
            <w:tcW w:w="3021"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367986">
              <w:rPr>
                <w:rFonts w:ascii="Times New Roman" w:eastAsia="Times New Roman" w:hAnsi="Times New Roman" w:cs="Times New Roman"/>
                <w:sz w:val="20"/>
                <w:szCs w:val="20"/>
                <w:lang w:eastAsia="ru-RU"/>
              </w:rPr>
              <w:t>тд</w:t>
            </w:r>
            <w:proofErr w:type="spellEnd"/>
            <w:r w:rsidRPr="00367986">
              <w:rPr>
                <w:rFonts w:ascii="Times New Roman" w:eastAsia="Times New Roman" w:hAnsi="Times New Roman" w:cs="Times New Roman"/>
                <w:sz w:val="20"/>
                <w:szCs w:val="20"/>
                <w:lang w:eastAsia="ru-RU"/>
              </w:rPr>
              <w:t>)</w:t>
            </w:r>
          </w:p>
        </w:tc>
        <w:tc>
          <w:tcPr>
            <w:tcW w:w="540" w:type="dxa"/>
            <w:tcBorders>
              <w:top w:val="single" w:sz="4" w:space="0" w:color="auto"/>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1403</w:t>
            </w:r>
          </w:p>
        </w:tc>
        <w:tc>
          <w:tcPr>
            <w:tcW w:w="1228" w:type="dxa"/>
            <w:gridSpan w:val="2"/>
            <w:tcBorders>
              <w:top w:val="single" w:sz="4" w:space="0" w:color="auto"/>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5210601000</w:t>
            </w:r>
          </w:p>
        </w:tc>
        <w:tc>
          <w:tcPr>
            <w:tcW w:w="516" w:type="dxa"/>
            <w:tcBorders>
              <w:top w:val="single" w:sz="4" w:space="0" w:color="auto"/>
              <w:left w:val="nil"/>
              <w:bottom w:val="single" w:sz="4" w:space="0" w:color="auto"/>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c>
          <w:tcPr>
            <w:tcW w:w="1390" w:type="dxa"/>
            <w:gridSpan w:val="2"/>
            <w:tcBorders>
              <w:top w:val="single" w:sz="4" w:space="0" w:color="auto"/>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c>
          <w:tcPr>
            <w:tcW w:w="1269" w:type="dxa"/>
            <w:gridSpan w:val="2"/>
            <w:tcBorders>
              <w:top w:val="single" w:sz="4" w:space="0" w:color="auto"/>
              <w:left w:val="nil"/>
              <w:bottom w:val="single" w:sz="4" w:space="0" w:color="auto"/>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r>
      <w:tr w:rsidR="00367986" w:rsidRPr="00367986" w:rsidTr="00367986">
        <w:trPr>
          <w:gridBefore w:val="1"/>
          <w:wBefore w:w="216" w:type="dxa"/>
          <w:trHeight w:val="390"/>
        </w:trPr>
        <w:tc>
          <w:tcPr>
            <w:tcW w:w="302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Межбюджетные трансферты</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1403</w:t>
            </w:r>
          </w:p>
        </w:tc>
        <w:tc>
          <w:tcPr>
            <w:tcW w:w="1228"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5210601000</w:t>
            </w:r>
          </w:p>
        </w:tc>
        <w:tc>
          <w:tcPr>
            <w:tcW w:w="516" w:type="dxa"/>
            <w:tcBorders>
              <w:top w:val="single" w:sz="4" w:space="0" w:color="auto"/>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500</w:t>
            </w:r>
          </w:p>
        </w:tc>
        <w:tc>
          <w:tcPr>
            <w:tcW w:w="13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c>
          <w:tcPr>
            <w:tcW w:w="1390"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c>
          <w:tcPr>
            <w:tcW w:w="1269" w:type="dxa"/>
            <w:gridSpan w:val="2"/>
            <w:tcBorders>
              <w:top w:val="single" w:sz="4" w:space="0" w:color="auto"/>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r>
      <w:tr w:rsidR="00367986" w:rsidRPr="00367986" w:rsidTr="00367986">
        <w:trPr>
          <w:gridBefore w:val="1"/>
          <w:wBefore w:w="216" w:type="dxa"/>
          <w:trHeight w:val="634"/>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Иные межбюджетные трансферты</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5210601000</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r>
      <w:tr w:rsidR="00367986" w:rsidRPr="00367986" w:rsidTr="00367986">
        <w:trPr>
          <w:gridBefore w:val="1"/>
          <w:wBefore w:w="216" w:type="dxa"/>
          <w:trHeight w:val="2117"/>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5210602000</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1 636,00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1 636,00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1 636,00</w:t>
            </w:r>
          </w:p>
        </w:tc>
      </w:tr>
      <w:tr w:rsidR="00367986" w:rsidRPr="00367986" w:rsidTr="00367986">
        <w:trPr>
          <w:gridBefore w:val="1"/>
          <w:wBefore w:w="216" w:type="dxa"/>
          <w:trHeight w:val="330"/>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Межбюджетные трансферты</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5210602000</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500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1 636,00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1 636,00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1 636,00</w:t>
            </w:r>
          </w:p>
        </w:tc>
      </w:tr>
      <w:tr w:rsidR="00367986" w:rsidRPr="00367986" w:rsidTr="00367986">
        <w:trPr>
          <w:gridBefore w:val="1"/>
          <w:wBefore w:w="216" w:type="dxa"/>
          <w:trHeight w:val="708"/>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Иные межбюджетные трансферты</w:t>
            </w:r>
          </w:p>
        </w:tc>
        <w:tc>
          <w:tcPr>
            <w:tcW w:w="540"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697" w:type="dxa"/>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1403</w:t>
            </w:r>
          </w:p>
        </w:tc>
        <w:tc>
          <w:tcPr>
            <w:tcW w:w="1228"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5210602000</w:t>
            </w:r>
          </w:p>
        </w:tc>
        <w:tc>
          <w:tcPr>
            <w:tcW w:w="516" w:type="dxa"/>
            <w:tcBorders>
              <w:top w:val="nil"/>
              <w:left w:val="nil"/>
              <w:bottom w:val="single" w:sz="4" w:space="0" w:color="000000"/>
              <w:right w:val="single" w:sz="4" w:space="0" w:color="000000"/>
            </w:tcBorders>
            <w:shd w:val="clear" w:color="FFFFCC" w:fill="FFFFFF"/>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540</w:t>
            </w:r>
          </w:p>
        </w:tc>
        <w:tc>
          <w:tcPr>
            <w:tcW w:w="13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1 636,00</w:t>
            </w:r>
          </w:p>
        </w:tc>
        <w:tc>
          <w:tcPr>
            <w:tcW w:w="1390"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1 636,00</w:t>
            </w:r>
          </w:p>
        </w:tc>
        <w:tc>
          <w:tcPr>
            <w:tcW w:w="1269" w:type="dxa"/>
            <w:gridSpan w:val="2"/>
            <w:tcBorders>
              <w:top w:val="nil"/>
              <w:left w:val="nil"/>
              <w:bottom w:val="single" w:sz="4" w:space="0" w:color="000000"/>
              <w:right w:val="single" w:sz="4" w:space="0" w:color="000000"/>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1 636,00</w:t>
            </w:r>
          </w:p>
        </w:tc>
      </w:tr>
    </w:tbl>
    <w:p w:rsidR="00367986" w:rsidRPr="00367986" w:rsidRDefault="00367986" w:rsidP="00367986">
      <w:pPr>
        <w:spacing w:after="200" w:line="276" w:lineRule="auto"/>
        <w:rPr>
          <w:rFonts w:ascii="Times New Roman" w:eastAsia="Times New Roman" w:hAnsi="Times New Roman" w:cs="Times New Roman"/>
          <w:sz w:val="20"/>
          <w:szCs w:val="20"/>
          <w:lang w:eastAsia="ru-RU"/>
        </w:rPr>
      </w:pPr>
    </w:p>
    <w:tbl>
      <w:tblPr>
        <w:tblW w:w="13659" w:type="dxa"/>
        <w:tblInd w:w="-743" w:type="dxa"/>
        <w:tblLayout w:type="fixed"/>
        <w:tblLook w:val="04A0" w:firstRow="1" w:lastRow="0" w:firstColumn="1" w:lastColumn="0" w:noHBand="0" w:noVBand="1"/>
      </w:tblPr>
      <w:tblGrid>
        <w:gridCol w:w="971"/>
        <w:gridCol w:w="2240"/>
        <w:gridCol w:w="2743"/>
        <w:gridCol w:w="1418"/>
        <w:gridCol w:w="1134"/>
        <w:gridCol w:w="1276"/>
        <w:gridCol w:w="1134"/>
        <w:gridCol w:w="2743"/>
      </w:tblGrid>
      <w:tr w:rsidR="00367986" w:rsidRPr="00367986" w:rsidTr="00367986">
        <w:trPr>
          <w:trHeight w:val="255"/>
        </w:trPr>
        <w:tc>
          <w:tcPr>
            <w:tcW w:w="971" w:type="dxa"/>
            <w:tcBorders>
              <w:top w:val="nil"/>
              <w:left w:val="nil"/>
              <w:bottom w:val="nil"/>
              <w:right w:val="nil"/>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Calibri" w:eastAsia="Times New Roman" w:hAnsi="Calibri" w:cs="Times New Roman"/>
                <w:sz w:val="20"/>
                <w:szCs w:val="20"/>
                <w:lang w:eastAsia="ru-RU"/>
              </w:rPr>
              <w:br w:type="page"/>
            </w:r>
          </w:p>
        </w:tc>
        <w:tc>
          <w:tcPr>
            <w:tcW w:w="4983" w:type="dxa"/>
            <w:gridSpan w:val="2"/>
            <w:tcBorders>
              <w:top w:val="nil"/>
              <w:left w:val="nil"/>
              <w:bottom w:val="nil"/>
              <w:right w:val="nil"/>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p>
        </w:tc>
        <w:tc>
          <w:tcPr>
            <w:tcW w:w="7705" w:type="dxa"/>
            <w:gridSpan w:val="5"/>
            <w:tcBorders>
              <w:top w:val="nil"/>
              <w:left w:val="nil"/>
              <w:bottom w:val="nil"/>
              <w:right w:val="nil"/>
            </w:tcBorders>
            <w:shd w:val="clear" w:color="auto" w:fill="auto"/>
            <w:noWrap/>
            <w:vAlign w:val="bottom"/>
            <w:hideMark/>
          </w:tcPr>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Приложение  №9 </w:t>
            </w:r>
          </w:p>
          <w:p w:rsidR="00367986" w:rsidRPr="00367986" w:rsidRDefault="00367986" w:rsidP="00367986">
            <w:pPr>
              <w:spacing w:after="0" w:line="240"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к решению Совета  Анастасьевского сельского </w:t>
            </w:r>
          </w:p>
          <w:p w:rsidR="00367986" w:rsidRPr="00367986" w:rsidRDefault="00367986" w:rsidP="00367986">
            <w:pPr>
              <w:spacing w:after="0" w:line="240" w:lineRule="auto"/>
              <w:rPr>
                <w:rFonts w:ascii="Times New Roman" w:eastAsia="Times New Roman" w:hAnsi="Times New Roman" w:cs="Times New Roman"/>
                <w:color w:val="FF0000"/>
                <w:sz w:val="20"/>
                <w:szCs w:val="20"/>
                <w:lang w:eastAsia="ru-RU"/>
              </w:rPr>
            </w:pPr>
            <w:r w:rsidRPr="00367986">
              <w:rPr>
                <w:rFonts w:ascii="Times New Roman" w:eastAsia="Times New Roman" w:hAnsi="Times New Roman" w:cs="Times New Roman"/>
                <w:sz w:val="20"/>
                <w:szCs w:val="20"/>
                <w:lang w:eastAsia="ru-RU"/>
              </w:rPr>
              <w:t>поселения от "22" декабря 2021 № 178</w:t>
            </w:r>
          </w:p>
        </w:tc>
      </w:tr>
      <w:tr w:rsidR="00367986" w:rsidRPr="00367986" w:rsidTr="00367986">
        <w:trPr>
          <w:gridAfter w:val="1"/>
          <w:wAfter w:w="2743" w:type="dxa"/>
          <w:trHeight w:val="1155"/>
        </w:trPr>
        <w:tc>
          <w:tcPr>
            <w:tcW w:w="10916" w:type="dxa"/>
            <w:gridSpan w:val="7"/>
            <w:tcBorders>
              <w:top w:val="nil"/>
              <w:left w:val="nil"/>
              <w:bottom w:val="single" w:sz="4" w:space="0" w:color="auto"/>
              <w:right w:val="nil"/>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Доходы   бюджета муниципального образования "Анастасьевское сельское поселение"  на 2022 год и плановый период 2023 и 2024 годов</w:t>
            </w:r>
          </w:p>
        </w:tc>
      </w:tr>
      <w:tr w:rsidR="00367986" w:rsidRPr="00367986" w:rsidTr="00367986">
        <w:trPr>
          <w:gridAfter w:val="1"/>
          <w:wAfter w:w="2743" w:type="dxa"/>
          <w:trHeight w:val="255"/>
        </w:trPr>
        <w:tc>
          <w:tcPr>
            <w:tcW w:w="971" w:type="dxa"/>
            <w:tcBorders>
              <w:top w:val="nil"/>
              <w:left w:val="single" w:sz="4" w:space="0" w:color="auto"/>
              <w:bottom w:val="nil"/>
              <w:right w:val="single" w:sz="4" w:space="0" w:color="auto"/>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2240" w:type="dxa"/>
            <w:tcBorders>
              <w:top w:val="nil"/>
              <w:left w:val="nil"/>
              <w:bottom w:val="nil"/>
              <w:right w:val="nil"/>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
        </w:tc>
        <w:tc>
          <w:tcPr>
            <w:tcW w:w="4161" w:type="dxa"/>
            <w:gridSpan w:val="2"/>
            <w:tcBorders>
              <w:top w:val="nil"/>
              <w:left w:val="nil"/>
              <w:bottom w:val="nil"/>
              <w:right w:val="nil"/>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Сумма (тыс. рублей)</w:t>
            </w:r>
          </w:p>
        </w:tc>
      </w:tr>
      <w:tr w:rsidR="00367986" w:rsidRPr="00367986" w:rsidTr="00367986">
        <w:trPr>
          <w:gridAfter w:val="1"/>
          <w:wAfter w:w="2743" w:type="dxa"/>
          <w:trHeight w:val="570"/>
        </w:trPr>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Код главного</w:t>
            </w:r>
            <w:r w:rsidRPr="00367986">
              <w:rPr>
                <w:rFonts w:ascii="Times New Roman" w:eastAsia="Times New Roman" w:hAnsi="Times New Roman" w:cs="Times New Roman"/>
                <w:sz w:val="20"/>
                <w:szCs w:val="20"/>
                <w:lang w:eastAsia="ru-RU"/>
              </w:rPr>
              <w:br/>
            </w:r>
            <w:proofErr w:type="spellStart"/>
            <w:r w:rsidRPr="00367986">
              <w:rPr>
                <w:rFonts w:ascii="Times New Roman" w:eastAsia="Times New Roman" w:hAnsi="Times New Roman" w:cs="Times New Roman"/>
                <w:sz w:val="20"/>
                <w:szCs w:val="20"/>
                <w:lang w:eastAsia="ru-RU"/>
              </w:rPr>
              <w:t>админ</w:t>
            </w:r>
            <w:proofErr w:type="gramStart"/>
            <w:r w:rsidRPr="00367986">
              <w:rPr>
                <w:rFonts w:ascii="Times New Roman" w:eastAsia="Times New Roman" w:hAnsi="Times New Roman" w:cs="Times New Roman"/>
                <w:sz w:val="20"/>
                <w:szCs w:val="20"/>
                <w:lang w:eastAsia="ru-RU"/>
              </w:rPr>
              <w:t>и</w:t>
            </w:r>
            <w:proofErr w:type="spellEnd"/>
            <w:r w:rsidRPr="00367986">
              <w:rPr>
                <w:rFonts w:ascii="Times New Roman" w:eastAsia="Times New Roman" w:hAnsi="Times New Roman" w:cs="Times New Roman"/>
                <w:sz w:val="20"/>
                <w:szCs w:val="20"/>
                <w:lang w:eastAsia="ru-RU"/>
              </w:rPr>
              <w:t>-</w:t>
            </w:r>
            <w:proofErr w:type="gramEnd"/>
            <w:r w:rsidRPr="00367986">
              <w:rPr>
                <w:rFonts w:ascii="Times New Roman" w:eastAsia="Times New Roman" w:hAnsi="Times New Roman" w:cs="Times New Roman"/>
                <w:sz w:val="20"/>
                <w:szCs w:val="20"/>
                <w:lang w:eastAsia="ru-RU"/>
              </w:rPr>
              <w:t xml:space="preserve"> </w:t>
            </w:r>
            <w:r w:rsidRPr="00367986">
              <w:rPr>
                <w:rFonts w:ascii="Times New Roman" w:eastAsia="Times New Roman" w:hAnsi="Times New Roman" w:cs="Times New Roman"/>
                <w:sz w:val="20"/>
                <w:szCs w:val="20"/>
                <w:lang w:eastAsia="ru-RU"/>
              </w:rPr>
              <w:br/>
            </w:r>
            <w:proofErr w:type="spellStart"/>
            <w:r w:rsidRPr="00367986">
              <w:rPr>
                <w:rFonts w:ascii="Times New Roman" w:eastAsia="Times New Roman" w:hAnsi="Times New Roman" w:cs="Times New Roman"/>
                <w:sz w:val="20"/>
                <w:szCs w:val="20"/>
                <w:lang w:eastAsia="ru-RU"/>
              </w:rPr>
              <w:t>стратора</w:t>
            </w:r>
            <w:proofErr w:type="spellEnd"/>
            <w:r w:rsidRPr="00367986">
              <w:rPr>
                <w:rFonts w:ascii="Times New Roman" w:eastAsia="Times New Roman" w:hAnsi="Times New Roman" w:cs="Times New Roman"/>
                <w:sz w:val="20"/>
                <w:szCs w:val="20"/>
                <w:lang w:eastAsia="ru-RU"/>
              </w:rPr>
              <w:br/>
              <w:t xml:space="preserve">доходов </w:t>
            </w:r>
          </w:p>
        </w:tc>
        <w:tc>
          <w:tcPr>
            <w:tcW w:w="2240" w:type="dxa"/>
            <w:vMerge w:val="restart"/>
            <w:tcBorders>
              <w:top w:val="single" w:sz="4" w:space="0" w:color="000000"/>
              <w:left w:val="nil"/>
              <w:bottom w:val="single" w:sz="4" w:space="0" w:color="000000"/>
              <w:right w:val="single" w:sz="4" w:space="0" w:color="auto"/>
            </w:tcBorders>
            <w:shd w:val="clear" w:color="auto" w:fill="auto"/>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Коды бюджетной классификации РФ</w:t>
            </w:r>
          </w:p>
        </w:tc>
        <w:tc>
          <w:tcPr>
            <w:tcW w:w="4161" w:type="dxa"/>
            <w:gridSpan w:val="2"/>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Наименование показателей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на 2022 год (на текущий финансовый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на 2023 год (на первый плановый период)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на 2024 год (на первый плановый период)</w:t>
            </w:r>
          </w:p>
        </w:tc>
      </w:tr>
      <w:tr w:rsidR="00367986" w:rsidRPr="00367986" w:rsidTr="00367986">
        <w:trPr>
          <w:gridAfter w:val="1"/>
          <w:wAfter w:w="2743" w:type="dxa"/>
          <w:trHeight w:val="705"/>
        </w:trPr>
        <w:tc>
          <w:tcPr>
            <w:tcW w:w="971" w:type="dxa"/>
            <w:vMerge/>
            <w:tcBorders>
              <w:top w:val="single" w:sz="4" w:space="0" w:color="auto"/>
              <w:left w:val="single" w:sz="4" w:space="0" w:color="auto"/>
              <w:bottom w:val="single" w:sz="4" w:space="0" w:color="000000"/>
              <w:right w:val="single" w:sz="4" w:space="0" w:color="auto"/>
            </w:tcBorders>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p>
        </w:tc>
        <w:tc>
          <w:tcPr>
            <w:tcW w:w="2240" w:type="dxa"/>
            <w:vMerge/>
            <w:tcBorders>
              <w:top w:val="single" w:sz="4" w:space="0" w:color="000000"/>
              <w:left w:val="nil"/>
              <w:bottom w:val="single" w:sz="4" w:space="0" w:color="000000"/>
              <w:right w:val="single" w:sz="4" w:space="0" w:color="auto"/>
            </w:tcBorders>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p>
        </w:tc>
        <w:tc>
          <w:tcPr>
            <w:tcW w:w="4161" w:type="dxa"/>
            <w:gridSpan w:val="2"/>
            <w:vMerge/>
            <w:tcBorders>
              <w:top w:val="single" w:sz="4" w:space="0" w:color="000000"/>
              <w:left w:val="single" w:sz="4" w:space="0" w:color="auto"/>
              <w:bottom w:val="single" w:sz="4" w:space="0" w:color="000000"/>
              <w:right w:val="single" w:sz="4" w:space="0" w:color="auto"/>
            </w:tcBorders>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p>
        </w:tc>
      </w:tr>
      <w:tr w:rsidR="00367986" w:rsidRPr="00367986" w:rsidTr="00367986">
        <w:trPr>
          <w:gridAfter w:val="1"/>
          <w:wAfter w:w="2743" w:type="dxa"/>
          <w:trHeight w:val="25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w:t>
            </w:r>
          </w:p>
        </w:tc>
        <w:tc>
          <w:tcPr>
            <w:tcW w:w="4161" w:type="dxa"/>
            <w:gridSpan w:val="2"/>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3</w:t>
            </w:r>
          </w:p>
        </w:tc>
        <w:tc>
          <w:tcPr>
            <w:tcW w:w="1276" w:type="dxa"/>
            <w:tcBorders>
              <w:top w:val="nil"/>
              <w:left w:val="nil"/>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5</w:t>
            </w:r>
          </w:p>
        </w:tc>
      </w:tr>
      <w:tr w:rsidR="00367986" w:rsidRPr="00367986" w:rsidTr="00367986">
        <w:trPr>
          <w:gridAfter w:val="1"/>
          <w:wAfter w:w="2743" w:type="dxa"/>
          <w:trHeight w:val="383"/>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4161" w:type="dxa"/>
            <w:gridSpan w:val="2"/>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Собственные доходы</w:t>
            </w:r>
          </w:p>
        </w:tc>
        <w:tc>
          <w:tcPr>
            <w:tcW w:w="1134" w:type="dxa"/>
            <w:tcBorders>
              <w:top w:val="nil"/>
              <w:left w:val="nil"/>
              <w:bottom w:val="single" w:sz="4" w:space="0" w:color="auto"/>
              <w:right w:val="single" w:sz="4" w:space="0" w:color="auto"/>
            </w:tcBorders>
            <w:shd w:val="clear" w:color="auto" w:fill="auto"/>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3 </w:t>
            </w:r>
            <w:r w:rsidRPr="00367986">
              <w:rPr>
                <w:rFonts w:ascii="Times New Roman" w:eastAsia="Times New Roman" w:hAnsi="Times New Roman" w:cs="Times New Roman"/>
                <w:b/>
                <w:bCs/>
                <w:sz w:val="20"/>
                <w:szCs w:val="20"/>
                <w:lang w:val="en-US" w:eastAsia="ru-RU"/>
              </w:rPr>
              <w:t>705</w:t>
            </w:r>
            <w:r w:rsidRPr="00367986">
              <w:rPr>
                <w:rFonts w:ascii="Times New Roman" w:eastAsia="Times New Roman" w:hAnsi="Times New Roman" w:cs="Times New Roman"/>
                <w:b/>
                <w:bCs/>
                <w:sz w:val="20"/>
                <w:szCs w:val="20"/>
                <w:lang w:eastAsia="ru-RU"/>
              </w:rPr>
              <w:t>,20</w:t>
            </w:r>
          </w:p>
        </w:tc>
        <w:tc>
          <w:tcPr>
            <w:tcW w:w="1276" w:type="dxa"/>
            <w:tcBorders>
              <w:top w:val="nil"/>
              <w:left w:val="nil"/>
              <w:bottom w:val="single" w:sz="4" w:space="0" w:color="auto"/>
              <w:right w:val="single" w:sz="4" w:space="0" w:color="auto"/>
            </w:tcBorders>
            <w:shd w:val="clear" w:color="auto" w:fill="auto"/>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3 657,20</w:t>
            </w:r>
          </w:p>
        </w:tc>
        <w:tc>
          <w:tcPr>
            <w:tcW w:w="1134" w:type="dxa"/>
            <w:tcBorders>
              <w:top w:val="nil"/>
              <w:left w:val="nil"/>
              <w:bottom w:val="single" w:sz="4" w:space="0" w:color="auto"/>
              <w:right w:val="single" w:sz="4" w:space="0" w:color="auto"/>
            </w:tcBorders>
            <w:shd w:val="clear" w:color="auto" w:fill="auto"/>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3 817,00</w:t>
            </w:r>
          </w:p>
        </w:tc>
      </w:tr>
      <w:tr w:rsidR="00367986" w:rsidRPr="00367986" w:rsidTr="00367986">
        <w:trPr>
          <w:gridAfter w:val="1"/>
          <w:wAfter w:w="2743" w:type="dxa"/>
          <w:trHeight w:val="36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4161" w:type="dxa"/>
            <w:gridSpan w:val="2"/>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3 </w:t>
            </w:r>
            <w:r w:rsidRPr="00367986">
              <w:rPr>
                <w:rFonts w:ascii="Times New Roman" w:eastAsia="Times New Roman" w:hAnsi="Times New Roman" w:cs="Times New Roman"/>
                <w:b/>
                <w:bCs/>
                <w:i/>
                <w:iCs/>
                <w:sz w:val="20"/>
                <w:szCs w:val="20"/>
                <w:lang w:val="en-US" w:eastAsia="ru-RU"/>
              </w:rPr>
              <w:t>585</w:t>
            </w:r>
            <w:r w:rsidRPr="00367986">
              <w:rPr>
                <w:rFonts w:ascii="Times New Roman" w:eastAsia="Times New Roman" w:hAnsi="Times New Roman" w:cs="Times New Roman"/>
                <w:b/>
                <w:bCs/>
                <w:i/>
                <w:iCs/>
                <w:sz w:val="20"/>
                <w:szCs w:val="20"/>
                <w:lang w:eastAsia="ru-RU"/>
              </w:rPr>
              <w:t>,20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3 536,00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3 698,00</w:t>
            </w:r>
          </w:p>
        </w:tc>
      </w:tr>
      <w:tr w:rsidR="00367986" w:rsidRPr="00367986" w:rsidTr="00367986">
        <w:trPr>
          <w:gridAfter w:val="1"/>
          <w:wAfter w:w="2743" w:type="dxa"/>
          <w:trHeight w:val="3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182</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1 01 02000 01 0000 110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Налог на доходы физических лиц  </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1 509,90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1 508,00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1 633,00</w:t>
            </w:r>
          </w:p>
        </w:tc>
      </w:tr>
      <w:tr w:rsidR="00367986" w:rsidRPr="00367986" w:rsidTr="00367986">
        <w:trPr>
          <w:gridAfter w:val="1"/>
          <w:wAfter w:w="2743" w:type="dxa"/>
          <w:trHeight w:val="2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xml:space="preserve">1 </w:t>
            </w:r>
            <w:r w:rsidRPr="00367986">
              <w:rPr>
                <w:rFonts w:ascii="Times New Roman" w:eastAsia="Times New Roman" w:hAnsi="Times New Roman" w:cs="Times New Roman"/>
                <w:b/>
                <w:bCs/>
                <w:sz w:val="20"/>
                <w:szCs w:val="20"/>
                <w:lang w:val="en-US" w:eastAsia="ru-RU"/>
              </w:rPr>
              <w:t>677</w:t>
            </w:r>
            <w:r w:rsidRPr="00367986">
              <w:rPr>
                <w:rFonts w:ascii="Times New Roman" w:eastAsia="Times New Roman" w:hAnsi="Times New Roman" w:cs="Times New Roman"/>
                <w:b/>
                <w:bCs/>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xml:space="preserve">1 </w:t>
            </w:r>
            <w:r w:rsidRPr="00367986">
              <w:rPr>
                <w:rFonts w:ascii="Times New Roman" w:eastAsia="Times New Roman" w:hAnsi="Times New Roman" w:cs="Times New Roman"/>
                <w:b/>
                <w:bCs/>
                <w:sz w:val="20"/>
                <w:szCs w:val="20"/>
                <w:lang w:val="en-US" w:eastAsia="ru-RU"/>
              </w:rPr>
              <w:t>621</w:t>
            </w:r>
            <w:r w:rsidRPr="00367986">
              <w:rPr>
                <w:rFonts w:ascii="Times New Roman" w:eastAsia="Times New Roman" w:hAnsi="Times New Roman" w:cs="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val="en-US" w:eastAsia="ru-RU"/>
              </w:rPr>
              <w:t>1</w:t>
            </w:r>
            <w:r w:rsidRPr="00367986">
              <w:rPr>
                <w:rFonts w:ascii="Times New Roman" w:eastAsia="Times New Roman" w:hAnsi="Times New Roman" w:cs="Times New Roman"/>
                <w:b/>
                <w:bCs/>
                <w:sz w:val="20"/>
                <w:szCs w:val="20"/>
                <w:lang w:eastAsia="ru-RU"/>
              </w:rPr>
              <w:t xml:space="preserve"> </w:t>
            </w:r>
            <w:r w:rsidRPr="00367986">
              <w:rPr>
                <w:rFonts w:ascii="Times New Roman" w:eastAsia="Times New Roman" w:hAnsi="Times New Roman" w:cs="Times New Roman"/>
                <w:b/>
                <w:bCs/>
                <w:sz w:val="20"/>
                <w:szCs w:val="20"/>
                <w:lang w:val="en-US" w:eastAsia="ru-RU"/>
              </w:rPr>
              <w:t>654</w:t>
            </w:r>
            <w:r w:rsidRPr="00367986">
              <w:rPr>
                <w:rFonts w:ascii="Times New Roman" w:eastAsia="Times New Roman" w:hAnsi="Times New Roman" w:cs="Times New Roman"/>
                <w:b/>
                <w:bCs/>
                <w:sz w:val="20"/>
                <w:szCs w:val="20"/>
                <w:lang w:eastAsia="ru-RU"/>
              </w:rPr>
              <w:t>,00</w:t>
            </w:r>
          </w:p>
        </w:tc>
      </w:tr>
      <w:tr w:rsidR="00367986" w:rsidRPr="00367986" w:rsidTr="00367986">
        <w:trPr>
          <w:gridAfter w:val="1"/>
          <w:wAfter w:w="2743" w:type="dxa"/>
          <w:trHeight w:val="11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1 03 02231 01 0000 110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750,00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725,00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740,00</w:t>
            </w:r>
          </w:p>
        </w:tc>
      </w:tr>
      <w:tr w:rsidR="00367986" w:rsidRPr="00367986" w:rsidTr="00367986">
        <w:trPr>
          <w:gridAfter w:val="1"/>
          <w:wAfter w:w="2743" w:type="dxa"/>
          <w:trHeight w:val="1392"/>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1 03 02241 01 0000 110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учётом </w:t>
            </w:r>
            <w:r w:rsidRPr="00367986">
              <w:rPr>
                <w:rFonts w:ascii="Times New Roman" w:eastAsia="Times New Roman" w:hAnsi="Times New Roman" w:cs="Times New Roman"/>
                <w:sz w:val="20"/>
                <w:szCs w:val="20"/>
                <w:lang w:eastAsia="ru-RU"/>
              </w:rPr>
              <w:lastRenderedPageBreak/>
              <w:t>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6,00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6,00</w:t>
            </w:r>
          </w:p>
        </w:tc>
      </w:tr>
      <w:tr w:rsidR="00367986" w:rsidRPr="00367986" w:rsidTr="00367986">
        <w:trPr>
          <w:gridAfter w:val="1"/>
          <w:wAfter w:w="2743" w:type="dxa"/>
          <w:trHeight w:val="1358"/>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100</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1 03 02251 01 0000 110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1 040,00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1 006,00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1 027,00</w:t>
            </w:r>
          </w:p>
        </w:tc>
      </w:tr>
      <w:tr w:rsidR="00367986" w:rsidRPr="00367986" w:rsidTr="00367986">
        <w:trPr>
          <w:gridAfter w:val="1"/>
          <w:wAfter w:w="2743" w:type="dxa"/>
          <w:trHeight w:val="11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100</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1 03 02261 01 0000 100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-119,00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-116,00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-119,00</w:t>
            </w:r>
          </w:p>
        </w:tc>
      </w:tr>
      <w:tr w:rsidR="00367986" w:rsidRPr="00367986" w:rsidTr="00367986">
        <w:trPr>
          <w:gridAfter w:val="1"/>
          <w:wAfter w:w="2743" w:type="dxa"/>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182</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1 05 03010 01 0000 110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17,30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21,00</w:t>
            </w:r>
          </w:p>
        </w:tc>
      </w:tr>
      <w:tr w:rsidR="00367986" w:rsidRPr="00367986" w:rsidTr="00367986">
        <w:trPr>
          <w:gridAfter w:val="1"/>
          <w:wAfter w:w="2743" w:type="dxa"/>
          <w:trHeight w:val="8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182</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1 06 01030 10 0000 110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140,00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146,00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151,00</w:t>
            </w:r>
          </w:p>
        </w:tc>
      </w:tr>
      <w:tr w:rsidR="00367986" w:rsidRPr="00367986" w:rsidTr="00367986">
        <w:trPr>
          <w:gridAfter w:val="1"/>
          <w:wAfter w:w="2743" w:type="dxa"/>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182</w:t>
            </w:r>
          </w:p>
        </w:tc>
        <w:tc>
          <w:tcPr>
            <w:tcW w:w="2240" w:type="dxa"/>
            <w:tcBorders>
              <w:top w:val="nil"/>
              <w:left w:val="nil"/>
              <w:bottom w:val="nil"/>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1 06 06000 10 0000 110</w:t>
            </w:r>
          </w:p>
        </w:tc>
        <w:tc>
          <w:tcPr>
            <w:tcW w:w="4161" w:type="dxa"/>
            <w:gridSpan w:val="2"/>
            <w:tcBorders>
              <w:top w:val="nil"/>
              <w:left w:val="nil"/>
              <w:bottom w:val="nil"/>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241,00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243,00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239,00</w:t>
            </w:r>
          </w:p>
        </w:tc>
      </w:tr>
      <w:tr w:rsidR="00367986" w:rsidRPr="00367986" w:rsidTr="00367986">
        <w:trPr>
          <w:gridAfter w:val="1"/>
          <w:wAfter w:w="2743" w:type="dxa"/>
          <w:trHeight w:val="72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182</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1 06 06033 10 0000 110</w:t>
            </w:r>
          </w:p>
        </w:tc>
        <w:tc>
          <w:tcPr>
            <w:tcW w:w="4161" w:type="dxa"/>
            <w:gridSpan w:val="2"/>
            <w:tcBorders>
              <w:top w:val="single" w:sz="4" w:space="0" w:color="auto"/>
              <w:left w:val="nil"/>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68,6</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69,0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68,0</w:t>
            </w:r>
          </w:p>
        </w:tc>
      </w:tr>
      <w:tr w:rsidR="00367986" w:rsidRPr="00367986" w:rsidTr="00367986">
        <w:trPr>
          <w:gridAfter w:val="1"/>
          <w:wAfter w:w="2743" w:type="dxa"/>
          <w:trHeight w:val="72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182</w:t>
            </w:r>
          </w:p>
        </w:tc>
        <w:tc>
          <w:tcPr>
            <w:tcW w:w="2240" w:type="dxa"/>
            <w:tcBorders>
              <w:top w:val="nil"/>
              <w:left w:val="nil"/>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1 06 06043 10 0000 110</w:t>
            </w:r>
          </w:p>
        </w:tc>
        <w:tc>
          <w:tcPr>
            <w:tcW w:w="4161" w:type="dxa"/>
            <w:gridSpan w:val="2"/>
            <w:tcBorders>
              <w:top w:val="nil"/>
              <w:left w:val="nil"/>
              <w:bottom w:val="single" w:sz="4" w:space="0" w:color="auto"/>
              <w:right w:val="single" w:sz="4" w:space="0" w:color="auto"/>
            </w:tcBorders>
            <w:shd w:val="clear" w:color="auto" w:fill="auto"/>
            <w:vAlign w:val="bottom"/>
            <w:hideMark/>
          </w:tcPr>
          <w:p w:rsidR="00367986" w:rsidRPr="00367986" w:rsidRDefault="00367986" w:rsidP="00367986">
            <w:pPr>
              <w:spacing w:after="200" w:line="276"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172,40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174,00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171,00</w:t>
            </w:r>
          </w:p>
        </w:tc>
      </w:tr>
      <w:tr w:rsidR="00367986" w:rsidRPr="00367986" w:rsidTr="00367986">
        <w:trPr>
          <w:gridAfter w:val="1"/>
          <w:wAfter w:w="2743" w:type="dxa"/>
          <w:trHeight w:val="450"/>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4161" w:type="dxa"/>
            <w:gridSpan w:val="2"/>
            <w:tcBorders>
              <w:top w:val="single" w:sz="4" w:space="0" w:color="auto"/>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120,0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121,2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b/>
                <w:bCs/>
                <w:i/>
                <w:iCs/>
                <w:sz w:val="20"/>
                <w:szCs w:val="20"/>
                <w:lang w:eastAsia="ru-RU"/>
              </w:rPr>
            </w:pPr>
            <w:r w:rsidRPr="00367986">
              <w:rPr>
                <w:rFonts w:ascii="Times New Roman" w:eastAsia="Times New Roman" w:hAnsi="Times New Roman" w:cs="Times New Roman"/>
                <w:b/>
                <w:bCs/>
                <w:i/>
                <w:iCs/>
                <w:sz w:val="20"/>
                <w:szCs w:val="20"/>
                <w:lang w:eastAsia="ru-RU"/>
              </w:rPr>
              <w:t>119,0</w:t>
            </w:r>
          </w:p>
        </w:tc>
      </w:tr>
      <w:tr w:rsidR="00367986" w:rsidRPr="00367986" w:rsidTr="00367986">
        <w:trPr>
          <w:gridAfter w:val="1"/>
          <w:wAfter w:w="2743" w:type="dxa"/>
          <w:trHeight w:val="64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1 11 09045 10 0001 120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Прочие поступления от использования имущества, находящегося в собственности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47,0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47,0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47,0</w:t>
            </w:r>
          </w:p>
        </w:tc>
      </w:tr>
      <w:tr w:rsidR="00367986" w:rsidRPr="00367986" w:rsidTr="00367986">
        <w:trPr>
          <w:gridAfter w:val="1"/>
          <w:wAfter w:w="2743" w:type="dxa"/>
          <w:trHeight w:val="8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1 11 09045 10 0002 120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Прочие поступления от использования имущества, находящегося в собственности сельских поселений, в </w:t>
            </w:r>
            <w:proofErr w:type="spellStart"/>
            <w:r w:rsidRPr="00367986">
              <w:rPr>
                <w:rFonts w:ascii="Times New Roman" w:eastAsia="Times New Roman" w:hAnsi="Times New Roman" w:cs="Times New Roman"/>
                <w:sz w:val="20"/>
                <w:szCs w:val="20"/>
                <w:lang w:eastAsia="ru-RU"/>
              </w:rPr>
              <w:t>т</w:t>
            </w:r>
            <w:proofErr w:type="gramStart"/>
            <w:r w:rsidRPr="00367986">
              <w:rPr>
                <w:rFonts w:ascii="Times New Roman" w:eastAsia="Times New Roman" w:hAnsi="Times New Roman" w:cs="Times New Roman"/>
                <w:sz w:val="20"/>
                <w:szCs w:val="20"/>
                <w:lang w:eastAsia="ru-RU"/>
              </w:rPr>
              <w:t>.ч</w:t>
            </w:r>
            <w:proofErr w:type="spellEnd"/>
            <w:proofErr w:type="gramEnd"/>
            <w:r w:rsidRPr="00367986">
              <w:rPr>
                <w:rFonts w:ascii="Times New Roman" w:eastAsia="Times New Roman" w:hAnsi="Times New Roman" w:cs="Times New Roman"/>
                <w:sz w:val="20"/>
                <w:szCs w:val="20"/>
                <w:lang w:eastAsia="ru-RU"/>
              </w:rPr>
              <w:t xml:space="preserve"> плата за наем жилья</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31,2</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29,0</w:t>
            </w:r>
          </w:p>
        </w:tc>
      </w:tr>
      <w:tr w:rsidR="00367986" w:rsidRPr="00367986" w:rsidTr="00367986">
        <w:trPr>
          <w:gridAfter w:val="1"/>
          <w:wAfter w:w="2743" w:type="dxa"/>
          <w:trHeight w:val="8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1 13 02995 10 0000 130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Доходы от компенсации затрат</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43,0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43,0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43,0</w:t>
            </w:r>
          </w:p>
        </w:tc>
      </w:tr>
      <w:tr w:rsidR="00367986" w:rsidRPr="00367986" w:rsidTr="00367986">
        <w:trPr>
          <w:gridAfter w:val="1"/>
          <w:wAfter w:w="2743" w:type="dxa"/>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13 779,22</w:t>
            </w:r>
          </w:p>
        </w:tc>
        <w:tc>
          <w:tcPr>
            <w:tcW w:w="1276" w:type="dxa"/>
            <w:tcBorders>
              <w:top w:val="nil"/>
              <w:left w:val="nil"/>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11 488,43</w:t>
            </w:r>
          </w:p>
        </w:tc>
        <w:tc>
          <w:tcPr>
            <w:tcW w:w="1134" w:type="dxa"/>
            <w:tcBorders>
              <w:top w:val="nil"/>
              <w:left w:val="nil"/>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11 370,23</w:t>
            </w:r>
          </w:p>
        </w:tc>
      </w:tr>
      <w:tr w:rsidR="00367986" w:rsidRPr="00367986" w:rsidTr="00367986">
        <w:trPr>
          <w:gridAfter w:val="1"/>
          <w:wAfter w:w="2743" w:type="dxa"/>
          <w:trHeight w:val="6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2 02 15001 10 0000 150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8 200,60</w:t>
            </w:r>
          </w:p>
        </w:tc>
        <w:tc>
          <w:tcPr>
            <w:tcW w:w="1276"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8 279,40</w:t>
            </w:r>
          </w:p>
        </w:tc>
        <w:tc>
          <w:tcPr>
            <w:tcW w:w="1134"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8 294,60</w:t>
            </w:r>
          </w:p>
        </w:tc>
      </w:tr>
      <w:tr w:rsidR="00367986" w:rsidRPr="00367986" w:rsidTr="00367986">
        <w:trPr>
          <w:gridAfter w:val="1"/>
          <w:wAfter w:w="2743" w:type="dxa"/>
          <w:trHeight w:val="103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lastRenderedPageBreak/>
              <w:t>921</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2 02 49999 10 0000 150</w:t>
            </w:r>
          </w:p>
        </w:tc>
        <w:tc>
          <w:tcPr>
            <w:tcW w:w="4161" w:type="dxa"/>
            <w:gridSpan w:val="2"/>
            <w:tcBorders>
              <w:top w:val="nil"/>
              <w:left w:val="nil"/>
              <w:bottom w:val="single" w:sz="4" w:space="0" w:color="auto"/>
              <w:right w:val="single" w:sz="4" w:space="0" w:color="auto"/>
            </w:tcBorders>
            <w:shd w:val="clear" w:color="auto" w:fill="auto"/>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Иной межбюджетные трансферты, на поддержание мер по обеспеченности, сбалансированности и платёжеспособности бюджета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3 078,10</w:t>
            </w:r>
          </w:p>
        </w:tc>
        <w:tc>
          <w:tcPr>
            <w:tcW w:w="1276" w:type="dxa"/>
            <w:tcBorders>
              <w:top w:val="nil"/>
              <w:left w:val="nil"/>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2 099,20</w:t>
            </w:r>
          </w:p>
        </w:tc>
        <w:tc>
          <w:tcPr>
            <w:tcW w:w="1134" w:type="dxa"/>
            <w:tcBorders>
              <w:top w:val="nil"/>
              <w:left w:val="nil"/>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right"/>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1 957,20</w:t>
            </w:r>
          </w:p>
        </w:tc>
      </w:tr>
      <w:tr w:rsidR="00367986" w:rsidRPr="00367986" w:rsidTr="00367986">
        <w:trPr>
          <w:gridAfter w:val="1"/>
          <w:wAfter w:w="2743" w:type="dxa"/>
          <w:trHeight w:val="45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2240" w:type="dxa"/>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2 02 35118 10 0000 150</w:t>
            </w:r>
          </w:p>
        </w:tc>
        <w:tc>
          <w:tcPr>
            <w:tcW w:w="4161" w:type="dxa"/>
            <w:gridSpan w:val="2"/>
            <w:tcBorders>
              <w:top w:val="nil"/>
              <w:left w:val="nil"/>
              <w:bottom w:val="single" w:sz="4" w:space="0" w:color="auto"/>
              <w:right w:val="single" w:sz="4" w:space="0" w:color="auto"/>
            </w:tcBorders>
            <w:shd w:val="clear" w:color="auto" w:fill="auto"/>
            <w:noWrap/>
            <w:vAlign w:val="center"/>
            <w:hideMark/>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317,3</w:t>
            </w:r>
          </w:p>
        </w:tc>
        <w:tc>
          <w:tcPr>
            <w:tcW w:w="1276" w:type="dxa"/>
            <w:tcBorders>
              <w:top w:val="nil"/>
              <w:left w:val="nil"/>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307,5</w:t>
            </w:r>
          </w:p>
        </w:tc>
        <w:tc>
          <w:tcPr>
            <w:tcW w:w="1134" w:type="dxa"/>
            <w:tcBorders>
              <w:top w:val="nil"/>
              <w:left w:val="nil"/>
              <w:bottom w:val="single" w:sz="4" w:space="0" w:color="auto"/>
              <w:right w:val="single" w:sz="4" w:space="0" w:color="auto"/>
            </w:tcBorders>
            <w:shd w:val="clear" w:color="auto" w:fill="auto"/>
            <w:noWrap/>
            <w:vAlign w:val="bottom"/>
            <w:hideMark/>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316,10</w:t>
            </w:r>
          </w:p>
        </w:tc>
      </w:tr>
      <w:tr w:rsidR="00367986" w:rsidRPr="00367986" w:rsidTr="00367986">
        <w:trPr>
          <w:gridAfter w:val="1"/>
          <w:wAfter w:w="2743" w:type="dxa"/>
          <w:trHeight w:val="450"/>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2 02 35082 10 0000 150</w:t>
            </w:r>
          </w:p>
        </w:tc>
        <w:tc>
          <w:tcPr>
            <w:tcW w:w="4161" w:type="dxa"/>
            <w:gridSpan w:val="2"/>
            <w:tcBorders>
              <w:top w:val="single" w:sz="4" w:space="0" w:color="auto"/>
              <w:left w:val="nil"/>
              <w:bottom w:val="single" w:sz="4" w:space="0" w:color="auto"/>
              <w:right w:val="single" w:sz="4" w:space="0" w:color="auto"/>
            </w:tcBorders>
            <w:shd w:val="clear" w:color="auto" w:fill="auto"/>
            <w:noWrap/>
            <w:vAlign w:val="center"/>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1 044,92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802,33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802,33</w:t>
            </w:r>
          </w:p>
        </w:tc>
      </w:tr>
      <w:tr w:rsidR="00367986" w:rsidRPr="00367986" w:rsidTr="00367986">
        <w:trPr>
          <w:gridAfter w:val="1"/>
          <w:wAfter w:w="2743" w:type="dxa"/>
          <w:trHeight w:val="450"/>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921</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2 02 49999 10 0000 150</w:t>
            </w:r>
          </w:p>
        </w:tc>
        <w:tc>
          <w:tcPr>
            <w:tcW w:w="4161" w:type="dxa"/>
            <w:gridSpan w:val="2"/>
            <w:tcBorders>
              <w:top w:val="single" w:sz="4" w:space="0" w:color="auto"/>
              <w:left w:val="nil"/>
              <w:bottom w:val="single" w:sz="4" w:space="0" w:color="auto"/>
              <w:right w:val="single" w:sz="4" w:space="0" w:color="auto"/>
            </w:tcBorders>
            <w:shd w:val="clear" w:color="auto" w:fill="auto"/>
            <w:noWrap/>
            <w:vAlign w:val="center"/>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102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67986" w:rsidRPr="00367986" w:rsidRDefault="00367986" w:rsidP="00367986">
            <w:pPr>
              <w:spacing w:after="200" w:line="276" w:lineRule="auto"/>
              <w:jc w:val="center"/>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0,00</w:t>
            </w:r>
          </w:p>
        </w:tc>
      </w:tr>
      <w:tr w:rsidR="00367986" w:rsidRPr="00367986" w:rsidTr="00367986">
        <w:trPr>
          <w:gridAfter w:val="1"/>
          <w:wAfter w:w="2743" w:type="dxa"/>
          <w:trHeight w:val="450"/>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986" w:rsidRPr="00367986" w:rsidRDefault="00367986" w:rsidP="00367986">
            <w:pPr>
              <w:spacing w:after="200" w:line="276" w:lineRule="auto"/>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367986" w:rsidRPr="00367986" w:rsidRDefault="00367986" w:rsidP="00367986">
            <w:pPr>
              <w:spacing w:after="200" w:line="276" w:lineRule="auto"/>
              <w:jc w:val="center"/>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 </w:t>
            </w:r>
          </w:p>
        </w:tc>
        <w:tc>
          <w:tcPr>
            <w:tcW w:w="4161" w:type="dxa"/>
            <w:gridSpan w:val="2"/>
            <w:tcBorders>
              <w:top w:val="single" w:sz="4" w:space="0" w:color="auto"/>
              <w:left w:val="nil"/>
              <w:bottom w:val="single" w:sz="4" w:space="0" w:color="auto"/>
              <w:right w:val="single" w:sz="4" w:space="0" w:color="auto"/>
            </w:tcBorders>
            <w:shd w:val="clear" w:color="auto" w:fill="auto"/>
            <w:noWrap/>
            <w:vAlign w:val="center"/>
          </w:tcPr>
          <w:p w:rsidR="00367986" w:rsidRPr="00367986" w:rsidRDefault="00367986" w:rsidP="00367986">
            <w:pPr>
              <w:spacing w:after="200" w:line="276" w:lineRule="auto"/>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Всего доходов</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17 484,42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15 145,63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67986" w:rsidRPr="00367986" w:rsidRDefault="00367986" w:rsidP="00367986">
            <w:pPr>
              <w:spacing w:after="200" w:line="276" w:lineRule="auto"/>
              <w:jc w:val="right"/>
              <w:rPr>
                <w:rFonts w:ascii="Times New Roman" w:eastAsia="Times New Roman" w:hAnsi="Times New Roman" w:cs="Times New Roman"/>
                <w:b/>
                <w:bCs/>
                <w:sz w:val="20"/>
                <w:szCs w:val="20"/>
                <w:lang w:eastAsia="ru-RU"/>
              </w:rPr>
            </w:pPr>
            <w:r w:rsidRPr="00367986">
              <w:rPr>
                <w:rFonts w:ascii="Times New Roman" w:eastAsia="Times New Roman" w:hAnsi="Times New Roman" w:cs="Times New Roman"/>
                <w:b/>
                <w:bCs/>
                <w:sz w:val="20"/>
                <w:szCs w:val="20"/>
                <w:lang w:eastAsia="ru-RU"/>
              </w:rPr>
              <w:t>15 187,23</w:t>
            </w:r>
          </w:p>
        </w:tc>
      </w:tr>
    </w:tbl>
    <w:p w:rsidR="00367986" w:rsidRPr="00367986" w:rsidRDefault="00367986" w:rsidP="00367986">
      <w:pPr>
        <w:spacing w:after="200" w:line="276" w:lineRule="auto"/>
        <w:ind w:firstLine="709"/>
        <w:jc w:val="center"/>
        <w:rPr>
          <w:rFonts w:ascii="Calibri" w:eastAsia="Times New Roman" w:hAnsi="Calibri" w:cs="Times New Roman"/>
          <w:b/>
          <w:color w:val="000000"/>
          <w:sz w:val="20"/>
          <w:szCs w:val="20"/>
          <w:lang w:eastAsia="ru-RU"/>
        </w:rPr>
      </w:pPr>
    </w:p>
    <w:p w:rsidR="00367986" w:rsidRPr="00367986" w:rsidRDefault="00367986" w:rsidP="00367986">
      <w:pPr>
        <w:spacing w:after="200" w:line="276" w:lineRule="auto"/>
        <w:rPr>
          <w:rFonts w:ascii="Times New Roman" w:eastAsia="Times New Roman" w:hAnsi="Times New Roman" w:cs="Times New Roman"/>
          <w:color w:val="000000"/>
          <w:sz w:val="20"/>
          <w:szCs w:val="20"/>
          <w:shd w:val="clear" w:color="auto" w:fill="FFFFFF"/>
          <w:lang w:eastAsia="ru-RU"/>
        </w:rPr>
      </w:pPr>
      <w:bookmarkStart w:id="5" w:name="bookmark0"/>
      <w:r w:rsidRPr="00367986">
        <w:rPr>
          <w:rFonts w:ascii="Times New Roman" w:eastAsia="Calibri" w:hAnsi="Times New Roman" w:cs="Times New Roman"/>
          <w:color w:val="000000"/>
          <w:sz w:val="20"/>
          <w:szCs w:val="20"/>
          <w:shd w:val="clear" w:color="auto" w:fill="FFFFFF"/>
          <w:lang w:eastAsia="ru-RU"/>
        </w:rPr>
        <w:t>ПОЯСНИТЕЛЬНАЯ ЗАПИСКА</w:t>
      </w:r>
      <w:bookmarkEnd w:id="5"/>
    </w:p>
    <w:p w:rsidR="00367986" w:rsidRPr="00367986" w:rsidRDefault="00367986" w:rsidP="00367986">
      <w:pPr>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ru-RU"/>
        </w:rPr>
      </w:pPr>
      <w:r w:rsidRPr="00367986">
        <w:rPr>
          <w:rFonts w:ascii="Times New Roman" w:eastAsia="Calibri" w:hAnsi="Times New Roman" w:cs="Times New Roman"/>
          <w:sz w:val="20"/>
          <w:szCs w:val="20"/>
          <w:shd w:val="clear" w:color="auto" w:fill="FFFFFF"/>
          <w:lang w:eastAsia="ru-RU"/>
        </w:rPr>
        <w:t>к Решению Совета   Анастасьевского сельского поселения «</w:t>
      </w:r>
      <w:r w:rsidRPr="00367986">
        <w:rPr>
          <w:rFonts w:ascii="Times New Roman" w:eastAsia="Times New Roman" w:hAnsi="Times New Roman" w:cs="Times New Roman"/>
          <w:color w:val="000000"/>
          <w:sz w:val="20"/>
          <w:szCs w:val="20"/>
          <w:lang w:eastAsia="ru-RU"/>
        </w:rPr>
        <w:t>О внесении изменений и дополнений в решение Совета Анастасьевского</w:t>
      </w:r>
    </w:p>
    <w:p w:rsidR="00367986" w:rsidRPr="00367986" w:rsidRDefault="00367986" w:rsidP="00367986">
      <w:pPr>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сельского поселения от 22.12.2021 № 178 «О бюджете муниципального образования «Анастасьевское сельское поселение» на 2022 год и плановый период 2023 и 2024 годов» от 10 октября 2022 года №11</w:t>
      </w:r>
    </w:p>
    <w:p w:rsidR="00367986" w:rsidRPr="00367986" w:rsidRDefault="00367986" w:rsidP="00367986">
      <w:pPr>
        <w:spacing w:before="100" w:beforeAutospacing="1" w:after="100" w:afterAutospacing="1" w:line="240" w:lineRule="auto"/>
        <w:contextualSpacing/>
        <w:jc w:val="both"/>
        <w:rPr>
          <w:rFonts w:ascii="Times New Roman" w:eastAsia="Calibri" w:hAnsi="Times New Roman" w:cs="Times New Roman"/>
          <w:sz w:val="20"/>
          <w:szCs w:val="20"/>
          <w:shd w:val="clear" w:color="auto" w:fill="FFFFFF"/>
          <w:lang w:eastAsia="ru-RU"/>
        </w:rPr>
      </w:pPr>
      <w:r w:rsidRPr="00367986">
        <w:rPr>
          <w:rFonts w:ascii="Times New Roman" w:eastAsia="Calibri" w:hAnsi="Times New Roman" w:cs="Times New Roman"/>
          <w:sz w:val="20"/>
          <w:szCs w:val="20"/>
          <w:shd w:val="clear" w:color="auto" w:fill="FFFFFF"/>
          <w:lang w:eastAsia="ru-RU"/>
        </w:rPr>
        <w:t xml:space="preserve"> </w:t>
      </w:r>
    </w:p>
    <w:p w:rsidR="00367986" w:rsidRPr="00367986" w:rsidRDefault="00367986" w:rsidP="00367986">
      <w:pPr>
        <w:spacing w:before="100" w:beforeAutospacing="1" w:after="100" w:afterAutospacing="1" w:line="240" w:lineRule="auto"/>
        <w:ind w:firstLine="567"/>
        <w:contextualSpacing/>
        <w:jc w:val="both"/>
        <w:rPr>
          <w:rFonts w:ascii="Times New Roman" w:eastAsia="Times New Roman" w:hAnsi="Times New Roman" w:cs="Times New Roman"/>
          <w:color w:val="000000"/>
          <w:sz w:val="20"/>
          <w:szCs w:val="20"/>
          <w:lang w:eastAsia="ru-RU"/>
        </w:rPr>
      </w:pPr>
      <w:r w:rsidRPr="00367986">
        <w:rPr>
          <w:rFonts w:ascii="Times New Roman" w:eastAsia="Calibri" w:hAnsi="Times New Roman" w:cs="Times New Roman"/>
          <w:sz w:val="20"/>
          <w:szCs w:val="20"/>
          <w:shd w:val="clear" w:color="auto" w:fill="FFFFFF"/>
          <w:lang w:eastAsia="ru-RU"/>
        </w:rPr>
        <w:t>Данное Решение разработано в соответствии с п</w:t>
      </w:r>
      <w:r w:rsidRPr="00367986">
        <w:rPr>
          <w:rFonts w:ascii="Times New Roman" w:eastAsia="Times New Roman" w:hAnsi="Times New Roman" w:cs="Times New Roman"/>
          <w:color w:val="000000"/>
          <w:sz w:val="20"/>
          <w:szCs w:val="20"/>
          <w:lang w:eastAsia="ru-RU"/>
        </w:rPr>
        <w:t>оложением «О бюджетном процессе в муниципальном образовании «Анастасьевское сельское поселение» и вносит следующие изменения:</w:t>
      </w:r>
    </w:p>
    <w:p w:rsidR="00367986" w:rsidRPr="00367986" w:rsidRDefault="00367986" w:rsidP="00367986">
      <w:pPr>
        <w:numPr>
          <w:ilvl w:val="0"/>
          <w:numId w:val="15"/>
        </w:numPr>
        <w:spacing w:before="100" w:beforeAutospacing="1" w:after="100" w:afterAutospacing="1" w:line="240" w:lineRule="auto"/>
        <w:contextualSpacing/>
        <w:jc w:val="both"/>
        <w:rPr>
          <w:rFonts w:ascii="Times New Roman" w:eastAsia="Times New Roman" w:hAnsi="Times New Roman" w:cs="Times New Roman"/>
          <w:b/>
          <w:color w:val="000000"/>
          <w:sz w:val="20"/>
          <w:szCs w:val="20"/>
          <w:lang w:eastAsia="ru-RU"/>
        </w:rPr>
      </w:pPr>
      <w:r w:rsidRPr="00367986">
        <w:rPr>
          <w:rFonts w:ascii="Times New Roman" w:eastAsia="Times New Roman" w:hAnsi="Times New Roman" w:cs="Times New Roman"/>
          <w:b/>
          <w:color w:val="000000"/>
          <w:sz w:val="20"/>
          <w:szCs w:val="20"/>
          <w:lang w:eastAsia="ru-RU"/>
        </w:rPr>
        <w:t>изменение в приложение 6 после изменений в заключенные соглашения по предоставлению межбюджетных трансфертов:</w:t>
      </w:r>
    </w:p>
    <w:p w:rsidR="00367986" w:rsidRPr="00367986" w:rsidRDefault="00367986" w:rsidP="00367986">
      <w:pPr>
        <w:spacing w:before="100" w:beforeAutospacing="1" w:after="100" w:afterAutospacing="1" w:line="240" w:lineRule="auto"/>
        <w:ind w:left="720"/>
        <w:contextualSpacing/>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по 0409 разделу на основании Решения Думы Шегарского района от 19.07.2022 № 221 и сложившейся экономии сре</w:t>
      </w:r>
      <w:proofErr w:type="gramStart"/>
      <w:r w:rsidRPr="00367986">
        <w:rPr>
          <w:rFonts w:ascii="Times New Roman" w:eastAsia="Times New Roman" w:hAnsi="Times New Roman" w:cs="Times New Roman"/>
          <w:color w:val="000000"/>
          <w:sz w:val="20"/>
          <w:szCs w:val="20"/>
          <w:lang w:eastAsia="ru-RU"/>
        </w:rPr>
        <w:t>дств в р</w:t>
      </w:r>
      <w:proofErr w:type="gramEnd"/>
      <w:r w:rsidRPr="00367986">
        <w:rPr>
          <w:rFonts w:ascii="Times New Roman" w:eastAsia="Times New Roman" w:hAnsi="Times New Roman" w:cs="Times New Roman"/>
          <w:color w:val="000000"/>
          <w:sz w:val="20"/>
          <w:szCs w:val="20"/>
          <w:lang w:eastAsia="ru-RU"/>
        </w:rPr>
        <w:t>езультате проведенного аукциона:</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367986">
        <w:rPr>
          <w:rFonts w:ascii="Times New Roman" w:eastAsia="Times New Roman" w:hAnsi="Times New Roman" w:cs="Times New Roman"/>
          <w:color w:val="000000"/>
          <w:sz w:val="20"/>
          <w:szCs w:val="20"/>
          <w:lang w:eastAsia="ru-RU"/>
        </w:rPr>
        <w:t xml:space="preserve">- КЦСР </w:t>
      </w:r>
      <w:r w:rsidRPr="00367986">
        <w:rPr>
          <w:rFonts w:ascii="Times New Roman" w:eastAsia="Times New Roman" w:hAnsi="Times New Roman" w:cs="Times New Roman"/>
          <w:iCs/>
          <w:sz w:val="20"/>
          <w:szCs w:val="20"/>
          <w:lang w:eastAsia="ru-RU"/>
        </w:rPr>
        <w:t>1828440930 «Капитальный ремонт и (или) ремонт автомобильных дорог общего пользования местного значения» КВР 240</w:t>
      </w:r>
      <w:r w:rsidRPr="00367986">
        <w:rPr>
          <w:rFonts w:ascii="Times New Roman" w:eastAsia="Times New Roman" w:hAnsi="Times New Roman" w:cs="Times New Roman"/>
          <w:sz w:val="20"/>
          <w:szCs w:val="20"/>
          <w:lang w:eastAsia="ru-RU"/>
        </w:rPr>
        <w:t xml:space="preserve"> «Иные закупки товаров, работ и услуг для обеспечения государственных (муниципальных) нужд» </w:t>
      </w:r>
      <w:r w:rsidRPr="00367986">
        <w:rPr>
          <w:rFonts w:ascii="Times New Roman" w:eastAsia="Times New Roman" w:hAnsi="Times New Roman" w:cs="Times New Roman"/>
          <w:i/>
          <w:color w:val="000000"/>
          <w:sz w:val="20"/>
          <w:szCs w:val="20"/>
          <w:lang w:eastAsia="ru-RU"/>
        </w:rPr>
        <w:t xml:space="preserve">уменьшение  </w:t>
      </w:r>
      <w:r w:rsidRPr="00367986">
        <w:rPr>
          <w:rFonts w:ascii="Times New Roman" w:eastAsia="Times New Roman" w:hAnsi="Times New Roman" w:cs="Times New Roman"/>
          <w:bCs/>
          <w:i/>
          <w:sz w:val="20"/>
          <w:szCs w:val="20"/>
          <w:lang w:eastAsia="ru-RU"/>
        </w:rPr>
        <w:t xml:space="preserve">бюджетных ассигнований </w:t>
      </w:r>
      <w:r w:rsidRPr="00367986">
        <w:rPr>
          <w:rFonts w:ascii="Times New Roman" w:eastAsia="Times New Roman" w:hAnsi="Times New Roman" w:cs="Times New Roman"/>
          <w:i/>
          <w:color w:val="000000"/>
          <w:sz w:val="20"/>
          <w:szCs w:val="20"/>
          <w:lang w:eastAsia="ru-RU"/>
        </w:rPr>
        <w:t>на 660,12 тыс. рублей</w:t>
      </w:r>
      <w:r w:rsidRPr="00367986">
        <w:rPr>
          <w:rFonts w:ascii="Times New Roman" w:eastAsia="Times New Roman" w:hAnsi="Times New Roman" w:cs="Times New Roman"/>
          <w:color w:val="000000"/>
          <w:sz w:val="20"/>
          <w:szCs w:val="20"/>
          <w:lang w:eastAsia="ru-RU"/>
        </w:rPr>
        <w:t>;</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color w:val="000000"/>
          <w:sz w:val="20"/>
          <w:szCs w:val="20"/>
          <w:lang w:eastAsia="ru-RU"/>
        </w:rPr>
        <w:t xml:space="preserve">- КЦСР </w:t>
      </w:r>
      <w:r w:rsidRPr="00367986">
        <w:rPr>
          <w:rFonts w:ascii="Times New Roman" w:eastAsia="Times New Roman" w:hAnsi="Times New Roman" w:cs="Times New Roman"/>
          <w:iCs/>
          <w:sz w:val="20"/>
          <w:szCs w:val="20"/>
          <w:lang w:eastAsia="ru-RU"/>
        </w:rPr>
        <w:t>79507S0930 «Капитальный ремонт и (или) ремонт автомобильных дорог общего пользования местного значения за счет средств местного бюджета</w:t>
      </w:r>
      <w:r w:rsidRPr="00367986">
        <w:rPr>
          <w:rFonts w:ascii="Times New Roman" w:eastAsia="Times New Roman" w:hAnsi="Times New Roman" w:cs="Times New Roman"/>
          <w:sz w:val="20"/>
          <w:szCs w:val="20"/>
          <w:lang w:eastAsia="ru-RU"/>
        </w:rPr>
        <w:t xml:space="preserve">» КВР 240 «Иные закупки товаров, работ и услуг для обеспечения государственных (муниципальных) нужд» </w:t>
      </w:r>
      <w:r w:rsidRPr="00367986">
        <w:rPr>
          <w:rFonts w:ascii="Times New Roman" w:eastAsia="Times New Roman" w:hAnsi="Times New Roman" w:cs="Times New Roman"/>
          <w:i/>
          <w:sz w:val="20"/>
          <w:szCs w:val="20"/>
          <w:lang w:eastAsia="ru-RU"/>
        </w:rPr>
        <w:t xml:space="preserve">уменьшение бюджетных ассигнований на 34,75 </w:t>
      </w:r>
      <w:proofErr w:type="spellStart"/>
      <w:r w:rsidRPr="00367986">
        <w:rPr>
          <w:rFonts w:ascii="Times New Roman" w:eastAsia="Times New Roman" w:hAnsi="Times New Roman" w:cs="Times New Roman"/>
          <w:i/>
          <w:sz w:val="20"/>
          <w:szCs w:val="20"/>
          <w:lang w:eastAsia="ru-RU"/>
        </w:rPr>
        <w:t>тыс</w:t>
      </w:r>
      <w:proofErr w:type="gramStart"/>
      <w:r w:rsidRPr="00367986">
        <w:rPr>
          <w:rFonts w:ascii="Times New Roman" w:eastAsia="Times New Roman" w:hAnsi="Times New Roman" w:cs="Times New Roman"/>
          <w:i/>
          <w:sz w:val="20"/>
          <w:szCs w:val="20"/>
          <w:lang w:eastAsia="ru-RU"/>
        </w:rPr>
        <w:t>.р</w:t>
      </w:r>
      <w:proofErr w:type="gramEnd"/>
      <w:r w:rsidRPr="00367986">
        <w:rPr>
          <w:rFonts w:ascii="Times New Roman" w:eastAsia="Times New Roman" w:hAnsi="Times New Roman" w:cs="Times New Roman"/>
          <w:i/>
          <w:sz w:val="20"/>
          <w:szCs w:val="20"/>
          <w:lang w:eastAsia="ru-RU"/>
        </w:rPr>
        <w:t>ублей</w:t>
      </w:r>
      <w:proofErr w:type="spellEnd"/>
      <w:r w:rsidRPr="00367986">
        <w:rPr>
          <w:rFonts w:ascii="Times New Roman" w:eastAsia="Times New Roman" w:hAnsi="Times New Roman" w:cs="Times New Roman"/>
          <w:i/>
          <w:sz w:val="20"/>
          <w:szCs w:val="20"/>
          <w:lang w:eastAsia="ru-RU"/>
        </w:rPr>
        <w:t xml:space="preserve">; </w:t>
      </w:r>
    </w:p>
    <w:p w:rsidR="00367986" w:rsidRPr="00367986" w:rsidRDefault="00367986" w:rsidP="00367986">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по разделу 0309:</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sz w:val="20"/>
          <w:szCs w:val="20"/>
          <w:lang w:eastAsia="ru-RU"/>
        </w:rPr>
        <w:t xml:space="preserve">- КЦСР 7950500000 «Муниципальная программа "Повышение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2021 -2023 годов" КВР 240 «Иные закупки товаров, работ и услуг для обеспечения государственных (муниципальных) нужд» </w:t>
      </w:r>
      <w:r w:rsidRPr="00367986">
        <w:rPr>
          <w:rFonts w:ascii="Times New Roman" w:eastAsia="Times New Roman" w:hAnsi="Times New Roman" w:cs="Times New Roman"/>
          <w:i/>
          <w:sz w:val="20"/>
          <w:szCs w:val="20"/>
          <w:lang w:eastAsia="ru-RU"/>
        </w:rPr>
        <w:t xml:space="preserve">увеличение бюджетных ассигнований на 25,00 </w:t>
      </w:r>
      <w:proofErr w:type="spellStart"/>
      <w:r w:rsidRPr="00367986">
        <w:rPr>
          <w:rFonts w:ascii="Times New Roman" w:eastAsia="Times New Roman" w:hAnsi="Times New Roman" w:cs="Times New Roman"/>
          <w:i/>
          <w:sz w:val="20"/>
          <w:szCs w:val="20"/>
          <w:lang w:eastAsia="ru-RU"/>
        </w:rPr>
        <w:t>тыс</w:t>
      </w:r>
      <w:proofErr w:type="gramStart"/>
      <w:r w:rsidRPr="00367986">
        <w:rPr>
          <w:rFonts w:ascii="Times New Roman" w:eastAsia="Times New Roman" w:hAnsi="Times New Roman" w:cs="Times New Roman"/>
          <w:i/>
          <w:sz w:val="20"/>
          <w:szCs w:val="20"/>
          <w:lang w:eastAsia="ru-RU"/>
        </w:rPr>
        <w:t>.р</w:t>
      </w:r>
      <w:proofErr w:type="gramEnd"/>
      <w:r w:rsidRPr="00367986">
        <w:rPr>
          <w:rFonts w:ascii="Times New Roman" w:eastAsia="Times New Roman" w:hAnsi="Times New Roman" w:cs="Times New Roman"/>
          <w:i/>
          <w:sz w:val="20"/>
          <w:szCs w:val="20"/>
          <w:lang w:eastAsia="ru-RU"/>
        </w:rPr>
        <w:t>ублей</w:t>
      </w:r>
      <w:proofErr w:type="spellEnd"/>
      <w:r w:rsidRPr="00367986">
        <w:rPr>
          <w:rFonts w:ascii="Times New Roman" w:eastAsia="Times New Roman" w:hAnsi="Times New Roman" w:cs="Times New Roman"/>
          <w:i/>
          <w:sz w:val="20"/>
          <w:szCs w:val="20"/>
          <w:lang w:eastAsia="ru-RU"/>
        </w:rPr>
        <w:t>;</w:t>
      </w:r>
    </w:p>
    <w:p w:rsidR="00367986" w:rsidRPr="00367986" w:rsidRDefault="00367986" w:rsidP="00367986">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по разделу 1004</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sz w:val="20"/>
          <w:szCs w:val="20"/>
          <w:lang w:eastAsia="ru-RU"/>
        </w:rPr>
        <w:t xml:space="preserve">- КЦСР 1118940820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КВР 412 «Бюджетные инвестиции на приобретение объектов недвижимого имущества в государственную (муниципальную) собственность» </w:t>
      </w:r>
      <w:r w:rsidRPr="00367986">
        <w:rPr>
          <w:rFonts w:ascii="Times New Roman" w:eastAsia="Times New Roman" w:hAnsi="Times New Roman" w:cs="Times New Roman"/>
          <w:i/>
          <w:sz w:val="20"/>
          <w:szCs w:val="20"/>
          <w:lang w:eastAsia="ru-RU"/>
        </w:rPr>
        <w:t xml:space="preserve">увеличение бюджетных ассигнований на 242,59 </w:t>
      </w:r>
      <w:proofErr w:type="spellStart"/>
      <w:r w:rsidRPr="00367986">
        <w:rPr>
          <w:rFonts w:ascii="Times New Roman" w:eastAsia="Times New Roman" w:hAnsi="Times New Roman" w:cs="Times New Roman"/>
          <w:i/>
          <w:sz w:val="20"/>
          <w:szCs w:val="20"/>
          <w:lang w:eastAsia="ru-RU"/>
        </w:rPr>
        <w:t>тыс</w:t>
      </w:r>
      <w:proofErr w:type="gramStart"/>
      <w:r w:rsidRPr="00367986">
        <w:rPr>
          <w:rFonts w:ascii="Times New Roman" w:eastAsia="Times New Roman" w:hAnsi="Times New Roman" w:cs="Times New Roman"/>
          <w:i/>
          <w:sz w:val="20"/>
          <w:szCs w:val="20"/>
          <w:lang w:eastAsia="ru-RU"/>
        </w:rPr>
        <w:t>.р</w:t>
      </w:r>
      <w:proofErr w:type="gramEnd"/>
      <w:r w:rsidRPr="00367986">
        <w:rPr>
          <w:rFonts w:ascii="Times New Roman" w:eastAsia="Times New Roman" w:hAnsi="Times New Roman" w:cs="Times New Roman"/>
          <w:i/>
          <w:sz w:val="20"/>
          <w:szCs w:val="20"/>
          <w:lang w:eastAsia="ru-RU"/>
        </w:rPr>
        <w:t>ублей</w:t>
      </w:r>
      <w:proofErr w:type="spellEnd"/>
      <w:r w:rsidRPr="00367986">
        <w:rPr>
          <w:rFonts w:ascii="Times New Roman" w:eastAsia="Times New Roman" w:hAnsi="Times New Roman" w:cs="Times New Roman"/>
          <w:i/>
          <w:sz w:val="20"/>
          <w:szCs w:val="20"/>
          <w:lang w:eastAsia="ru-RU"/>
        </w:rPr>
        <w:t>;</w:t>
      </w:r>
    </w:p>
    <w:p w:rsidR="00367986" w:rsidRPr="00367986" w:rsidRDefault="00367986" w:rsidP="00367986">
      <w:pPr>
        <w:spacing w:before="100" w:beforeAutospacing="1" w:after="100" w:afterAutospacing="1" w:line="240" w:lineRule="auto"/>
        <w:ind w:left="426"/>
        <w:contextualSpacing/>
        <w:jc w:val="both"/>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2. изменение в приложение № 6  после увеличения фонда оплаты труда с 01.06.2022 увеличение бюджетных ассигнований по следующим разделам:</w:t>
      </w:r>
    </w:p>
    <w:p w:rsidR="00367986" w:rsidRPr="00367986" w:rsidRDefault="00367986" w:rsidP="00367986">
      <w:pPr>
        <w:spacing w:before="100" w:beforeAutospacing="1" w:after="100" w:afterAutospacing="1" w:line="240" w:lineRule="auto"/>
        <w:ind w:firstLine="426"/>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по разделу 0102</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sz w:val="20"/>
          <w:szCs w:val="20"/>
          <w:lang w:eastAsia="ru-RU"/>
        </w:rPr>
        <w:lastRenderedPageBreak/>
        <w:t xml:space="preserve">- КЦСР 0020800000 «Глава местной администрации исполнительно-распорядительного органа местной администрации» КВР 120 «Расходы на выплаты персоналу государственных (муниципальных) органов»  - </w:t>
      </w:r>
      <w:r w:rsidRPr="00367986">
        <w:rPr>
          <w:rFonts w:ascii="Times New Roman" w:eastAsia="Times New Roman" w:hAnsi="Times New Roman" w:cs="Times New Roman"/>
          <w:i/>
          <w:sz w:val="20"/>
          <w:szCs w:val="20"/>
          <w:lang w:eastAsia="ru-RU"/>
        </w:rPr>
        <w:t xml:space="preserve">12,5 </w:t>
      </w:r>
      <w:proofErr w:type="spellStart"/>
      <w:r w:rsidRPr="00367986">
        <w:rPr>
          <w:rFonts w:ascii="Times New Roman" w:eastAsia="Times New Roman" w:hAnsi="Times New Roman" w:cs="Times New Roman"/>
          <w:i/>
          <w:sz w:val="20"/>
          <w:szCs w:val="20"/>
          <w:lang w:eastAsia="ru-RU"/>
        </w:rPr>
        <w:t>тыс</w:t>
      </w:r>
      <w:proofErr w:type="gramStart"/>
      <w:r w:rsidRPr="00367986">
        <w:rPr>
          <w:rFonts w:ascii="Times New Roman" w:eastAsia="Times New Roman" w:hAnsi="Times New Roman" w:cs="Times New Roman"/>
          <w:i/>
          <w:sz w:val="20"/>
          <w:szCs w:val="20"/>
          <w:lang w:eastAsia="ru-RU"/>
        </w:rPr>
        <w:t>.р</w:t>
      </w:r>
      <w:proofErr w:type="gramEnd"/>
      <w:r w:rsidRPr="00367986">
        <w:rPr>
          <w:rFonts w:ascii="Times New Roman" w:eastAsia="Times New Roman" w:hAnsi="Times New Roman" w:cs="Times New Roman"/>
          <w:i/>
          <w:sz w:val="20"/>
          <w:szCs w:val="20"/>
          <w:lang w:eastAsia="ru-RU"/>
        </w:rPr>
        <w:t>ублей</w:t>
      </w:r>
      <w:proofErr w:type="spellEnd"/>
      <w:r w:rsidRPr="00367986">
        <w:rPr>
          <w:rFonts w:ascii="Times New Roman" w:eastAsia="Times New Roman" w:hAnsi="Times New Roman" w:cs="Times New Roman"/>
          <w:i/>
          <w:sz w:val="20"/>
          <w:szCs w:val="20"/>
          <w:lang w:eastAsia="ru-RU"/>
        </w:rPr>
        <w:t>;</w:t>
      </w:r>
    </w:p>
    <w:p w:rsidR="00367986" w:rsidRPr="00367986" w:rsidRDefault="00367986" w:rsidP="00367986">
      <w:pPr>
        <w:spacing w:before="100" w:beforeAutospacing="1" w:after="100" w:afterAutospacing="1" w:line="240" w:lineRule="auto"/>
        <w:ind w:firstLine="426"/>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по разделу 0104</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КЦСР 0020400000 «Центральный аппарат» КВР 120 «Расходы на выплаты персоналу государственных (муниципальных) органов»  - </w:t>
      </w:r>
      <w:r w:rsidRPr="00367986">
        <w:rPr>
          <w:rFonts w:ascii="Times New Roman" w:eastAsia="Times New Roman" w:hAnsi="Times New Roman" w:cs="Times New Roman"/>
          <w:i/>
          <w:sz w:val="20"/>
          <w:szCs w:val="20"/>
          <w:lang w:eastAsia="ru-RU"/>
        </w:rPr>
        <w:t xml:space="preserve">261,47 </w:t>
      </w:r>
      <w:proofErr w:type="spellStart"/>
      <w:r w:rsidRPr="00367986">
        <w:rPr>
          <w:rFonts w:ascii="Times New Roman" w:eastAsia="Times New Roman" w:hAnsi="Times New Roman" w:cs="Times New Roman"/>
          <w:i/>
          <w:sz w:val="20"/>
          <w:szCs w:val="20"/>
          <w:lang w:eastAsia="ru-RU"/>
        </w:rPr>
        <w:t>тыс</w:t>
      </w:r>
      <w:proofErr w:type="gramStart"/>
      <w:r w:rsidRPr="00367986">
        <w:rPr>
          <w:rFonts w:ascii="Times New Roman" w:eastAsia="Times New Roman" w:hAnsi="Times New Roman" w:cs="Times New Roman"/>
          <w:i/>
          <w:sz w:val="20"/>
          <w:szCs w:val="20"/>
          <w:lang w:eastAsia="ru-RU"/>
        </w:rPr>
        <w:t>.р</w:t>
      </w:r>
      <w:proofErr w:type="gramEnd"/>
      <w:r w:rsidRPr="00367986">
        <w:rPr>
          <w:rFonts w:ascii="Times New Roman" w:eastAsia="Times New Roman" w:hAnsi="Times New Roman" w:cs="Times New Roman"/>
          <w:i/>
          <w:sz w:val="20"/>
          <w:szCs w:val="20"/>
          <w:lang w:eastAsia="ru-RU"/>
        </w:rPr>
        <w:t>ублей</w:t>
      </w:r>
      <w:proofErr w:type="spellEnd"/>
      <w:r w:rsidRPr="00367986">
        <w:rPr>
          <w:rFonts w:ascii="Times New Roman" w:eastAsia="Times New Roman" w:hAnsi="Times New Roman" w:cs="Times New Roman"/>
          <w:sz w:val="20"/>
          <w:szCs w:val="20"/>
          <w:lang w:eastAsia="ru-RU"/>
        </w:rPr>
        <w:t>;</w:t>
      </w:r>
    </w:p>
    <w:p w:rsidR="00367986" w:rsidRPr="00367986" w:rsidRDefault="00367986" w:rsidP="00367986">
      <w:pPr>
        <w:spacing w:before="100" w:beforeAutospacing="1" w:after="100" w:afterAutospacing="1" w:line="240" w:lineRule="auto"/>
        <w:ind w:firstLine="567"/>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по разделу 0113 </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КЦСР 0029900000 «Обеспечение деятельности подведомственных учреждений»  КВР 110 «Расходы на выплаты персоналу казенных учреждений»    </w:t>
      </w:r>
      <w:r w:rsidRPr="00367986">
        <w:rPr>
          <w:rFonts w:ascii="Times New Roman" w:eastAsia="Times New Roman" w:hAnsi="Times New Roman" w:cs="Times New Roman"/>
          <w:i/>
          <w:sz w:val="20"/>
          <w:szCs w:val="20"/>
          <w:lang w:eastAsia="ru-RU"/>
        </w:rPr>
        <w:t>208,37 тыс. рублей</w:t>
      </w:r>
    </w:p>
    <w:p w:rsidR="00367986" w:rsidRPr="00367986" w:rsidRDefault="00367986" w:rsidP="00367986">
      <w:pPr>
        <w:spacing w:before="100" w:beforeAutospacing="1" w:after="100" w:afterAutospacing="1" w:line="240" w:lineRule="auto"/>
        <w:ind w:firstLine="567"/>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по разделу 0203</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sz w:val="20"/>
          <w:szCs w:val="20"/>
          <w:lang w:eastAsia="ru-RU"/>
        </w:rPr>
        <w:t xml:space="preserve">- КЦСР  2128151180 «Осуществление первичного воинского учета на территориях, где отсутствуют военные комиссариаты» КВР 110 «Расходы на выплаты персоналу казенных учреждений» - </w:t>
      </w:r>
      <w:r w:rsidRPr="00367986">
        <w:rPr>
          <w:rFonts w:ascii="Times New Roman" w:eastAsia="Times New Roman" w:hAnsi="Times New Roman" w:cs="Times New Roman"/>
          <w:i/>
          <w:sz w:val="20"/>
          <w:szCs w:val="20"/>
          <w:lang w:eastAsia="ru-RU"/>
        </w:rPr>
        <w:t xml:space="preserve">22,00 </w:t>
      </w:r>
      <w:proofErr w:type="spellStart"/>
      <w:r w:rsidRPr="00367986">
        <w:rPr>
          <w:rFonts w:ascii="Times New Roman" w:eastAsia="Times New Roman" w:hAnsi="Times New Roman" w:cs="Times New Roman"/>
          <w:i/>
          <w:sz w:val="20"/>
          <w:szCs w:val="20"/>
          <w:lang w:eastAsia="ru-RU"/>
        </w:rPr>
        <w:t>тыс</w:t>
      </w:r>
      <w:proofErr w:type="gramStart"/>
      <w:r w:rsidRPr="00367986">
        <w:rPr>
          <w:rFonts w:ascii="Times New Roman" w:eastAsia="Times New Roman" w:hAnsi="Times New Roman" w:cs="Times New Roman"/>
          <w:i/>
          <w:sz w:val="20"/>
          <w:szCs w:val="20"/>
          <w:lang w:eastAsia="ru-RU"/>
        </w:rPr>
        <w:t>.р</w:t>
      </w:r>
      <w:proofErr w:type="gramEnd"/>
      <w:r w:rsidRPr="00367986">
        <w:rPr>
          <w:rFonts w:ascii="Times New Roman" w:eastAsia="Times New Roman" w:hAnsi="Times New Roman" w:cs="Times New Roman"/>
          <w:i/>
          <w:sz w:val="20"/>
          <w:szCs w:val="20"/>
          <w:lang w:eastAsia="ru-RU"/>
        </w:rPr>
        <w:t>ублей</w:t>
      </w:r>
      <w:proofErr w:type="spellEnd"/>
      <w:r w:rsidRPr="00367986">
        <w:rPr>
          <w:rFonts w:ascii="Times New Roman" w:eastAsia="Times New Roman" w:hAnsi="Times New Roman" w:cs="Times New Roman"/>
          <w:i/>
          <w:sz w:val="20"/>
          <w:szCs w:val="20"/>
          <w:lang w:eastAsia="ru-RU"/>
        </w:rPr>
        <w:t>;</w:t>
      </w:r>
    </w:p>
    <w:p w:rsidR="00367986" w:rsidRPr="00367986" w:rsidRDefault="00367986" w:rsidP="00367986">
      <w:pPr>
        <w:spacing w:before="100" w:beforeAutospacing="1" w:after="100" w:afterAutospacing="1" w:line="240" w:lineRule="auto"/>
        <w:ind w:firstLine="567"/>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по разделу 0503</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sz w:val="20"/>
          <w:szCs w:val="20"/>
          <w:lang w:eastAsia="ru-RU"/>
        </w:rPr>
        <w:t xml:space="preserve">- КЦСР 6000500000  «» КВР 110 «Расходы на выплаты персоналу казенных учреждений» </w:t>
      </w:r>
      <w:r w:rsidRPr="00367986">
        <w:rPr>
          <w:rFonts w:ascii="Times New Roman" w:eastAsia="Times New Roman" w:hAnsi="Times New Roman" w:cs="Times New Roman"/>
          <w:i/>
          <w:sz w:val="20"/>
          <w:szCs w:val="20"/>
          <w:lang w:eastAsia="ru-RU"/>
        </w:rPr>
        <w:t>7,66 тыс. рублей</w:t>
      </w:r>
    </w:p>
    <w:p w:rsidR="00367986" w:rsidRPr="00367986" w:rsidRDefault="00367986" w:rsidP="00367986">
      <w:pPr>
        <w:spacing w:before="100" w:beforeAutospacing="1" w:after="100" w:afterAutospacing="1" w:line="240" w:lineRule="auto"/>
        <w:ind w:left="426"/>
        <w:contextualSpacing/>
        <w:jc w:val="both"/>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3. изменение в приложение № 6 в результате изменений бюджетных смет и перераспределения лимитов:</w:t>
      </w:r>
    </w:p>
    <w:p w:rsidR="00367986" w:rsidRPr="00367986" w:rsidRDefault="00367986" w:rsidP="00367986">
      <w:pPr>
        <w:spacing w:before="100" w:beforeAutospacing="1" w:after="100" w:afterAutospacing="1" w:line="240" w:lineRule="auto"/>
        <w:ind w:left="426"/>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по разделу 0104 </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sz w:val="20"/>
          <w:szCs w:val="20"/>
          <w:lang w:eastAsia="ru-RU"/>
        </w:rPr>
        <w:t xml:space="preserve">- КЦСР 0020400000 «Центральный аппарат» КВР 240 «Иные закупки товаров, работ и услуг для обеспечения государственных (муниципальных) нужд» </w:t>
      </w:r>
      <w:r w:rsidRPr="00367986">
        <w:rPr>
          <w:rFonts w:ascii="Times New Roman" w:eastAsia="Times New Roman" w:hAnsi="Times New Roman" w:cs="Times New Roman"/>
          <w:i/>
          <w:sz w:val="20"/>
          <w:szCs w:val="20"/>
          <w:lang w:eastAsia="ru-RU"/>
        </w:rPr>
        <w:t xml:space="preserve">уменьшение бюджетных ассигнований на 7,5 </w:t>
      </w:r>
      <w:proofErr w:type="spellStart"/>
      <w:r w:rsidRPr="00367986">
        <w:rPr>
          <w:rFonts w:ascii="Times New Roman" w:eastAsia="Times New Roman" w:hAnsi="Times New Roman" w:cs="Times New Roman"/>
          <w:i/>
          <w:sz w:val="20"/>
          <w:szCs w:val="20"/>
          <w:lang w:eastAsia="ru-RU"/>
        </w:rPr>
        <w:t>тыс</w:t>
      </w:r>
      <w:proofErr w:type="gramStart"/>
      <w:r w:rsidRPr="00367986">
        <w:rPr>
          <w:rFonts w:ascii="Times New Roman" w:eastAsia="Times New Roman" w:hAnsi="Times New Roman" w:cs="Times New Roman"/>
          <w:i/>
          <w:sz w:val="20"/>
          <w:szCs w:val="20"/>
          <w:lang w:eastAsia="ru-RU"/>
        </w:rPr>
        <w:t>.р</w:t>
      </w:r>
      <w:proofErr w:type="gramEnd"/>
      <w:r w:rsidRPr="00367986">
        <w:rPr>
          <w:rFonts w:ascii="Times New Roman" w:eastAsia="Times New Roman" w:hAnsi="Times New Roman" w:cs="Times New Roman"/>
          <w:i/>
          <w:sz w:val="20"/>
          <w:szCs w:val="20"/>
          <w:lang w:eastAsia="ru-RU"/>
        </w:rPr>
        <w:t>ублей</w:t>
      </w:r>
      <w:proofErr w:type="spellEnd"/>
    </w:p>
    <w:p w:rsidR="00367986" w:rsidRPr="00367986" w:rsidRDefault="00367986" w:rsidP="00367986">
      <w:pPr>
        <w:spacing w:before="100" w:beforeAutospacing="1" w:after="100" w:afterAutospacing="1" w:line="240" w:lineRule="auto"/>
        <w:ind w:firstLine="567"/>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по разделу 0113</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i/>
          <w:sz w:val="20"/>
          <w:szCs w:val="20"/>
          <w:lang w:eastAsia="ru-RU"/>
        </w:rPr>
      </w:pPr>
      <w:r w:rsidRPr="00367986">
        <w:rPr>
          <w:rFonts w:ascii="Times New Roman" w:eastAsia="Times New Roman" w:hAnsi="Times New Roman" w:cs="Times New Roman"/>
          <w:sz w:val="20"/>
          <w:szCs w:val="20"/>
          <w:lang w:eastAsia="ru-RU"/>
        </w:rPr>
        <w:t xml:space="preserve">- КЦСР 0029900000 «Обеспечение деятельности подведомственных учреждений» КВР 240 «Иные закупки товаров, работ и услуг для обеспечения государственных (муниципальных) нужд» </w:t>
      </w:r>
      <w:r w:rsidRPr="00367986">
        <w:rPr>
          <w:rFonts w:ascii="Times New Roman" w:eastAsia="Times New Roman" w:hAnsi="Times New Roman" w:cs="Times New Roman"/>
          <w:i/>
          <w:sz w:val="20"/>
          <w:szCs w:val="20"/>
          <w:lang w:eastAsia="ru-RU"/>
        </w:rPr>
        <w:t xml:space="preserve">увеличение бюджетных ассигнований на 13,54 </w:t>
      </w:r>
      <w:proofErr w:type="spellStart"/>
      <w:r w:rsidRPr="00367986">
        <w:rPr>
          <w:rFonts w:ascii="Times New Roman" w:eastAsia="Times New Roman" w:hAnsi="Times New Roman" w:cs="Times New Roman"/>
          <w:i/>
          <w:sz w:val="20"/>
          <w:szCs w:val="20"/>
          <w:lang w:eastAsia="ru-RU"/>
        </w:rPr>
        <w:t>тыс</w:t>
      </w:r>
      <w:proofErr w:type="gramStart"/>
      <w:r w:rsidRPr="00367986">
        <w:rPr>
          <w:rFonts w:ascii="Times New Roman" w:eastAsia="Times New Roman" w:hAnsi="Times New Roman" w:cs="Times New Roman"/>
          <w:i/>
          <w:sz w:val="20"/>
          <w:szCs w:val="20"/>
          <w:lang w:eastAsia="ru-RU"/>
        </w:rPr>
        <w:t>.р</w:t>
      </w:r>
      <w:proofErr w:type="gramEnd"/>
      <w:r w:rsidRPr="00367986">
        <w:rPr>
          <w:rFonts w:ascii="Times New Roman" w:eastAsia="Times New Roman" w:hAnsi="Times New Roman" w:cs="Times New Roman"/>
          <w:i/>
          <w:sz w:val="20"/>
          <w:szCs w:val="20"/>
          <w:lang w:eastAsia="ru-RU"/>
        </w:rPr>
        <w:t>ублей</w:t>
      </w:r>
      <w:proofErr w:type="spellEnd"/>
      <w:r w:rsidRPr="00367986">
        <w:rPr>
          <w:rFonts w:ascii="Times New Roman" w:eastAsia="Times New Roman" w:hAnsi="Times New Roman" w:cs="Times New Roman"/>
          <w:i/>
          <w:sz w:val="20"/>
          <w:szCs w:val="20"/>
          <w:lang w:eastAsia="ru-RU"/>
        </w:rPr>
        <w:t>;</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КЦСР 0920305200 «Расходы по обслуживанию муниципальной собственности» «Иные закупки товаров, работ и услуг для обеспечения государственных (муниципальных) нужд» </w:t>
      </w:r>
      <w:r w:rsidRPr="00367986">
        <w:rPr>
          <w:rFonts w:ascii="Times New Roman" w:eastAsia="Times New Roman" w:hAnsi="Times New Roman" w:cs="Times New Roman"/>
          <w:i/>
          <w:sz w:val="20"/>
          <w:szCs w:val="20"/>
          <w:lang w:eastAsia="ru-RU"/>
        </w:rPr>
        <w:t xml:space="preserve">уменьшение бюджетных ассигнований на 45,0 </w:t>
      </w:r>
      <w:proofErr w:type="spellStart"/>
      <w:r w:rsidRPr="00367986">
        <w:rPr>
          <w:rFonts w:ascii="Times New Roman" w:eastAsia="Times New Roman" w:hAnsi="Times New Roman" w:cs="Times New Roman"/>
          <w:i/>
          <w:sz w:val="20"/>
          <w:szCs w:val="20"/>
          <w:lang w:eastAsia="ru-RU"/>
        </w:rPr>
        <w:t>тыс</w:t>
      </w:r>
      <w:proofErr w:type="gramStart"/>
      <w:r w:rsidRPr="00367986">
        <w:rPr>
          <w:rFonts w:ascii="Times New Roman" w:eastAsia="Times New Roman" w:hAnsi="Times New Roman" w:cs="Times New Roman"/>
          <w:i/>
          <w:sz w:val="20"/>
          <w:szCs w:val="20"/>
          <w:lang w:eastAsia="ru-RU"/>
        </w:rPr>
        <w:t>.р</w:t>
      </w:r>
      <w:proofErr w:type="gramEnd"/>
      <w:r w:rsidRPr="00367986">
        <w:rPr>
          <w:rFonts w:ascii="Times New Roman" w:eastAsia="Times New Roman" w:hAnsi="Times New Roman" w:cs="Times New Roman"/>
          <w:i/>
          <w:sz w:val="20"/>
          <w:szCs w:val="20"/>
          <w:lang w:eastAsia="ru-RU"/>
        </w:rPr>
        <w:t>ублей</w:t>
      </w:r>
      <w:proofErr w:type="spellEnd"/>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КЦСР 2180100000 «Предупреждение и ликвидация последствий чрезвычайных ситуаций и стихийных бедствий природного и техногенного характера» КВР 240 «Иные закупки товаров, работ и услуг для обеспечения государственных (муниципальных) нужд» </w:t>
      </w:r>
      <w:r w:rsidRPr="00367986">
        <w:rPr>
          <w:rFonts w:ascii="Times New Roman" w:eastAsia="Times New Roman" w:hAnsi="Times New Roman" w:cs="Times New Roman"/>
          <w:i/>
          <w:sz w:val="20"/>
          <w:szCs w:val="20"/>
          <w:lang w:eastAsia="ru-RU"/>
        </w:rPr>
        <w:t xml:space="preserve">увеличение бюджетных ассигнований на 45,00 </w:t>
      </w:r>
      <w:proofErr w:type="spellStart"/>
      <w:r w:rsidRPr="00367986">
        <w:rPr>
          <w:rFonts w:ascii="Times New Roman" w:eastAsia="Times New Roman" w:hAnsi="Times New Roman" w:cs="Times New Roman"/>
          <w:i/>
          <w:sz w:val="20"/>
          <w:szCs w:val="20"/>
          <w:lang w:eastAsia="ru-RU"/>
        </w:rPr>
        <w:t>тыс</w:t>
      </w:r>
      <w:proofErr w:type="gramStart"/>
      <w:r w:rsidRPr="00367986">
        <w:rPr>
          <w:rFonts w:ascii="Times New Roman" w:eastAsia="Times New Roman" w:hAnsi="Times New Roman" w:cs="Times New Roman"/>
          <w:i/>
          <w:sz w:val="20"/>
          <w:szCs w:val="20"/>
          <w:lang w:eastAsia="ru-RU"/>
        </w:rPr>
        <w:t>.р</w:t>
      </w:r>
      <w:proofErr w:type="gramEnd"/>
      <w:r w:rsidRPr="00367986">
        <w:rPr>
          <w:rFonts w:ascii="Times New Roman" w:eastAsia="Times New Roman" w:hAnsi="Times New Roman" w:cs="Times New Roman"/>
          <w:i/>
          <w:sz w:val="20"/>
          <w:szCs w:val="20"/>
          <w:lang w:eastAsia="ru-RU"/>
        </w:rPr>
        <w:t>ублей</w:t>
      </w:r>
      <w:proofErr w:type="spellEnd"/>
    </w:p>
    <w:p w:rsidR="00367986" w:rsidRPr="00367986" w:rsidRDefault="00367986" w:rsidP="00367986">
      <w:pPr>
        <w:spacing w:before="100" w:beforeAutospacing="1" w:after="100" w:afterAutospacing="1" w:line="240" w:lineRule="auto"/>
        <w:ind w:left="426"/>
        <w:contextualSpacing/>
        <w:jc w:val="both"/>
        <w:rPr>
          <w:rFonts w:ascii="Times New Roman" w:eastAsia="Times New Roman" w:hAnsi="Times New Roman" w:cs="Times New Roman"/>
          <w:b/>
          <w:sz w:val="20"/>
          <w:szCs w:val="20"/>
          <w:lang w:eastAsia="ru-RU"/>
        </w:rPr>
      </w:pPr>
      <w:r w:rsidRPr="00367986">
        <w:rPr>
          <w:rFonts w:ascii="Times New Roman" w:eastAsia="Times New Roman" w:hAnsi="Times New Roman" w:cs="Times New Roman"/>
          <w:b/>
          <w:sz w:val="20"/>
          <w:szCs w:val="20"/>
          <w:lang w:eastAsia="ru-RU"/>
        </w:rPr>
        <w:t>4. изменение в приложение № 5 и 9:</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доходная часть бюджета увеличена в  части  безвозмездных  поступлений  на 84, 66 </w:t>
      </w:r>
      <w:proofErr w:type="spellStart"/>
      <w:r w:rsidRPr="00367986">
        <w:rPr>
          <w:rFonts w:ascii="Times New Roman" w:eastAsia="Times New Roman" w:hAnsi="Times New Roman" w:cs="Times New Roman"/>
          <w:sz w:val="20"/>
          <w:szCs w:val="20"/>
          <w:lang w:eastAsia="ru-RU"/>
        </w:rPr>
        <w:t>тыс</w:t>
      </w:r>
      <w:proofErr w:type="gramStart"/>
      <w:r w:rsidRPr="00367986">
        <w:rPr>
          <w:rFonts w:ascii="Times New Roman" w:eastAsia="Times New Roman" w:hAnsi="Times New Roman" w:cs="Times New Roman"/>
          <w:sz w:val="20"/>
          <w:szCs w:val="20"/>
          <w:lang w:eastAsia="ru-RU"/>
        </w:rPr>
        <w:t>.р</w:t>
      </w:r>
      <w:proofErr w:type="gramEnd"/>
      <w:r w:rsidRPr="00367986">
        <w:rPr>
          <w:rFonts w:ascii="Times New Roman" w:eastAsia="Times New Roman" w:hAnsi="Times New Roman" w:cs="Times New Roman"/>
          <w:sz w:val="20"/>
          <w:szCs w:val="20"/>
          <w:lang w:eastAsia="ru-RU"/>
        </w:rPr>
        <w:t>ублей</w:t>
      </w:r>
      <w:proofErr w:type="spellEnd"/>
      <w:r w:rsidRPr="00367986">
        <w:rPr>
          <w:rFonts w:ascii="Times New Roman" w:eastAsia="Times New Roman" w:hAnsi="Times New Roman" w:cs="Times New Roman"/>
          <w:sz w:val="20"/>
          <w:szCs w:val="20"/>
          <w:lang w:eastAsia="ru-RU"/>
        </w:rPr>
        <w:t xml:space="preserve"> в целом, в том числе:</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уменьшение межбюджетного трансферта на ремонт автомобильных дорог в результате сложившейся экономии после проведенного аукциона на 660,17 </w:t>
      </w:r>
      <w:proofErr w:type="spellStart"/>
      <w:r w:rsidRPr="00367986">
        <w:rPr>
          <w:rFonts w:ascii="Times New Roman" w:eastAsia="Times New Roman" w:hAnsi="Times New Roman" w:cs="Times New Roman"/>
          <w:sz w:val="20"/>
          <w:szCs w:val="20"/>
          <w:lang w:eastAsia="ru-RU"/>
        </w:rPr>
        <w:t>тыс</w:t>
      </w:r>
      <w:proofErr w:type="gramStart"/>
      <w:r w:rsidRPr="00367986">
        <w:rPr>
          <w:rFonts w:ascii="Times New Roman" w:eastAsia="Times New Roman" w:hAnsi="Times New Roman" w:cs="Times New Roman"/>
          <w:sz w:val="20"/>
          <w:szCs w:val="20"/>
          <w:lang w:eastAsia="ru-RU"/>
        </w:rPr>
        <w:t>.р</w:t>
      </w:r>
      <w:proofErr w:type="gramEnd"/>
      <w:r w:rsidRPr="00367986">
        <w:rPr>
          <w:rFonts w:ascii="Times New Roman" w:eastAsia="Times New Roman" w:hAnsi="Times New Roman" w:cs="Times New Roman"/>
          <w:sz w:val="20"/>
          <w:szCs w:val="20"/>
          <w:lang w:eastAsia="ru-RU"/>
        </w:rPr>
        <w:t>ублей</w:t>
      </w:r>
      <w:proofErr w:type="spellEnd"/>
      <w:r w:rsidRPr="00367986">
        <w:rPr>
          <w:rFonts w:ascii="Times New Roman" w:eastAsia="Times New Roman" w:hAnsi="Times New Roman" w:cs="Times New Roman"/>
          <w:sz w:val="20"/>
          <w:szCs w:val="20"/>
          <w:lang w:eastAsia="ru-RU"/>
        </w:rPr>
        <w:t>;</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увеличение межбюджетного трансферта  на реализацию мероприятий по  МП "Повышение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25,00 </w:t>
      </w:r>
      <w:proofErr w:type="spellStart"/>
      <w:r w:rsidRPr="00367986">
        <w:rPr>
          <w:rFonts w:ascii="Times New Roman" w:eastAsia="Times New Roman" w:hAnsi="Times New Roman" w:cs="Times New Roman"/>
          <w:sz w:val="20"/>
          <w:szCs w:val="20"/>
          <w:lang w:eastAsia="ru-RU"/>
        </w:rPr>
        <w:t>тыс</w:t>
      </w:r>
      <w:proofErr w:type="gramStart"/>
      <w:r w:rsidRPr="00367986">
        <w:rPr>
          <w:rFonts w:ascii="Times New Roman" w:eastAsia="Times New Roman" w:hAnsi="Times New Roman" w:cs="Times New Roman"/>
          <w:sz w:val="20"/>
          <w:szCs w:val="20"/>
          <w:lang w:eastAsia="ru-RU"/>
        </w:rPr>
        <w:t>.р</w:t>
      </w:r>
      <w:proofErr w:type="gramEnd"/>
      <w:r w:rsidRPr="00367986">
        <w:rPr>
          <w:rFonts w:ascii="Times New Roman" w:eastAsia="Times New Roman" w:hAnsi="Times New Roman" w:cs="Times New Roman"/>
          <w:sz w:val="20"/>
          <w:szCs w:val="20"/>
          <w:lang w:eastAsia="ru-RU"/>
        </w:rPr>
        <w:t>ублей</w:t>
      </w:r>
      <w:proofErr w:type="spellEnd"/>
      <w:r w:rsidRPr="00367986">
        <w:rPr>
          <w:rFonts w:ascii="Times New Roman" w:eastAsia="Times New Roman" w:hAnsi="Times New Roman" w:cs="Times New Roman"/>
          <w:sz w:val="20"/>
          <w:szCs w:val="20"/>
          <w:lang w:eastAsia="ru-RU"/>
        </w:rPr>
        <w:t>;</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увеличение межбюджетного трансферта  на сбалансированность местных бюджетов 490,0 </w:t>
      </w:r>
      <w:proofErr w:type="spellStart"/>
      <w:r w:rsidRPr="00367986">
        <w:rPr>
          <w:rFonts w:ascii="Times New Roman" w:eastAsia="Times New Roman" w:hAnsi="Times New Roman" w:cs="Times New Roman"/>
          <w:sz w:val="20"/>
          <w:szCs w:val="20"/>
          <w:lang w:eastAsia="ru-RU"/>
        </w:rPr>
        <w:t>тыс</w:t>
      </w:r>
      <w:proofErr w:type="gramStart"/>
      <w:r w:rsidRPr="00367986">
        <w:rPr>
          <w:rFonts w:ascii="Times New Roman" w:eastAsia="Times New Roman" w:hAnsi="Times New Roman" w:cs="Times New Roman"/>
          <w:sz w:val="20"/>
          <w:szCs w:val="20"/>
          <w:lang w:eastAsia="ru-RU"/>
        </w:rPr>
        <w:t>.р</w:t>
      </w:r>
      <w:proofErr w:type="gramEnd"/>
      <w:r w:rsidRPr="00367986">
        <w:rPr>
          <w:rFonts w:ascii="Times New Roman" w:eastAsia="Times New Roman" w:hAnsi="Times New Roman" w:cs="Times New Roman"/>
          <w:sz w:val="20"/>
          <w:szCs w:val="20"/>
          <w:lang w:eastAsia="ru-RU"/>
        </w:rPr>
        <w:t>ублей</w:t>
      </w:r>
      <w:proofErr w:type="spellEnd"/>
      <w:r w:rsidRPr="00367986">
        <w:rPr>
          <w:rFonts w:ascii="Times New Roman" w:eastAsia="Times New Roman" w:hAnsi="Times New Roman" w:cs="Times New Roman"/>
          <w:sz w:val="20"/>
          <w:szCs w:val="20"/>
          <w:lang w:eastAsia="ru-RU"/>
        </w:rPr>
        <w:t>;</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увеличение  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на 242,59 тыс. рублей;</w:t>
      </w:r>
    </w:p>
    <w:p w:rsidR="00367986" w:rsidRPr="00367986" w:rsidRDefault="00367986" w:rsidP="00367986">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67986">
        <w:rPr>
          <w:rFonts w:ascii="Times New Roman" w:eastAsia="Times New Roman" w:hAnsi="Times New Roman" w:cs="Times New Roman"/>
          <w:sz w:val="20"/>
          <w:szCs w:val="20"/>
          <w:lang w:eastAsia="ru-RU"/>
        </w:rPr>
        <w:t xml:space="preserve">- увеличение субвенции на осуществление первичного воинского учета органами местного самоуправления поселений, муниципальных и городских округов на 22,00 </w:t>
      </w:r>
      <w:proofErr w:type="spellStart"/>
      <w:r w:rsidRPr="00367986">
        <w:rPr>
          <w:rFonts w:ascii="Times New Roman" w:eastAsia="Times New Roman" w:hAnsi="Times New Roman" w:cs="Times New Roman"/>
          <w:sz w:val="20"/>
          <w:szCs w:val="20"/>
          <w:lang w:eastAsia="ru-RU"/>
        </w:rPr>
        <w:t>тыс</w:t>
      </w:r>
      <w:proofErr w:type="gramStart"/>
      <w:r w:rsidRPr="00367986">
        <w:rPr>
          <w:rFonts w:ascii="Times New Roman" w:eastAsia="Times New Roman" w:hAnsi="Times New Roman" w:cs="Times New Roman"/>
          <w:sz w:val="20"/>
          <w:szCs w:val="20"/>
          <w:lang w:eastAsia="ru-RU"/>
        </w:rPr>
        <w:t>.р</w:t>
      </w:r>
      <w:proofErr w:type="gramEnd"/>
      <w:r w:rsidRPr="00367986">
        <w:rPr>
          <w:rFonts w:ascii="Times New Roman" w:eastAsia="Times New Roman" w:hAnsi="Times New Roman" w:cs="Times New Roman"/>
          <w:sz w:val="20"/>
          <w:szCs w:val="20"/>
          <w:lang w:eastAsia="ru-RU"/>
        </w:rPr>
        <w:t>ублей</w:t>
      </w:r>
      <w:proofErr w:type="spellEnd"/>
      <w:r w:rsidRPr="00367986">
        <w:rPr>
          <w:rFonts w:ascii="Times New Roman" w:eastAsia="Times New Roman" w:hAnsi="Times New Roman" w:cs="Times New Roman"/>
          <w:sz w:val="20"/>
          <w:szCs w:val="20"/>
          <w:lang w:eastAsia="ru-RU"/>
        </w:rPr>
        <w:t>.</w:t>
      </w:r>
    </w:p>
    <w:p w:rsidR="00367986" w:rsidRDefault="00367986" w:rsidP="00367986">
      <w:pPr>
        <w:spacing w:after="200" w:line="276" w:lineRule="auto"/>
        <w:rPr>
          <w:rFonts w:ascii="Times New Roman" w:eastAsia="Times New Roman" w:hAnsi="Times New Roman" w:cs="Times New Roman"/>
          <w:sz w:val="20"/>
          <w:szCs w:val="20"/>
          <w:lang w:eastAsia="ru-RU"/>
        </w:rPr>
      </w:pPr>
    </w:p>
    <w:p w:rsidR="008F1B8E" w:rsidRPr="008F1B8E" w:rsidRDefault="008F1B8E" w:rsidP="008F1B8E">
      <w:pPr>
        <w:spacing w:after="0" w:line="240" w:lineRule="auto"/>
        <w:jc w:val="center"/>
        <w:rPr>
          <w:rFonts w:ascii="Times New Roman" w:eastAsia="Times New Roman" w:hAnsi="Times New Roman" w:cs="Times New Roman"/>
          <w:sz w:val="20"/>
          <w:szCs w:val="20"/>
          <w:lang w:eastAsia="ru-RU"/>
        </w:rPr>
      </w:pPr>
      <w:r w:rsidRPr="008F1B8E">
        <w:rPr>
          <w:rFonts w:ascii="Times New Roman" w:eastAsia="Times New Roman" w:hAnsi="Times New Roman" w:cs="Times New Roman"/>
          <w:b/>
          <w:sz w:val="20"/>
          <w:szCs w:val="20"/>
          <w:lang w:eastAsia="ru-RU"/>
        </w:rPr>
        <w:t>Совет Анастасьевского сельского поселения</w:t>
      </w:r>
    </w:p>
    <w:p w:rsidR="008F1B8E" w:rsidRPr="008F1B8E" w:rsidRDefault="008F1B8E" w:rsidP="008F1B8E">
      <w:pPr>
        <w:spacing w:after="0" w:line="240" w:lineRule="auto"/>
        <w:jc w:val="center"/>
        <w:rPr>
          <w:rFonts w:ascii="Times New Roman" w:eastAsia="Times New Roman" w:hAnsi="Times New Roman" w:cs="Times New Roman"/>
          <w:b/>
          <w:sz w:val="20"/>
          <w:szCs w:val="20"/>
          <w:lang w:eastAsia="ru-RU"/>
        </w:rPr>
      </w:pPr>
      <w:r w:rsidRPr="008F1B8E">
        <w:rPr>
          <w:rFonts w:ascii="Times New Roman" w:eastAsia="Times New Roman" w:hAnsi="Times New Roman" w:cs="Times New Roman"/>
          <w:b/>
          <w:sz w:val="20"/>
          <w:szCs w:val="20"/>
          <w:lang w:eastAsia="ru-RU"/>
        </w:rPr>
        <w:t>Шегарского района Томской области</w:t>
      </w:r>
    </w:p>
    <w:p w:rsidR="008F1B8E" w:rsidRPr="008F1B8E" w:rsidRDefault="008F1B8E" w:rsidP="008F1B8E">
      <w:pPr>
        <w:spacing w:after="0" w:line="240" w:lineRule="auto"/>
        <w:jc w:val="center"/>
        <w:rPr>
          <w:rFonts w:ascii="Times New Roman" w:eastAsia="Times New Roman" w:hAnsi="Times New Roman" w:cs="Times New Roman"/>
          <w:b/>
          <w:sz w:val="20"/>
          <w:szCs w:val="20"/>
          <w:lang w:eastAsia="ru-RU"/>
        </w:rPr>
      </w:pPr>
    </w:p>
    <w:p w:rsidR="008F1B8E" w:rsidRPr="008F1B8E" w:rsidRDefault="008F1B8E" w:rsidP="008F1B8E">
      <w:pPr>
        <w:spacing w:after="0" w:line="240" w:lineRule="auto"/>
        <w:jc w:val="center"/>
        <w:rPr>
          <w:rFonts w:ascii="Times New Roman" w:eastAsia="Times New Roman" w:hAnsi="Times New Roman" w:cs="Times New Roman"/>
          <w:b/>
          <w:sz w:val="20"/>
          <w:szCs w:val="20"/>
          <w:lang w:eastAsia="ru-RU"/>
        </w:rPr>
      </w:pPr>
      <w:r w:rsidRPr="008F1B8E">
        <w:rPr>
          <w:rFonts w:ascii="Times New Roman" w:eastAsia="Times New Roman" w:hAnsi="Times New Roman" w:cs="Times New Roman"/>
          <w:b/>
          <w:sz w:val="20"/>
          <w:szCs w:val="20"/>
          <w:lang w:eastAsia="ru-RU"/>
        </w:rPr>
        <w:t>РЕШЕНИЕ</w:t>
      </w:r>
    </w:p>
    <w:p w:rsidR="008F1B8E" w:rsidRPr="008F1B8E" w:rsidRDefault="008F1B8E" w:rsidP="008F1B8E">
      <w:pPr>
        <w:spacing w:after="0" w:line="240" w:lineRule="auto"/>
        <w:jc w:val="center"/>
        <w:rPr>
          <w:rFonts w:ascii="Times New Roman" w:eastAsia="Times New Roman" w:hAnsi="Times New Roman" w:cs="Times New Roman"/>
          <w:sz w:val="20"/>
          <w:szCs w:val="20"/>
          <w:lang w:eastAsia="ru-RU"/>
        </w:rPr>
      </w:pPr>
    </w:p>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«10» октября  2022 г.                                                                                             № 12</w:t>
      </w:r>
    </w:p>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                                                                 с. Анастасьевка</w:t>
      </w:r>
    </w:p>
    <w:p w:rsidR="008F1B8E" w:rsidRPr="008F1B8E" w:rsidRDefault="008F1B8E" w:rsidP="008F1B8E">
      <w:pPr>
        <w:spacing w:after="0" w:line="240" w:lineRule="auto"/>
        <w:rPr>
          <w:rFonts w:ascii="Times New Roman" w:eastAsia="Times New Roman" w:hAnsi="Times New Roman" w:cs="Times New Roman"/>
          <w:sz w:val="20"/>
          <w:szCs w:val="20"/>
          <w:lang w:eastAsia="ru-RU"/>
        </w:rPr>
      </w:pPr>
    </w:p>
    <w:p w:rsidR="008F1B8E" w:rsidRPr="008F1B8E" w:rsidRDefault="008F1B8E" w:rsidP="008F1B8E">
      <w:pPr>
        <w:spacing w:after="0" w:line="240" w:lineRule="auto"/>
        <w:jc w:val="center"/>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О внесении изменений в решение Совета Анастасьевского сельского поселения от </w:t>
      </w:r>
      <w:r w:rsidRPr="008F1B8E">
        <w:rPr>
          <w:rFonts w:ascii="Times New Roman" w:eastAsia="Times New Roman" w:hAnsi="Times New Roman" w:cs="Times New Roman"/>
          <w:sz w:val="20"/>
          <w:szCs w:val="20"/>
          <w:lang w:eastAsia="ru-RU"/>
        </w:rPr>
        <w:softHyphen/>
      </w:r>
      <w:r w:rsidRPr="008F1B8E">
        <w:rPr>
          <w:rFonts w:ascii="Times New Roman" w:eastAsia="Times New Roman" w:hAnsi="Times New Roman" w:cs="Times New Roman"/>
          <w:sz w:val="20"/>
          <w:szCs w:val="20"/>
          <w:lang w:eastAsia="ru-RU"/>
        </w:rPr>
        <w:softHyphen/>
        <w:t>07  июня  2013г №28 «Об утверждении Положения об оплате труда лиц, замещающих должности муниципальной службы в администрации муниципального образования «Анастасьевское сельское поселение»</w:t>
      </w:r>
    </w:p>
    <w:p w:rsidR="008F1B8E" w:rsidRPr="008F1B8E" w:rsidRDefault="008F1B8E" w:rsidP="008F1B8E">
      <w:pPr>
        <w:spacing w:after="0" w:line="240" w:lineRule="auto"/>
        <w:ind w:right="-81"/>
        <w:rPr>
          <w:rFonts w:ascii="Times New Roman" w:eastAsia="Times New Roman" w:hAnsi="Times New Roman" w:cs="Times New Roman"/>
          <w:sz w:val="20"/>
          <w:szCs w:val="20"/>
          <w:lang w:eastAsia="ru-RU"/>
        </w:rPr>
      </w:pPr>
    </w:p>
    <w:p w:rsidR="008F1B8E" w:rsidRPr="008F1B8E" w:rsidRDefault="008F1B8E" w:rsidP="008F1B8E">
      <w:pPr>
        <w:spacing w:after="0" w:line="240" w:lineRule="auto"/>
        <w:ind w:right="-81" w:firstLine="708"/>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 В соответствии с требованиями ст.134 Трудового Кодекса Российской Федерации от 30.12.2001 №197-ФЗ</w:t>
      </w:r>
    </w:p>
    <w:p w:rsidR="008F1B8E" w:rsidRPr="008F1B8E" w:rsidRDefault="008F1B8E" w:rsidP="008F1B8E">
      <w:pPr>
        <w:spacing w:after="0" w:line="240" w:lineRule="auto"/>
        <w:jc w:val="center"/>
        <w:rPr>
          <w:rFonts w:ascii="Times New Roman" w:eastAsia="Times New Roman" w:hAnsi="Times New Roman" w:cs="Times New Roman"/>
          <w:b/>
          <w:sz w:val="20"/>
          <w:szCs w:val="20"/>
          <w:lang w:eastAsia="ru-RU"/>
        </w:rPr>
      </w:pPr>
      <w:r w:rsidRPr="008F1B8E">
        <w:rPr>
          <w:rFonts w:ascii="Times New Roman" w:eastAsia="Times New Roman" w:hAnsi="Times New Roman" w:cs="Times New Roman"/>
          <w:b/>
          <w:sz w:val="20"/>
          <w:szCs w:val="20"/>
          <w:lang w:eastAsia="ru-RU"/>
        </w:rPr>
        <w:t xml:space="preserve">Совет </w:t>
      </w:r>
      <w:r w:rsidRPr="008F1B8E">
        <w:rPr>
          <w:rFonts w:ascii="Times New Roman" w:eastAsia="Times New Roman" w:hAnsi="Times New Roman" w:cs="Times New Roman"/>
          <w:sz w:val="20"/>
          <w:szCs w:val="20"/>
          <w:lang w:eastAsia="ru-RU"/>
        </w:rPr>
        <w:t xml:space="preserve"> </w:t>
      </w:r>
      <w:r w:rsidRPr="008F1B8E">
        <w:rPr>
          <w:rFonts w:ascii="Times New Roman" w:eastAsia="Times New Roman" w:hAnsi="Times New Roman" w:cs="Times New Roman"/>
          <w:b/>
          <w:sz w:val="20"/>
          <w:szCs w:val="20"/>
          <w:lang w:eastAsia="ru-RU"/>
        </w:rPr>
        <w:t>Анастасьевского сельского поселения решил:</w:t>
      </w:r>
    </w:p>
    <w:p w:rsidR="008F1B8E" w:rsidRPr="008F1B8E" w:rsidRDefault="008F1B8E" w:rsidP="008F1B8E">
      <w:pPr>
        <w:numPr>
          <w:ilvl w:val="0"/>
          <w:numId w:val="16"/>
        </w:numPr>
        <w:spacing w:after="0" w:line="240" w:lineRule="auto"/>
        <w:ind w:left="0" w:firstLine="0"/>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lastRenderedPageBreak/>
        <w:t>Внести изменение в решение Совета Анастасьевского сельского поселения от 07 июня 2013г. № 28  «Об утверждении Положения об оплате труда лиц, замещающих должности муниципальной службы в администрации муниципального образования «Анастасьевское сельское поселение»:</w:t>
      </w:r>
    </w:p>
    <w:p w:rsidR="008F1B8E" w:rsidRPr="008F1B8E" w:rsidRDefault="008F1B8E" w:rsidP="008F1B8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пункт 3 изложить в новой редакции: «Размеры должностного оклада увеличиваются посредством умножения на коэффициент, установленный законом об областном бюджете на текущий финансовый год и плановый период на основании части 4 статьи 7 Закона Томской области от 9 декабря 2005 года № 231-ОЗ "О государственной гражданской службе Томской области". Размеры должностных окладов муниципальных служащих могут ежегодно увеличиваться (индексироваться) в соответствии с нормативным правовым актом представительного органа местного самоуправления о бюджете на соответствующий год с учетом уровня инфляции (потребительских цен).</w:t>
      </w:r>
    </w:p>
    <w:p w:rsidR="008F1B8E" w:rsidRPr="008F1B8E" w:rsidRDefault="008F1B8E" w:rsidP="008F1B8E">
      <w:pPr>
        <w:shd w:val="clear" w:color="auto" w:fill="FFFFFF"/>
        <w:spacing w:after="0" w:line="240" w:lineRule="auto"/>
        <w:ind w:firstLine="567"/>
        <w:jc w:val="both"/>
        <w:textAlignment w:val="baseline"/>
        <w:rPr>
          <w:rFonts w:ascii="Times New Roman" w:eastAsia="Times New Roman" w:hAnsi="Times New Roman" w:cs="Times New Roman"/>
          <w:color w:val="222222"/>
          <w:sz w:val="20"/>
          <w:szCs w:val="20"/>
          <w:shd w:val="clear" w:color="auto" w:fill="FFFFFF"/>
          <w:lang w:eastAsia="ru-RU"/>
        </w:rPr>
      </w:pPr>
      <w:r w:rsidRPr="008F1B8E">
        <w:rPr>
          <w:rFonts w:ascii="Times New Roman" w:eastAsia="Times New Roman" w:hAnsi="Times New Roman" w:cs="Times New Roman"/>
          <w:sz w:val="20"/>
          <w:szCs w:val="20"/>
          <w:lang w:eastAsia="ru-RU"/>
        </w:rPr>
        <w:t>Если в результате указанного умножения размеры должностного оклада и ежемесячного денежного поощрения, установленные решением представительного органа местного самоуправления по должности муниципальной службы, входят в противоречие с пунктами 1 и 2 части 4 настоящей статьи, то данное противоречие должно быть устранено со дня, начиная с которого указанный коэффициент должен применяться</w:t>
      </w:r>
      <w:proofErr w:type="gramStart"/>
      <w:r w:rsidRPr="008F1B8E">
        <w:rPr>
          <w:rFonts w:ascii="Times New Roman" w:eastAsia="Times New Roman" w:hAnsi="Times New Roman" w:cs="Times New Roman"/>
          <w:sz w:val="20"/>
          <w:szCs w:val="20"/>
          <w:lang w:eastAsia="ru-RU"/>
        </w:rPr>
        <w:t>.</w:t>
      </w:r>
      <w:r w:rsidRPr="008F1B8E">
        <w:rPr>
          <w:rFonts w:ascii="Times New Roman" w:eastAsia="Times New Roman" w:hAnsi="Times New Roman" w:cs="Times New Roman"/>
          <w:color w:val="222222"/>
          <w:sz w:val="20"/>
          <w:szCs w:val="20"/>
          <w:shd w:val="clear" w:color="auto" w:fill="FFFFFF"/>
          <w:lang w:eastAsia="ru-RU"/>
        </w:rPr>
        <w:t>»;</w:t>
      </w:r>
      <w:proofErr w:type="gramEnd"/>
    </w:p>
    <w:p w:rsidR="008F1B8E" w:rsidRPr="008F1B8E" w:rsidRDefault="008F1B8E" w:rsidP="008F1B8E">
      <w:pPr>
        <w:spacing w:after="0" w:line="240" w:lineRule="auto"/>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2.        Настоящее решение вступает в силу со дня официального опубликования.</w:t>
      </w:r>
    </w:p>
    <w:p w:rsidR="008F1B8E" w:rsidRPr="008F1B8E" w:rsidRDefault="008F1B8E" w:rsidP="008F1B8E">
      <w:pPr>
        <w:spacing w:after="0" w:line="240" w:lineRule="auto"/>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3.    Настоящее решение подлежит опубликованию в периодическом печатном издании Анастасьевского сельского поселения «Информационный бюллетень» и размещению на официальном сайте Администрации Анастасьевского сельского поселения Шегарского района  http://www.anastas-tomsk.ru/.</w:t>
      </w:r>
    </w:p>
    <w:p w:rsidR="008F1B8E" w:rsidRPr="008F1B8E" w:rsidRDefault="008F1B8E" w:rsidP="008F1B8E">
      <w:pPr>
        <w:spacing w:after="0" w:line="240" w:lineRule="auto"/>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4.        Контроль исполнения настоящего решения оставляю за собой.</w:t>
      </w:r>
    </w:p>
    <w:p w:rsidR="008F1B8E" w:rsidRPr="008F1B8E" w:rsidRDefault="008F1B8E" w:rsidP="00367986">
      <w:pPr>
        <w:spacing w:after="200" w:line="276" w:lineRule="auto"/>
        <w:rPr>
          <w:rFonts w:ascii="Times New Roman" w:eastAsia="Times New Roman" w:hAnsi="Times New Roman" w:cs="Times New Roman"/>
          <w:sz w:val="20"/>
          <w:szCs w:val="20"/>
          <w:lang w:eastAsia="ru-RU"/>
        </w:rPr>
      </w:pPr>
    </w:p>
    <w:p w:rsidR="00367986" w:rsidRPr="008F1B8E"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8F1B8E" w:rsidRDefault="00367986" w:rsidP="00367986">
      <w:pPr>
        <w:spacing w:after="0" w:line="240" w:lineRule="auto"/>
        <w:rPr>
          <w:rFonts w:ascii="Times New Roman" w:eastAsia="Times New Roman" w:hAnsi="Times New Roman" w:cs="Times New Roman"/>
          <w:b/>
          <w:bCs/>
          <w:color w:val="000000"/>
          <w:sz w:val="20"/>
          <w:szCs w:val="20"/>
          <w:lang w:eastAsia="ru-RU"/>
        </w:rPr>
      </w:pPr>
    </w:p>
    <w:p w:rsidR="008F1B8E" w:rsidRPr="008F1B8E" w:rsidRDefault="008F1B8E" w:rsidP="008F1B8E">
      <w:pPr>
        <w:keepNext/>
        <w:spacing w:after="0" w:line="240" w:lineRule="auto"/>
        <w:jc w:val="center"/>
        <w:outlineLvl w:val="0"/>
        <w:rPr>
          <w:rFonts w:ascii="Times New Roman" w:eastAsia="Times New Roman" w:hAnsi="Times New Roman" w:cs="Times New Roman"/>
          <w:b/>
          <w:bCs/>
          <w:sz w:val="20"/>
          <w:szCs w:val="20"/>
          <w:lang w:eastAsia="ru-RU"/>
        </w:rPr>
      </w:pPr>
      <w:r w:rsidRPr="008F1B8E">
        <w:rPr>
          <w:rFonts w:ascii="Times New Roman" w:eastAsia="Times New Roman" w:hAnsi="Times New Roman" w:cs="Times New Roman"/>
          <w:b/>
          <w:bCs/>
          <w:sz w:val="20"/>
          <w:szCs w:val="20"/>
          <w:lang w:eastAsia="ru-RU"/>
        </w:rPr>
        <w:t xml:space="preserve">Совет Анастасьевского сельского поселения Шегарского района Томской области </w:t>
      </w:r>
    </w:p>
    <w:p w:rsidR="008F1B8E" w:rsidRPr="008F1B8E" w:rsidRDefault="008F1B8E" w:rsidP="008F1B8E">
      <w:pPr>
        <w:keepNext/>
        <w:spacing w:after="0" w:line="240" w:lineRule="auto"/>
        <w:jc w:val="center"/>
        <w:outlineLvl w:val="0"/>
        <w:rPr>
          <w:rFonts w:ascii="Times New Roman" w:eastAsia="Times New Roman" w:hAnsi="Times New Roman" w:cs="Times New Roman"/>
          <w:b/>
          <w:bCs/>
          <w:sz w:val="20"/>
          <w:szCs w:val="20"/>
          <w:lang w:eastAsia="ru-RU"/>
        </w:rPr>
      </w:pPr>
    </w:p>
    <w:p w:rsidR="008F1B8E" w:rsidRPr="008F1B8E" w:rsidRDefault="008F1B8E" w:rsidP="008F1B8E">
      <w:pPr>
        <w:keepNext/>
        <w:spacing w:after="0" w:line="240" w:lineRule="auto"/>
        <w:jc w:val="center"/>
        <w:outlineLvl w:val="0"/>
        <w:rPr>
          <w:rFonts w:ascii="Times New Roman" w:eastAsia="Times New Roman" w:hAnsi="Times New Roman" w:cs="Times New Roman"/>
          <w:b/>
          <w:bCs/>
          <w:color w:val="000000"/>
          <w:kern w:val="32"/>
          <w:sz w:val="20"/>
          <w:szCs w:val="20"/>
          <w:lang w:eastAsia="ru-RU"/>
        </w:rPr>
      </w:pPr>
      <w:r w:rsidRPr="008F1B8E">
        <w:rPr>
          <w:rFonts w:ascii="Times New Roman" w:eastAsia="Times New Roman" w:hAnsi="Times New Roman" w:cs="Times New Roman"/>
          <w:b/>
          <w:bCs/>
          <w:color w:val="000000"/>
          <w:sz w:val="20"/>
          <w:szCs w:val="20"/>
          <w:lang w:eastAsia="ru-RU"/>
        </w:rPr>
        <w:t>Решение</w:t>
      </w:r>
    </w:p>
    <w:p w:rsidR="008F1B8E" w:rsidRPr="008F1B8E" w:rsidRDefault="008F1B8E" w:rsidP="008F1B8E">
      <w:pPr>
        <w:widowControl w:val="0"/>
        <w:tabs>
          <w:tab w:val="left" w:pos="284"/>
          <w:tab w:val="left" w:pos="7513"/>
        </w:tabs>
        <w:spacing w:after="0" w:line="240" w:lineRule="auto"/>
        <w:jc w:val="center"/>
        <w:rPr>
          <w:rFonts w:ascii="Times New Roman" w:eastAsia="Times New Roman" w:hAnsi="Times New Roman" w:cs="Times New Roman"/>
          <w:color w:val="000000"/>
          <w:sz w:val="20"/>
          <w:szCs w:val="20"/>
          <w:lang w:eastAsia="ru-RU"/>
        </w:rPr>
      </w:pPr>
    </w:p>
    <w:p w:rsidR="008F1B8E" w:rsidRPr="008F1B8E" w:rsidRDefault="008F1B8E" w:rsidP="008F1B8E">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8F1B8E">
        <w:rPr>
          <w:rFonts w:ascii="Times New Roman" w:eastAsia="Times New Roman" w:hAnsi="Times New Roman" w:cs="Times New Roman"/>
          <w:bCs/>
          <w:color w:val="000000"/>
          <w:sz w:val="20"/>
          <w:szCs w:val="20"/>
          <w:lang w:eastAsia="ru-RU"/>
        </w:rPr>
        <w:t>10.10.2022г.                                                                                                         № 13</w:t>
      </w:r>
    </w:p>
    <w:p w:rsidR="008F1B8E" w:rsidRPr="008F1B8E" w:rsidRDefault="008F1B8E" w:rsidP="008F1B8E">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8F1B8E" w:rsidRPr="008F1B8E" w:rsidRDefault="008F1B8E" w:rsidP="008F1B8E">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roofErr w:type="gramStart"/>
      <w:r w:rsidRPr="008F1B8E">
        <w:rPr>
          <w:rFonts w:ascii="Times New Roman" w:eastAsia="Times New Roman" w:hAnsi="Times New Roman" w:cs="Times New Roman"/>
          <w:bCs/>
          <w:color w:val="000000"/>
          <w:sz w:val="20"/>
          <w:szCs w:val="20"/>
          <w:lang w:val="en-US" w:eastAsia="ru-RU"/>
        </w:rPr>
        <w:t>c</w:t>
      </w:r>
      <w:proofErr w:type="gramEnd"/>
      <w:r w:rsidRPr="008F1B8E">
        <w:rPr>
          <w:rFonts w:ascii="Times New Roman" w:eastAsia="Times New Roman" w:hAnsi="Times New Roman" w:cs="Times New Roman"/>
          <w:bCs/>
          <w:color w:val="000000"/>
          <w:sz w:val="20"/>
          <w:szCs w:val="20"/>
          <w:lang w:eastAsia="ru-RU"/>
        </w:rPr>
        <w:t>. Анастасьевка</w:t>
      </w:r>
    </w:p>
    <w:p w:rsidR="008F1B8E" w:rsidRPr="008F1B8E" w:rsidRDefault="008F1B8E" w:rsidP="008F1B8E">
      <w:pPr>
        <w:spacing w:after="0" w:line="240" w:lineRule="auto"/>
        <w:jc w:val="center"/>
        <w:rPr>
          <w:rFonts w:ascii="Times New Roman" w:eastAsia="Times New Roman" w:hAnsi="Times New Roman" w:cs="Times New Roman"/>
          <w:b/>
          <w:bCs/>
          <w:color w:val="000000"/>
          <w:sz w:val="20"/>
          <w:szCs w:val="20"/>
          <w:lang w:eastAsia="ru-RU"/>
        </w:rPr>
      </w:pP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О внесении изменений в решение Совета Анастасьевского сельского поселения от 11.11.2021  № 168 «Об утверждении Положения о муниципальном жилищном  контроле в муниципальном образовании «Анастасьевское сельское поселение»</w:t>
      </w:r>
    </w:p>
    <w:p w:rsidR="008F1B8E" w:rsidRPr="008F1B8E" w:rsidRDefault="008F1B8E" w:rsidP="008F1B8E">
      <w:pPr>
        <w:shd w:val="clear" w:color="auto" w:fill="FFFFFF"/>
        <w:spacing w:after="0" w:line="240" w:lineRule="auto"/>
        <w:rPr>
          <w:rFonts w:ascii="Times New Roman" w:eastAsia="Times New Roman" w:hAnsi="Times New Roman" w:cs="Times New Roman"/>
          <w:b/>
          <w:color w:val="000000"/>
          <w:sz w:val="20"/>
          <w:szCs w:val="20"/>
          <w:lang w:eastAsia="ru-RU"/>
        </w:rPr>
      </w:pPr>
    </w:p>
    <w:p w:rsidR="008F1B8E" w:rsidRPr="008F1B8E" w:rsidRDefault="008F1B8E" w:rsidP="008F1B8E">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8F1B8E">
        <w:rPr>
          <w:rFonts w:ascii="Times New Roman" w:eastAsia="Times New Roman" w:hAnsi="Times New Roman" w:cs="Times New Roman"/>
          <w:color w:val="000000"/>
          <w:sz w:val="20"/>
          <w:szCs w:val="20"/>
          <w:lang w:eastAsia="ru-RU"/>
        </w:rPr>
        <w:t>В соответствии со статьей 3 Федерального закона от 31 июля 2020 года№ 248-ФЗ «О государственном контроле (надзоре) и муниципальном контроле в Российской Федерации», пунктом 6 части 1 и частью 3 статьи 14 Федерального закона от 6 октября 2003 года № 131-ФЗ «Об общих принципах организации местного самоуправления в Российской Федерации», статьей 20 Жилищного Кодекса Российской Федерации, руководствуясь Уставом муниципального образования Анастасьевское</w:t>
      </w:r>
      <w:proofErr w:type="gramEnd"/>
      <w:r w:rsidRPr="008F1B8E">
        <w:rPr>
          <w:rFonts w:ascii="Times New Roman" w:eastAsia="Times New Roman" w:hAnsi="Times New Roman" w:cs="Times New Roman"/>
          <w:color w:val="000000"/>
          <w:sz w:val="20"/>
          <w:szCs w:val="20"/>
          <w:lang w:eastAsia="ru-RU"/>
        </w:rPr>
        <w:t xml:space="preserve"> сельское поселение Шегарского района Томской области</w:t>
      </w:r>
    </w:p>
    <w:p w:rsidR="008F1B8E" w:rsidRPr="008F1B8E" w:rsidRDefault="008F1B8E" w:rsidP="008F1B8E">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8F1B8E" w:rsidRPr="008F1B8E" w:rsidRDefault="008F1B8E" w:rsidP="008F1B8E">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b/>
          <w:color w:val="000000"/>
          <w:sz w:val="20"/>
          <w:szCs w:val="20"/>
          <w:lang w:eastAsia="ru-RU"/>
        </w:rPr>
        <w:t>Совет Анастасьевского сельского поселения решил</w:t>
      </w:r>
      <w:r w:rsidRPr="008F1B8E">
        <w:rPr>
          <w:rFonts w:ascii="Times New Roman" w:eastAsia="Times New Roman" w:hAnsi="Times New Roman" w:cs="Times New Roman"/>
          <w:color w:val="000000"/>
          <w:sz w:val="20"/>
          <w:szCs w:val="20"/>
          <w:lang w:eastAsia="ru-RU"/>
        </w:rPr>
        <w:t>:</w:t>
      </w:r>
    </w:p>
    <w:p w:rsidR="008F1B8E" w:rsidRPr="008F1B8E" w:rsidRDefault="008F1B8E" w:rsidP="008F1B8E">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p>
    <w:p w:rsidR="008F1B8E" w:rsidRPr="008F1B8E" w:rsidRDefault="008F1B8E" w:rsidP="008F1B8E">
      <w:pPr>
        <w:spacing w:after="0" w:line="240" w:lineRule="auto"/>
        <w:ind w:firstLine="709"/>
        <w:jc w:val="both"/>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1. Внести в решение Совета Анастасьевского сельского поселения от 11.11.2021 № 168 «Об утверждении Положения о муниципальном жилищном контроле в муниципальном образовании «Анастасьевское сельское поселение» (далее – Решение) следующие изменения:</w:t>
      </w:r>
    </w:p>
    <w:p w:rsidR="008F1B8E" w:rsidRPr="008F1B8E" w:rsidRDefault="008F1B8E" w:rsidP="008F1B8E">
      <w:pPr>
        <w:spacing w:after="0" w:line="240" w:lineRule="auto"/>
        <w:ind w:firstLine="709"/>
        <w:jc w:val="both"/>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в Положении о муниципальном жилищном контроле в муниципальном образовании «Анастасьевское сельское поселение</w:t>
      </w:r>
      <w:proofErr w:type="gramStart"/>
      <w:r w:rsidRPr="008F1B8E">
        <w:rPr>
          <w:rFonts w:ascii="Times New Roman" w:eastAsia="Times New Roman" w:hAnsi="Times New Roman" w:cs="Times New Roman"/>
          <w:color w:val="000000"/>
          <w:sz w:val="20"/>
          <w:szCs w:val="20"/>
          <w:lang w:eastAsia="ru-RU"/>
        </w:rPr>
        <w:t>»(</w:t>
      </w:r>
      <w:proofErr w:type="gramEnd"/>
      <w:r w:rsidRPr="008F1B8E">
        <w:rPr>
          <w:rFonts w:ascii="Times New Roman" w:eastAsia="Times New Roman" w:hAnsi="Times New Roman" w:cs="Times New Roman"/>
          <w:color w:val="000000"/>
          <w:sz w:val="20"/>
          <w:szCs w:val="20"/>
          <w:lang w:eastAsia="ru-RU"/>
        </w:rPr>
        <w:t>далее – Положение), утвержденном указанным Решением:</w:t>
      </w:r>
    </w:p>
    <w:p w:rsidR="008F1B8E" w:rsidRPr="008F1B8E" w:rsidRDefault="008F1B8E" w:rsidP="008F1B8E">
      <w:pPr>
        <w:spacing w:after="0" w:line="240" w:lineRule="auto"/>
        <w:ind w:firstLine="709"/>
        <w:jc w:val="both"/>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1) пункт 10 изложить в следующей редакции:</w:t>
      </w:r>
    </w:p>
    <w:p w:rsidR="008F1B8E" w:rsidRPr="008F1B8E" w:rsidRDefault="008F1B8E" w:rsidP="008F1B8E">
      <w:pPr>
        <w:spacing w:after="0" w:line="240" w:lineRule="auto"/>
        <w:ind w:firstLine="709"/>
        <w:jc w:val="both"/>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жилищного контроля в муниципальном образовании «Анастасьевское сельское поселение», указан в приложении № 3 к настоящему Положению»;</w:t>
      </w:r>
    </w:p>
    <w:p w:rsidR="008F1B8E" w:rsidRPr="008F1B8E" w:rsidRDefault="008F1B8E" w:rsidP="008F1B8E">
      <w:pPr>
        <w:spacing w:after="0" w:line="240" w:lineRule="auto"/>
        <w:ind w:firstLine="709"/>
        <w:jc w:val="both"/>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2) абзац 2 пункта 12 изложить в следующей редакции:</w:t>
      </w:r>
    </w:p>
    <w:p w:rsidR="008F1B8E" w:rsidRPr="008F1B8E" w:rsidRDefault="008F1B8E" w:rsidP="008F1B8E">
      <w:pPr>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F1B8E">
        <w:rPr>
          <w:rFonts w:ascii="Times New Roman" w:eastAsia="Times New Roman" w:hAnsi="Times New Roman" w:cs="Times New Roman"/>
          <w:color w:val="000000"/>
          <w:sz w:val="20"/>
          <w:szCs w:val="20"/>
          <w:lang w:eastAsia="zh-CN"/>
        </w:rPr>
        <w:t>«</w:t>
      </w:r>
      <w:proofErr w:type="spellStart"/>
      <w:r w:rsidRPr="008F1B8E">
        <w:rPr>
          <w:rFonts w:ascii="Times New Roman" w:eastAsia="Times New Roman" w:hAnsi="Times New Roman" w:cs="Times New Roman"/>
          <w:sz w:val="20"/>
          <w:szCs w:val="20"/>
          <w:lang w:eastAsia="zh-CN"/>
        </w:rPr>
        <w:t>Ключевыеи</w:t>
      </w:r>
      <w:proofErr w:type="spellEnd"/>
      <w:r w:rsidRPr="008F1B8E">
        <w:rPr>
          <w:rFonts w:ascii="Times New Roman" w:eastAsia="Times New Roman" w:hAnsi="Times New Roman" w:cs="Times New Roman"/>
          <w:sz w:val="20"/>
          <w:szCs w:val="20"/>
          <w:lang w:eastAsia="zh-CN"/>
        </w:rPr>
        <w:t xml:space="preserve"> индикативные показатели муниципального жилищного контроля указаны в приложении № 2 к настоящему Положению</w:t>
      </w:r>
      <w:proofErr w:type="gramStart"/>
      <w:r w:rsidRPr="008F1B8E">
        <w:rPr>
          <w:rFonts w:ascii="Times New Roman" w:eastAsia="Times New Roman" w:hAnsi="Times New Roman" w:cs="Times New Roman"/>
          <w:color w:val="000000"/>
          <w:sz w:val="20"/>
          <w:szCs w:val="20"/>
          <w:lang w:eastAsia="zh-CN"/>
        </w:rPr>
        <w:t>.»;</w:t>
      </w:r>
      <w:proofErr w:type="gramEnd"/>
    </w:p>
    <w:p w:rsidR="008F1B8E" w:rsidRPr="008F1B8E" w:rsidRDefault="008F1B8E" w:rsidP="008F1B8E">
      <w:pPr>
        <w:spacing w:after="0" w:line="240" w:lineRule="auto"/>
        <w:ind w:firstLine="709"/>
        <w:jc w:val="both"/>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3) приложение № 2 изложить в новой редакции в соответствии с приложением № 1 к настоящему решению;</w:t>
      </w:r>
    </w:p>
    <w:p w:rsidR="008F1B8E" w:rsidRPr="008F1B8E" w:rsidRDefault="008F1B8E" w:rsidP="008F1B8E">
      <w:pPr>
        <w:spacing w:after="0" w:line="240" w:lineRule="auto"/>
        <w:ind w:firstLine="709"/>
        <w:jc w:val="both"/>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4) дополнить приложением № 3 согласно приложению № 2 к настоящему решению.</w:t>
      </w:r>
    </w:p>
    <w:p w:rsidR="008F1B8E" w:rsidRPr="008F1B8E" w:rsidRDefault="008F1B8E" w:rsidP="008F1B8E">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2. Настоящее решение вступает в силу с момента его официального обнародования и распространяется на правоотношения, возникшие с 1 марта 2022 года.</w:t>
      </w:r>
    </w:p>
    <w:p w:rsidR="008F1B8E" w:rsidRDefault="008F1B8E" w:rsidP="008F1B8E">
      <w:pPr>
        <w:spacing w:after="0" w:line="240" w:lineRule="auto"/>
        <w:jc w:val="right"/>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br w:type="page"/>
      </w:r>
      <w:r w:rsidRPr="008F1B8E">
        <w:rPr>
          <w:rFonts w:ascii="Times New Roman" w:eastAsia="Times New Roman" w:hAnsi="Times New Roman" w:cs="Times New Roman"/>
          <w:color w:val="000000"/>
          <w:sz w:val="20"/>
          <w:szCs w:val="20"/>
          <w:lang w:eastAsia="ru-RU"/>
        </w:rPr>
        <w:lastRenderedPageBreak/>
        <w:t xml:space="preserve">Приложение № 1 к решению </w:t>
      </w:r>
    </w:p>
    <w:p w:rsidR="008F1B8E" w:rsidRPr="008F1B8E" w:rsidRDefault="008F1B8E" w:rsidP="008F1B8E">
      <w:pPr>
        <w:spacing w:after="0" w:line="240" w:lineRule="auto"/>
        <w:jc w:val="right"/>
        <w:rPr>
          <w:rFonts w:ascii="Times New Roman" w:eastAsia="Times New Roman" w:hAnsi="Times New Roman" w:cs="Times New Roman"/>
          <w:i/>
          <w:iCs/>
          <w:color w:val="000000"/>
          <w:sz w:val="20"/>
          <w:szCs w:val="20"/>
          <w:lang w:eastAsia="ru-RU"/>
        </w:rPr>
      </w:pPr>
      <w:r w:rsidRPr="008F1B8E">
        <w:rPr>
          <w:rFonts w:ascii="Times New Roman" w:eastAsia="Times New Roman" w:hAnsi="Times New Roman" w:cs="Times New Roman"/>
          <w:bCs/>
          <w:color w:val="000000"/>
          <w:sz w:val="20"/>
          <w:szCs w:val="20"/>
          <w:lang w:eastAsia="ru-RU"/>
        </w:rPr>
        <w:t>Совета Анастасьевского сельского поселения</w:t>
      </w:r>
    </w:p>
    <w:p w:rsidR="008F1B8E" w:rsidRPr="008F1B8E" w:rsidRDefault="008F1B8E" w:rsidP="008F1B8E">
      <w:pPr>
        <w:spacing w:after="0" w:line="240" w:lineRule="auto"/>
        <w:ind w:left="4962"/>
        <w:jc w:val="both"/>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от __________ 2022 № ___</w:t>
      </w:r>
    </w:p>
    <w:p w:rsidR="008F1B8E" w:rsidRPr="008F1B8E" w:rsidRDefault="008F1B8E" w:rsidP="008F1B8E">
      <w:pPr>
        <w:tabs>
          <w:tab w:val="num" w:pos="200"/>
        </w:tabs>
        <w:spacing w:after="0" w:line="240" w:lineRule="auto"/>
        <w:ind w:left="4962"/>
        <w:jc w:val="right"/>
        <w:outlineLvl w:val="0"/>
        <w:rPr>
          <w:rFonts w:ascii="Times New Roman" w:eastAsia="Times New Roman" w:hAnsi="Times New Roman" w:cs="Times New Roman"/>
          <w:color w:val="000000"/>
          <w:sz w:val="20"/>
          <w:szCs w:val="20"/>
          <w:lang w:eastAsia="ru-RU"/>
        </w:rPr>
      </w:pPr>
    </w:p>
    <w:p w:rsidR="008F1B8E" w:rsidRPr="008F1B8E" w:rsidRDefault="008F1B8E" w:rsidP="008F1B8E">
      <w:pPr>
        <w:suppressAutoHyphens/>
        <w:autoSpaceDE w:val="0"/>
        <w:spacing w:after="0" w:line="240" w:lineRule="auto"/>
        <w:ind w:left="4962"/>
        <w:jc w:val="both"/>
        <w:rPr>
          <w:rFonts w:ascii="Times New Roman" w:eastAsia="Times New Roman" w:hAnsi="Times New Roman" w:cs="Times New Roman"/>
          <w:i/>
          <w:iCs/>
          <w:color w:val="000000"/>
          <w:sz w:val="20"/>
          <w:szCs w:val="20"/>
          <w:lang w:eastAsia="zh-CN"/>
        </w:rPr>
      </w:pPr>
      <w:r w:rsidRPr="008F1B8E">
        <w:rPr>
          <w:rFonts w:ascii="Times New Roman" w:eastAsia="Times New Roman" w:hAnsi="Times New Roman" w:cs="Times New Roman"/>
          <w:color w:val="000000"/>
          <w:sz w:val="20"/>
          <w:szCs w:val="20"/>
          <w:lang w:eastAsia="zh-CN"/>
        </w:rPr>
        <w:t>Приложение № 2 к Положению о муниципальном жилищном контроле в муниципальном образовании «Анастасьевского сельское поселение»</w:t>
      </w:r>
    </w:p>
    <w:p w:rsidR="008F1B8E" w:rsidRPr="008F1B8E" w:rsidRDefault="008F1B8E" w:rsidP="008F1B8E">
      <w:pPr>
        <w:suppressAutoHyphens/>
        <w:autoSpaceDE w:val="0"/>
        <w:spacing w:after="0" w:line="240" w:lineRule="auto"/>
        <w:jc w:val="right"/>
        <w:rPr>
          <w:rFonts w:ascii="Times New Roman" w:eastAsia="Times New Roman" w:hAnsi="Times New Roman" w:cs="Times New Roman"/>
          <w:i/>
          <w:iCs/>
          <w:color w:val="000000"/>
          <w:sz w:val="20"/>
          <w:szCs w:val="20"/>
          <w:lang w:eastAsia="zh-CN"/>
        </w:rPr>
      </w:pPr>
    </w:p>
    <w:p w:rsidR="008F1B8E" w:rsidRPr="008F1B8E" w:rsidRDefault="008F1B8E" w:rsidP="008F1B8E">
      <w:pPr>
        <w:suppressAutoHyphens/>
        <w:autoSpaceDE w:val="0"/>
        <w:spacing w:after="0" w:line="240" w:lineRule="auto"/>
        <w:jc w:val="center"/>
        <w:rPr>
          <w:rFonts w:ascii="Times New Roman" w:eastAsia="Times New Roman" w:hAnsi="Times New Roman" w:cs="Times New Roman"/>
          <w:color w:val="000000"/>
          <w:sz w:val="20"/>
          <w:szCs w:val="20"/>
          <w:lang w:eastAsia="zh-CN"/>
        </w:rPr>
      </w:pPr>
    </w:p>
    <w:p w:rsidR="008F1B8E" w:rsidRPr="008F1B8E" w:rsidRDefault="008F1B8E" w:rsidP="008F1B8E">
      <w:pPr>
        <w:spacing w:after="0" w:line="240" w:lineRule="auto"/>
        <w:jc w:val="center"/>
        <w:rPr>
          <w:rFonts w:ascii="Times New Roman" w:eastAsia="Times New Roman" w:hAnsi="Times New Roman" w:cs="Times New Roman"/>
          <w:i/>
          <w:iCs/>
          <w:sz w:val="20"/>
          <w:szCs w:val="20"/>
          <w:lang w:eastAsia="ru-RU"/>
        </w:rPr>
      </w:pPr>
      <w:r w:rsidRPr="008F1B8E">
        <w:rPr>
          <w:rFonts w:ascii="Times New Roman" w:eastAsia="Times New Roman" w:hAnsi="Times New Roman" w:cs="Times New Roman"/>
          <w:sz w:val="20"/>
          <w:szCs w:val="20"/>
          <w:lang w:eastAsia="ru-RU"/>
        </w:rPr>
        <w:t xml:space="preserve">Ключевые и индикативные показатели муниципального жилищного контроля </w:t>
      </w:r>
      <w:r w:rsidRPr="008F1B8E">
        <w:rPr>
          <w:rFonts w:ascii="Times New Roman" w:eastAsia="Times New Roman" w:hAnsi="Times New Roman" w:cs="Times New Roman"/>
          <w:color w:val="000000"/>
          <w:sz w:val="20"/>
          <w:szCs w:val="20"/>
          <w:lang w:eastAsia="ru-RU"/>
        </w:rPr>
        <w:t>в муниципальном образовании Анастасьевское сельское поселение  (далее – муниципальный жилищный контроль)</w:t>
      </w:r>
    </w:p>
    <w:p w:rsidR="008F1B8E" w:rsidRPr="008F1B8E" w:rsidRDefault="008F1B8E" w:rsidP="008F1B8E">
      <w:pPr>
        <w:spacing w:after="0" w:line="240" w:lineRule="auto"/>
        <w:jc w:val="both"/>
        <w:rPr>
          <w:rFonts w:ascii="Times New Roman" w:eastAsia="Times New Roman" w:hAnsi="Times New Roman" w:cs="Times New Roman"/>
          <w:sz w:val="20"/>
          <w:szCs w:val="20"/>
          <w:lang w:eastAsia="ru-RU"/>
        </w:rPr>
      </w:pP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bl>
      <w:tblPr>
        <w:tblW w:w="110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4"/>
        <w:gridCol w:w="1820"/>
        <w:gridCol w:w="15"/>
        <w:gridCol w:w="1516"/>
        <w:gridCol w:w="3362"/>
        <w:gridCol w:w="1729"/>
        <w:gridCol w:w="31"/>
        <w:gridCol w:w="1602"/>
      </w:tblGrid>
      <w:tr w:rsidR="008F1B8E" w:rsidRPr="008F1B8E" w:rsidTr="00BF6D28">
        <w:tc>
          <w:tcPr>
            <w:tcW w:w="984" w:type="dxa"/>
            <w:shd w:val="clear" w:color="auto" w:fill="FFFFFF"/>
            <w:vAlign w:val="center"/>
            <w:hideMark/>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Индекс показателя</w:t>
            </w:r>
          </w:p>
        </w:tc>
        <w:tc>
          <w:tcPr>
            <w:tcW w:w="1835" w:type="dxa"/>
            <w:gridSpan w:val="2"/>
            <w:shd w:val="clear" w:color="auto" w:fill="FFFFFF"/>
            <w:vAlign w:val="center"/>
            <w:hideMark/>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Наименование показателя</w:t>
            </w:r>
          </w:p>
        </w:tc>
        <w:tc>
          <w:tcPr>
            <w:tcW w:w="1516" w:type="dxa"/>
            <w:shd w:val="clear" w:color="auto" w:fill="FFFFFF"/>
            <w:vAlign w:val="center"/>
            <w:hideMark/>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Формула расчета</w:t>
            </w:r>
          </w:p>
        </w:tc>
        <w:tc>
          <w:tcPr>
            <w:tcW w:w="3362" w:type="dxa"/>
            <w:shd w:val="clear" w:color="auto" w:fill="FFFFFF"/>
            <w:vAlign w:val="center"/>
            <w:hideMark/>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Комментарии (интерпретация значений)</w:t>
            </w:r>
          </w:p>
        </w:tc>
        <w:tc>
          <w:tcPr>
            <w:tcW w:w="1729" w:type="dxa"/>
            <w:shd w:val="clear" w:color="auto" w:fill="FFFFFF"/>
            <w:vAlign w:val="center"/>
            <w:hideMark/>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Целевые значения показателей</w:t>
            </w:r>
          </w:p>
        </w:tc>
        <w:tc>
          <w:tcPr>
            <w:tcW w:w="1633" w:type="dxa"/>
            <w:gridSpan w:val="2"/>
            <w:shd w:val="clear" w:color="auto" w:fill="FFFFFF"/>
            <w:vAlign w:val="center"/>
            <w:hideMark/>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Источник данных для определения значения показателя</w:t>
            </w:r>
          </w:p>
        </w:tc>
      </w:tr>
      <w:tr w:rsidR="008F1B8E" w:rsidRPr="008F1B8E" w:rsidTr="00BF6D28">
        <w:tc>
          <w:tcPr>
            <w:tcW w:w="11059" w:type="dxa"/>
            <w:gridSpan w:val="8"/>
            <w:shd w:val="clear" w:color="auto" w:fill="FFFFFF"/>
            <w:vAlign w:val="center"/>
            <w:hideMark/>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Ключевые показатели</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r>
      <w:tr w:rsidR="008F1B8E" w:rsidRPr="008F1B8E" w:rsidTr="00BF6D28">
        <w:tc>
          <w:tcPr>
            <w:tcW w:w="984" w:type="dxa"/>
            <w:shd w:val="clear" w:color="auto" w:fill="FFFFFF"/>
            <w:vAlign w:val="center"/>
            <w:hideMark/>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А</w:t>
            </w:r>
          </w:p>
        </w:tc>
        <w:tc>
          <w:tcPr>
            <w:tcW w:w="10075" w:type="dxa"/>
            <w:gridSpan w:val="7"/>
            <w:shd w:val="clear" w:color="auto" w:fill="FFFFFF"/>
            <w:hideMark/>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r>
      <w:tr w:rsidR="008F1B8E" w:rsidRPr="008F1B8E" w:rsidTr="00BF6D28">
        <w:tc>
          <w:tcPr>
            <w:tcW w:w="984" w:type="dxa"/>
            <w:shd w:val="clear" w:color="auto" w:fill="FFFFFF"/>
            <w:vAlign w:val="center"/>
            <w:hideMark/>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А.1</w:t>
            </w:r>
          </w:p>
        </w:tc>
        <w:tc>
          <w:tcPr>
            <w:tcW w:w="1835" w:type="dxa"/>
            <w:gridSpan w:val="2"/>
            <w:shd w:val="clear" w:color="auto" w:fill="FFFFFF"/>
            <w:hideMark/>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Стоимость восстановительного ремонта жилых помещений муниципального жилищного фонда вследствие их неправильного использования  </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16" w:type="dxa"/>
            <w:shd w:val="clear" w:color="auto" w:fill="FFFFFF"/>
            <w:hideMark/>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А.1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СВР)</w:t>
            </w:r>
          </w:p>
        </w:tc>
        <w:tc>
          <w:tcPr>
            <w:tcW w:w="3362" w:type="dxa"/>
            <w:shd w:val="clear" w:color="auto" w:fill="FFFFFF"/>
            <w:hideMark/>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729" w:type="dxa"/>
            <w:shd w:val="clear" w:color="auto" w:fill="FFFFFF"/>
            <w:hideMark/>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0</w:t>
            </w: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либо</w:t>
            </w: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менее или равно _____ </w:t>
            </w:r>
          </w:p>
          <w:p w:rsidR="008F1B8E" w:rsidRPr="008F1B8E" w:rsidRDefault="008F1B8E" w:rsidP="008F1B8E">
            <w:pPr>
              <w:spacing w:after="0" w:line="240" w:lineRule="auto"/>
              <w:jc w:val="center"/>
              <w:rPr>
                <w:rFonts w:ascii="Times New Roman" w:eastAsia="Times New Roman" w:hAnsi="Times New Roman" w:cs="Times New Roman"/>
                <w:i/>
                <w:iCs/>
                <w:color w:val="000000"/>
                <w:sz w:val="20"/>
                <w:szCs w:val="20"/>
                <w:lang w:eastAsia="ru-RU"/>
              </w:rPr>
            </w:pPr>
            <w:r w:rsidRPr="008F1B8E">
              <w:rPr>
                <w:rFonts w:ascii="Times New Roman" w:eastAsia="Times New Roman" w:hAnsi="Times New Roman" w:cs="Times New Roman"/>
                <w:i/>
                <w:iCs/>
                <w:color w:val="000000"/>
                <w:sz w:val="20"/>
                <w:szCs w:val="20"/>
                <w:lang w:eastAsia="ru-RU"/>
              </w:rPr>
              <w:t>(Указывается прогнозируемое значение показателя)</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33" w:type="dxa"/>
            <w:gridSpan w:val="2"/>
            <w:shd w:val="clear" w:color="auto" w:fill="FFFFFF"/>
            <w:hideMark/>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течение отчетного года </w:t>
            </w:r>
          </w:p>
        </w:tc>
      </w:tr>
      <w:tr w:rsidR="008F1B8E" w:rsidRPr="008F1B8E" w:rsidTr="00BF6D28">
        <w:tc>
          <w:tcPr>
            <w:tcW w:w="11059" w:type="dxa"/>
            <w:gridSpan w:val="8"/>
            <w:shd w:val="clear" w:color="auto" w:fill="FFFFFF"/>
            <w:vAlign w:val="center"/>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Индикативные показатели</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w:t>
            </w:r>
          </w:p>
        </w:tc>
        <w:tc>
          <w:tcPr>
            <w:tcW w:w="10075" w:type="dxa"/>
            <w:gridSpan w:val="7"/>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roofErr w:type="gramStart"/>
            <w:r w:rsidRPr="008F1B8E">
              <w:rPr>
                <w:rFonts w:ascii="Times New Roman" w:eastAsia="Times New Roman" w:hAnsi="Times New Roman" w:cs="Times New Roman"/>
                <w:color w:val="000000"/>
                <w:sz w:val="20"/>
                <w:szCs w:val="20"/>
                <w:lang w:eastAsia="ru-RU"/>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внеплановых контрольных мероприятий,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КВМ)</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 определяется как сумма вне</w:t>
            </w:r>
            <w:r w:rsidRPr="008F1B8E">
              <w:rPr>
                <w:rFonts w:ascii="Times New Roman" w:eastAsia="Times New Roman" w:hAnsi="Times New Roman" w:cs="Times New Roman"/>
                <w:sz w:val="20"/>
                <w:szCs w:val="20"/>
                <w:lang w:eastAsia="ru-RU"/>
              </w:rPr>
              <w:t xml:space="preserve">плановых контрольных мероприятий </w:t>
            </w:r>
            <w:r w:rsidRPr="008F1B8E">
              <w:rPr>
                <w:rFonts w:ascii="Times New Roman" w:eastAsia="Times New Roman" w:hAnsi="Times New Roman" w:cs="Times New Roman"/>
                <w:color w:val="000000"/>
                <w:sz w:val="20"/>
                <w:szCs w:val="20"/>
                <w:lang w:eastAsia="ru-RU"/>
              </w:rPr>
              <w:t>(КВМ),</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Целевое значение не устанавливается,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Б.2</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Б.2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КВМИР)</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Б.2 определяется как сумма </w:t>
            </w:r>
            <w:r w:rsidRPr="008F1B8E">
              <w:rPr>
                <w:rFonts w:ascii="Times New Roman" w:eastAsia="Times New Roman" w:hAnsi="Times New Roman" w:cs="Times New Roman"/>
                <w:sz w:val="20"/>
                <w:szCs w:val="20"/>
                <w:lang w:eastAsia="ru-RU"/>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8F1B8E">
              <w:rPr>
                <w:rFonts w:ascii="Times New Roman" w:eastAsia="Times New Roman" w:hAnsi="Times New Roman" w:cs="Times New Roman"/>
                <w:color w:val="000000"/>
                <w:sz w:val="20"/>
                <w:szCs w:val="20"/>
                <w:lang w:eastAsia="ru-RU"/>
              </w:rPr>
              <w:t xml:space="preserve"> (КВМИР),</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Б.3</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Общее количество контрольных мероприятий с взаимодействием,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Б.3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КМСВ)</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Б.3 определяется как сумма </w:t>
            </w:r>
            <w:r w:rsidRPr="008F1B8E">
              <w:rPr>
                <w:rFonts w:ascii="Times New Roman" w:eastAsia="Times New Roman" w:hAnsi="Times New Roman" w:cs="Times New Roman"/>
                <w:sz w:val="20"/>
                <w:szCs w:val="20"/>
                <w:lang w:eastAsia="ru-RU"/>
              </w:rPr>
              <w:t>контрольных мероприятий с взаимодействием</w:t>
            </w:r>
            <w:r w:rsidRPr="008F1B8E">
              <w:rPr>
                <w:rFonts w:ascii="Times New Roman" w:eastAsia="Times New Roman" w:hAnsi="Times New Roman" w:cs="Times New Roman"/>
                <w:color w:val="000000"/>
                <w:sz w:val="20"/>
                <w:szCs w:val="20"/>
                <w:lang w:eastAsia="ru-RU"/>
              </w:rPr>
              <w:t xml:space="preserve"> (КМСВ),</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Б.4</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контрольных мероприятий с взаимодействием по каждому виду контрольных мероприятий,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Б.4 = </w:t>
            </w:r>
            <w:r w:rsidRPr="008F1B8E">
              <w:rPr>
                <w:rFonts w:ascii="Times New Roman" w:eastAsia="Times New Roman" w:hAnsi="Times New Roman" w:cs="Times New Roman"/>
                <w:color w:val="000000"/>
                <w:sz w:val="20"/>
                <w:szCs w:val="20"/>
                <w:lang w:val="en-US" w:eastAsia="ru-RU"/>
              </w:rPr>
              <w:t>Sum(</w:t>
            </w:r>
            <w:proofErr w:type="spellStart"/>
            <w:r w:rsidRPr="008F1B8E">
              <w:rPr>
                <w:rFonts w:ascii="Times New Roman" w:eastAsia="Times New Roman" w:hAnsi="Times New Roman" w:cs="Times New Roman"/>
                <w:color w:val="000000"/>
                <w:sz w:val="20"/>
                <w:szCs w:val="20"/>
                <w:lang w:eastAsia="ru-RU"/>
              </w:rPr>
              <w:t>КМСВвид</w:t>
            </w:r>
            <w:proofErr w:type="spellEnd"/>
            <w:r w:rsidRPr="008F1B8E">
              <w:rPr>
                <w:rFonts w:ascii="Times New Roman" w:eastAsia="Times New Roman" w:hAnsi="Times New Roman" w:cs="Times New Roman"/>
                <w:color w:val="000000"/>
                <w:sz w:val="20"/>
                <w:szCs w:val="20"/>
                <w:lang w:eastAsia="ru-RU"/>
              </w:rPr>
              <w:t>)</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Б.4 определяется как сумма </w:t>
            </w:r>
            <w:r w:rsidRPr="008F1B8E">
              <w:rPr>
                <w:rFonts w:ascii="Times New Roman" w:eastAsia="Times New Roman" w:hAnsi="Times New Roman" w:cs="Times New Roman"/>
                <w:sz w:val="20"/>
                <w:szCs w:val="20"/>
                <w:lang w:eastAsia="ru-RU"/>
              </w:rPr>
              <w:t>контрольных мероприятий с взаимодействием по каждому виду контрольных мероприятий</w:t>
            </w:r>
            <w:r w:rsidRPr="008F1B8E">
              <w:rPr>
                <w:rFonts w:ascii="Times New Roman" w:eastAsia="Times New Roman" w:hAnsi="Times New Roman" w:cs="Times New Roman"/>
                <w:color w:val="000000"/>
                <w:sz w:val="20"/>
                <w:szCs w:val="20"/>
                <w:lang w:eastAsia="ru-RU"/>
              </w:rPr>
              <w:t xml:space="preserve"> (</w:t>
            </w:r>
            <w:proofErr w:type="spellStart"/>
            <w:r w:rsidRPr="008F1B8E">
              <w:rPr>
                <w:rFonts w:ascii="Times New Roman" w:eastAsia="Times New Roman" w:hAnsi="Times New Roman" w:cs="Times New Roman"/>
                <w:color w:val="000000"/>
                <w:sz w:val="20"/>
                <w:szCs w:val="20"/>
                <w:lang w:eastAsia="ru-RU"/>
              </w:rPr>
              <w:t>КМСВвид</w:t>
            </w:r>
            <w:proofErr w:type="spellEnd"/>
            <w:r w:rsidRPr="008F1B8E">
              <w:rPr>
                <w:rFonts w:ascii="Times New Roman" w:eastAsia="Times New Roman" w:hAnsi="Times New Roman" w:cs="Times New Roman"/>
                <w:color w:val="000000"/>
                <w:sz w:val="20"/>
                <w:szCs w:val="20"/>
                <w:lang w:eastAsia="ru-RU"/>
              </w:rPr>
              <w:t>),</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Б.5</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контрольных мероприятий, проведенных с использованием средств дистанционного взаимодействия,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Б.5 = </w:t>
            </w:r>
            <w:r w:rsidRPr="008F1B8E">
              <w:rPr>
                <w:rFonts w:ascii="Times New Roman" w:eastAsia="Times New Roman" w:hAnsi="Times New Roman" w:cs="Times New Roman"/>
                <w:color w:val="000000"/>
                <w:sz w:val="20"/>
                <w:szCs w:val="20"/>
                <w:lang w:val="en-US" w:eastAsia="ru-RU"/>
              </w:rPr>
              <w:t>Sum(</w:t>
            </w:r>
            <w:proofErr w:type="spellStart"/>
            <w:r w:rsidRPr="008F1B8E">
              <w:rPr>
                <w:rFonts w:ascii="Times New Roman" w:eastAsia="Times New Roman" w:hAnsi="Times New Roman" w:cs="Times New Roman"/>
                <w:color w:val="000000"/>
                <w:sz w:val="20"/>
                <w:szCs w:val="20"/>
                <w:lang w:eastAsia="ru-RU"/>
              </w:rPr>
              <w:t>КМДист</w:t>
            </w:r>
            <w:proofErr w:type="spellEnd"/>
            <w:r w:rsidRPr="008F1B8E">
              <w:rPr>
                <w:rFonts w:ascii="Times New Roman" w:eastAsia="Times New Roman" w:hAnsi="Times New Roman" w:cs="Times New Roman"/>
                <w:color w:val="000000"/>
                <w:sz w:val="20"/>
                <w:szCs w:val="20"/>
                <w:lang w:eastAsia="ru-RU"/>
              </w:rPr>
              <w:t>)</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Б.5 определяется как сумма </w:t>
            </w:r>
            <w:r w:rsidRPr="008F1B8E">
              <w:rPr>
                <w:rFonts w:ascii="Times New Roman" w:eastAsia="Times New Roman" w:hAnsi="Times New Roman" w:cs="Times New Roman"/>
                <w:sz w:val="20"/>
                <w:szCs w:val="20"/>
                <w:lang w:eastAsia="ru-RU"/>
              </w:rPr>
              <w:t>контрольных мероприятий, проведенных с использованием средств дистанционного взаимодействия</w:t>
            </w:r>
            <w:r w:rsidRPr="008F1B8E">
              <w:rPr>
                <w:rFonts w:ascii="Times New Roman" w:eastAsia="Times New Roman" w:hAnsi="Times New Roman" w:cs="Times New Roman"/>
                <w:color w:val="000000"/>
                <w:sz w:val="20"/>
                <w:szCs w:val="20"/>
                <w:lang w:eastAsia="ru-RU"/>
              </w:rPr>
              <w:t xml:space="preserve"> (</w:t>
            </w:r>
            <w:proofErr w:type="spellStart"/>
            <w:r w:rsidRPr="008F1B8E">
              <w:rPr>
                <w:rFonts w:ascii="Times New Roman" w:eastAsia="Times New Roman" w:hAnsi="Times New Roman" w:cs="Times New Roman"/>
                <w:color w:val="000000"/>
                <w:sz w:val="20"/>
                <w:szCs w:val="20"/>
                <w:lang w:eastAsia="ru-RU"/>
              </w:rPr>
              <w:t>КМДист</w:t>
            </w:r>
            <w:proofErr w:type="spellEnd"/>
            <w:r w:rsidRPr="008F1B8E">
              <w:rPr>
                <w:rFonts w:ascii="Times New Roman" w:eastAsia="Times New Roman" w:hAnsi="Times New Roman" w:cs="Times New Roman"/>
                <w:color w:val="000000"/>
                <w:sz w:val="20"/>
                <w:szCs w:val="20"/>
                <w:lang w:eastAsia="ru-RU"/>
              </w:rPr>
              <w:t>),</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Б.6</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предостережений о недопустимости нарушения обязательных требований, объявленных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Б.6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КПНН)</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Б.6 определяется как сумма </w:t>
            </w:r>
            <w:r w:rsidRPr="008F1B8E">
              <w:rPr>
                <w:rFonts w:ascii="Times New Roman" w:eastAsia="Times New Roman" w:hAnsi="Times New Roman" w:cs="Times New Roman"/>
                <w:sz w:val="20"/>
                <w:szCs w:val="20"/>
                <w:lang w:eastAsia="ru-RU"/>
              </w:rPr>
              <w:t>предостережений о недопустимости нарушения обязательных требований</w:t>
            </w:r>
            <w:r w:rsidRPr="008F1B8E">
              <w:rPr>
                <w:rFonts w:ascii="Times New Roman" w:eastAsia="Times New Roman" w:hAnsi="Times New Roman" w:cs="Times New Roman"/>
                <w:color w:val="000000"/>
                <w:sz w:val="20"/>
                <w:szCs w:val="20"/>
                <w:lang w:eastAsia="ru-RU"/>
              </w:rPr>
              <w:t xml:space="preserve"> (КПНН),</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Б.7</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Количество </w:t>
            </w:r>
            <w:proofErr w:type="gramStart"/>
            <w:r w:rsidRPr="008F1B8E">
              <w:rPr>
                <w:rFonts w:ascii="Times New Roman" w:eastAsia="Times New Roman" w:hAnsi="Times New Roman" w:cs="Times New Roman"/>
                <w:sz w:val="20"/>
                <w:szCs w:val="20"/>
                <w:lang w:eastAsia="ru-RU"/>
              </w:rPr>
              <w:t>контрольных</w:t>
            </w:r>
            <w:proofErr w:type="gramEnd"/>
          </w:p>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мероприятий, по результатам которых выявлены нарушения </w:t>
            </w:r>
            <w:r w:rsidRPr="008F1B8E">
              <w:rPr>
                <w:rFonts w:ascii="Times New Roman" w:eastAsia="Times New Roman" w:hAnsi="Times New Roman" w:cs="Times New Roman"/>
                <w:sz w:val="20"/>
                <w:szCs w:val="20"/>
                <w:lang w:eastAsia="ru-RU"/>
              </w:rPr>
              <w:lastRenderedPageBreak/>
              <w:t>обязательных требований,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 xml:space="preserve">Б.7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КМНОТ)</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Б.7 определяется как сумма </w:t>
            </w:r>
            <w:r w:rsidRPr="008F1B8E">
              <w:rPr>
                <w:rFonts w:ascii="Times New Roman" w:eastAsia="Times New Roman" w:hAnsi="Times New Roman" w:cs="Times New Roman"/>
                <w:sz w:val="20"/>
                <w:szCs w:val="20"/>
                <w:lang w:eastAsia="ru-RU"/>
              </w:rPr>
              <w:t>контрольных мероприятий, по результатам которых выявлены нарушения обязательных требований</w:t>
            </w:r>
            <w:r w:rsidRPr="008F1B8E">
              <w:rPr>
                <w:rFonts w:ascii="Times New Roman" w:eastAsia="Times New Roman" w:hAnsi="Times New Roman" w:cs="Times New Roman"/>
                <w:color w:val="000000"/>
                <w:sz w:val="20"/>
                <w:szCs w:val="20"/>
                <w:lang w:eastAsia="ru-RU"/>
              </w:rPr>
              <w:t xml:space="preserve"> (КМНОТ),</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Б.8</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контрольных мероприятий, по итогам которых возбуждены дела об административных правонарушениях,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Б.8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КМАП)</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Б.8 определяется как сумма </w:t>
            </w:r>
            <w:r w:rsidRPr="008F1B8E">
              <w:rPr>
                <w:rFonts w:ascii="Times New Roman" w:eastAsia="Times New Roman" w:hAnsi="Times New Roman" w:cs="Times New Roman"/>
                <w:sz w:val="20"/>
                <w:szCs w:val="20"/>
                <w:lang w:eastAsia="ru-RU"/>
              </w:rPr>
              <w:t>контрольных мероприятий, по итогам которых возбуждены дела об административных правонарушениях</w:t>
            </w:r>
            <w:r w:rsidRPr="008F1B8E">
              <w:rPr>
                <w:rFonts w:ascii="Times New Roman" w:eastAsia="Times New Roman" w:hAnsi="Times New Roman" w:cs="Times New Roman"/>
                <w:color w:val="000000"/>
                <w:sz w:val="20"/>
                <w:szCs w:val="20"/>
                <w:lang w:eastAsia="ru-RU"/>
              </w:rPr>
              <w:t xml:space="preserve"> (КМАП),</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Б.9</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Сумма административных штрафов, наложенных по результатам контрольных мероприятий,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Б.9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АШ)</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Б.9 определяется как сумма </w:t>
            </w:r>
            <w:r w:rsidRPr="008F1B8E">
              <w:rPr>
                <w:rFonts w:ascii="Times New Roman" w:eastAsia="Times New Roman" w:hAnsi="Times New Roman" w:cs="Times New Roman"/>
                <w:sz w:val="20"/>
                <w:szCs w:val="20"/>
                <w:lang w:eastAsia="ru-RU"/>
              </w:rPr>
              <w:t>административных штрафов, наложенных по результатам контрольных мероприятий</w:t>
            </w:r>
            <w:r w:rsidRPr="008F1B8E">
              <w:rPr>
                <w:rFonts w:ascii="Times New Roman" w:eastAsia="Times New Roman" w:hAnsi="Times New Roman" w:cs="Times New Roman"/>
                <w:color w:val="000000"/>
                <w:sz w:val="20"/>
                <w:szCs w:val="20"/>
                <w:lang w:eastAsia="ru-RU"/>
              </w:rPr>
              <w:t xml:space="preserve"> (АШ),</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Б.10</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Б.10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КЗОП)</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Б.10 определяется как сумма </w:t>
            </w:r>
            <w:r w:rsidRPr="008F1B8E">
              <w:rPr>
                <w:rFonts w:ascii="Times New Roman" w:eastAsia="Times New Roman" w:hAnsi="Times New Roman" w:cs="Times New Roman"/>
                <w:sz w:val="20"/>
                <w:szCs w:val="20"/>
                <w:lang w:eastAsia="ru-RU"/>
              </w:rPr>
              <w:t>направленных в органы прокуратуры заявлений о согласовании проведения контрольных мероприятий</w:t>
            </w:r>
            <w:r w:rsidRPr="008F1B8E">
              <w:rPr>
                <w:rFonts w:ascii="Times New Roman" w:eastAsia="Times New Roman" w:hAnsi="Times New Roman" w:cs="Times New Roman"/>
                <w:color w:val="000000"/>
                <w:sz w:val="20"/>
                <w:szCs w:val="20"/>
                <w:lang w:eastAsia="ru-RU"/>
              </w:rPr>
              <w:t xml:space="preserve"> (КЗОП),</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Б.11</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F1B8E" w:rsidRPr="008F1B8E" w:rsidRDefault="008F1B8E" w:rsidP="008F1B8E">
            <w:pPr>
              <w:spacing w:after="0" w:line="240" w:lineRule="auto"/>
              <w:rPr>
                <w:rFonts w:ascii="Times New Roman" w:eastAsia="Times New Roman" w:hAnsi="Times New Roman" w:cs="Times New Roman"/>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Б.11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КЗОПОС)</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Б.11 определяется как сумма </w:t>
            </w:r>
            <w:r w:rsidRPr="008F1B8E">
              <w:rPr>
                <w:rFonts w:ascii="Times New Roman" w:eastAsia="Times New Roman" w:hAnsi="Times New Roman" w:cs="Times New Roman"/>
                <w:sz w:val="20"/>
                <w:szCs w:val="20"/>
                <w:lang w:eastAsia="ru-RU"/>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8F1B8E">
              <w:rPr>
                <w:rFonts w:ascii="Times New Roman" w:eastAsia="Times New Roman" w:hAnsi="Times New Roman" w:cs="Times New Roman"/>
                <w:color w:val="000000"/>
                <w:sz w:val="20"/>
                <w:szCs w:val="20"/>
                <w:lang w:eastAsia="ru-RU"/>
              </w:rPr>
              <w:t xml:space="preserve"> (КЗОПОС),</w:t>
            </w:r>
            <w:r w:rsidRPr="008F1B8E">
              <w:rPr>
                <w:rFonts w:ascii="Times New Roman" w:eastAsia="Times New Roman" w:hAnsi="Times New Roman" w:cs="Times New Roman"/>
                <w:sz w:val="20"/>
                <w:szCs w:val="20"/>
                <w:lang w:eastAsia="ru-RU"/>
              </w:rPr>
              <w:t xml:space="preserve"> проведенных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жилищного контроля в отчетном году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Б.12</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Общее количество учтенных объектов контроля на конец отчетного периода</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Б.12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КУОК)</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Б.12 определяется как сумма </w:t>
            </w:r>
            <w:r w:rsidRPr="008F1B8E">
              <w:rPr>
                <w:rFonts w:ascii="Times New Roman" w:eastAsia="Times New Roman" w:hAnsi="Times New Roman" w:cs="Times New Roman"/>
                <w:sz w:val="20"/>
                <w:szCs w:val="20"/>
                <w:lang w:eastAsia="ru-RU"/>
              </w:rPr>
              <w:t>учтенных объектов контроля на конец отчетного периода</w:t>
            </w:r>
            <w:r w:rsidRPr="008F1B8E">
              <w:rPr>
                <w:rFonts w:ascii="Times New Roman" w:eastAsia="Times New Roman" w:hAnsi="Times New Roman" w:cs="Times New Roman"/>
                <w:color w:val="000000"/>
                <w:sz w:val="20"/>
                <w:szCs w:val="20"/>
                <w:lang w:eastAsia="ru-RU"/>
              </w:rPr>
              <w:t xml:space="preserve"> (КУОК)</w:t>
            </w: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w:t>
            </w:r>
            <w:r w:rsidRPr="008F1B8E">
              <w:rPr>
                <w:rFonts w:ascii="Times New Roman" w:eastAsia="Times New Roman" w:hAnsi="Times New Roman" w:cs="Times New Roman"/>
                <w:sz w:val="20"/>
                <w:szCs w:val="20"/>
                <w:lang w:eastAsia="ru-RU"/>
              </w:rPr>
              <w:t xml:space="preserve">учёта объектов контроля на конец </w:t>
            </w:r>
            <w:r w:rsidRPr="008F1B8E">
              <w:rPr>
                <w:rFonts w:ascii="Times New Roman" w:eastAsia="Times New Roman" w:hAnsi="Times New Roman" w:cs="Times New Roman"/>
                <w:color w:val="000000"/>
                <w:sz w:val="20"/>
                <w:szCs w:val="20"/>
                <w:lang w:eastAsia="ru-RU"/>
              </w:rPr>
              <w:t xml:space="preserve">отчетного года </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Б.13</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учтенных контролируемых лиц на конец отчетного периода</w:t>
            </w:r>
          </w:p>
          <w:p w:rsidR="008F1B8E" w:rsidRPr="008F1B8E" w:rsidRDefault="008F1B8E" w:rsidP="008F1B8E">
            <w:pPr>
              <w:spacing w:after="0" w:line="240" w:lineRule="auto"/>
              <w:rPr>
                <w:rFonts w:ascii="Times New Roman" w:eastAsia="Times New Roman" w:hAnsi="Times New Roman" w:cs="Times New Roman"/>
                <w:sz w:val="20"/>
                <w:szCs w:val="20"/>
                <w:lang w:eastAsia="ru-RU"/>
              </w:rPr>
            </w:pP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Б.13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УКЛ)</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Б.13 определяется как сумма </w:t>
            </w:r>
            <w:r w:rsidRPr="008F1B8E">
              <w:rPr>
                <w:rFonts w:ascii="Times New Roman" w:eastAsia="Times New Roman" w:hAnsi="Times New Roman" w:cs="Times New Roman"/>
                <w:sz w:val="20"/>
                <w:szCs w:val="20"/>
                <w:lang w:eastAsia="ru-RU"/>
              </w:rPr>
              <w:t>учтенных контролируемых лиц на конец отчетного периода</w:t>
            </w:r>
            <w:r w:rsidRPr="008F1B8E">
              <w:rPr>
                <w:rFonts w:ascii="Times New Roman" w:eastAsia="Times New Roman" w:hAnsi="Times New Roman" w:cs="Times New Roman"/>
                <w:color w:val="000000"/>
                <w:sz w:val="20"/>
                <w:szCs w:val="20"/>
                <w:lang w:eastAsia="ru-RU"/>
              </w:rPr>
              <w:t xml:space="preserve"> (УКЛ)</w:t>
            </w: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w:t>
            </w:r>
            <w:r w:rsidRPr="008F1B8E">
              <w:rPr>
                <w:rFonts w:ascii="Times New Roman" w:eastAsia="Times New Roman" w:hAnsi="Times New Roman" w:cs="Times New Roman"/>
                <w:sz w:val="20"/>
                <w:szCs w:val="20"/>
                <w:lang w:eastAsia="ru-RU"/>
              </w:rPr>
              <w:t>учёта контролируемых лиц на конец отчетного периода</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Б.14</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Количество учтенных контролируемых </w:t>
            </w:r>
            <w:r w:rsidRPr="008F1B8E">
              <w:rPr>
                <w:rFonts w:ascii="Times New Roman" w:eastAsia="Times New Roman" w:hAnsi="Times New Roman" w:cs="Times New Roman"/>
                <w:sz w:val="20"/>
                <w:szCs w:val="20"/>
                <w:lang w:eastAsia="ru-RU"/>
              </w:rPr>
              <w:lastRenderedPageBreak/>
              <w:t>лиц, в отношении которых проведены контрольные мероприятия,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 xml:space="preserve">Б.14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УКЛКМ)</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Б.14 определяется как сумма </w:t>
            </w:r>
            <w:r w:rsidRPr="008F1B8E">
              <w:rPr>
                <w:rFonts w:ascii="Times New Roman" w:eastAsia="Times New Roman" w:hAnsi="Times New Roman" w:cs="Times New Roman"/>
                <w:sz w:val="20"/>
                <w:szCs w:val="20"/>
                <w:lang w:eastAsia="ru-RU"/>
              </w:rPr>
              <w:t xml:space="preserve">контролируемых лиц, в отношении которых проведены контрольные </w:t>
            </w:r>
            <w:r w:rsidRPr="008F1B8E">
              <w:rPr>
                <w:rFonts w:ascii="Times New Roman" w:eastAsia="Times New Roman" w:hAnsi="Times New Roman" w:cs="Times New Roman"/>
                <w:sz w:val="20"/>
                <w:szCs w:val="20"/>
                <w:lang w:eastAsia="ru-RU"/>
              </w:rPr>
              <w:lastRenderedPageBreak/>
              <w:t xml:space="preserve">мероприятия </w:t>
            </w:r>
            <w:r w:rsidRPr="008F1B8E">
              <w:rPr>
                <w:rFonts w:ascii="Times New Roman" w:eastAsia="Times New Roman" w:hAnsi="Times New Roman" w:cs="Times New Roman"/>
                <w:color w:val="000000"/>
                <w:sz w:val="20"/>
                <w:szCs w:val="20"/>
                <w:lang w:eastAsia="ru-RU"/>
              </w:rPr>
              <w:t>(УКЛКМ)</w:t>
            </w:r>
            <w:r w:rsidRPr="008F1B8E">
              <w:rPr>
                <w:rFonts w:ascii="Times New Roman" w:eastAsia="Times New Roman" w:hAnsi="Times New Roman" w:cs="Times New Roman"/>
                <w:sz w:val="20"/>
                <w:szCs w:val="20"/>
                <w:lang w:eastAsia="ru-RU"/>
              </w:rPr>
              <w:t xml:space="preserve">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Результаты осуществления муниципального </w:t>
            </w:r>
            <w:r w:rsidRPr="008F1B8E">
              <w:rPr>
                <w:rFonts w:ascii="Times New Roman" w:eastAsia="Times New Roman" w:hAnsi="Times New Roman" w:cs="Times New Roman"/>
                <w:color w:val="000000"/>
                <w:sz w:val="20"/>
                <w:szCs w:val="20"/>
                <w:lang w:eastAsia="ru-RU"/>
              </w:rPr>
              <w:lastRenderedPageBreak/>
              <w:t>жилищного контроля в отчетном году</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Б.15</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Общее количество жалоб, поданных контролируемыми лицами в досудебном порядке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Б.15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КЖДП)</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Б.15 определяется как сумма </w:t>
            </w:r>
            <w:r w:rsidRPr="008F1B8E">
              <w:rPr>
                <w:rFonts w:ascii="Times New Roman" w:eastAsia="Times New Roman" w:hAnsi="Times New Roman" w:cs="Times New Roman"/>
                <w:sz w:val="20"/>
                <w:szCs w:val="20"/>
                <w:lang w:eastAsia="ru-RU"/>
              </w:rPr>
              <w:t xml:space="preserve">жалоб, поданных контролируемыми лицами в досудебном порядке </w:t>
            </w:r>
            <w:r w:rsidRPr="008F1B8E">
              <w:rPr>
                <w:rFonts w:ascii="Times New Roman" w:eastAsia="Times New Roman" w:hAnsi="Times New Roman" w:cs="Times New Roman"/>
                <w:color w:val="000000"/>
                <w:sz w:val="20"/>
                <w:szCs w:val="20"/>
                <w:lang w:eastAsia="ru-RU"/>
              </w:rPr>
              <w:t>(КЖДП)</w:t>
            </w:r>
            <w:r w:rsidRPr="008F1B8E">
              <w:rPr>
                <w:rFonts w:ascii="Times New Roman" w:eastAsia="Times New Roman" w:hAnsi="Times New Roman" w:cs="Times New Roman"/>
                <w:sz w:val="20"/>
                <w:szCs w:val="20"/>
                <w:lang w:eastAsia="ru-RU"/>
              </w:rPr>
              <w:t xml:space="preserve">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Результаты осуществления муниципального жилищного контроля в отчетном году</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Б.16</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жалоб, в отношении которых контрольным органом был нарушен срок рассмотрения,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Б.16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КЖНС)</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Б.16 определяется как сумма </w:t>
            </w:r>
            <w:r w:rsidRPr="008F1B8E">
              <w:rPr>
                <w:rFonts w:ascii="Times New Roman" w:eastAsia="Times New Roman" w:hAnsi="Times New Roman" w:cs="Times New Roman"/>
                <w:sz w:val="20"/>
                <w:szCs w:val="20"/>
                <w:lang w:eastAsia="ru-RU"/>
              </w:rPr>
              <w:t xml:space="preserve">жалоб, в отношении которых контрольным органом был нарушен срок рассмотрения </w:t>
            </w:r>
            <w:r w:rsidRPr="008F1B8E">
              <w:rPr>
                <w:rFonts w:ascii="Times New Roman" w:eastAsia="Times New Roman" w:hAnsi="Times New Roman" w:cs="Times New Roman"/>
                <w:color w:val="000000"/>
                <w:sz w:val="20"/>
                <w:szCs w:val="20"/>
                <w:lang w:eastAsia="ru-RU"/>
              </w:rPr>
              <w:t>(КЖНС),</w:t>
            </w:r>
            <w:r w:rsidRPr="008F1B8E">
              <w:rPr>
                <w:rFonts w:ascii="Times New Roman" w:eastAsia="Times New Roman" w:hAnsi="Times New Roman" w:cs="Times New Roman"/>
                <w:sz w:val="20"/>
                <w:szCs w:val="20"/>
                <w:lang w:eastAsia="ru-RU"/>
              </w:rPr>
              <w:t xml:space="preserve">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Результаты осуществления муниципального жилищного контроля в отчетном году</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Б.17</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Количество жалоб, поданных контролируемыми лицами в досудебном порядке, по </w:t>
            </w:r>
            <w:proofErr w:type="gramStart"/>
            <w:r w:rsidRPr="008F1B8E">
              <w:rPr>
                <w:rFonts w:ascii="Times New Roman" w:eastAsia="Times New Roman" w:hAnsi="Times New Roman" w:cs="Times New Roman"/>
                <w:sz w:val="20"/>
                <w:szCs w:val="20"/>
                <w:lang w:eastAsia="ru-RU"/>
              </w:rPr>
              <w:t>итогам</w:t>
            </w:r>
            <w:proofErr w:type="gramEnd"/>
            <w:r w:rsidRPr="008F1B8E">
              <w:rPr>
                <w:rFonts w:ascii="Times New Roman" w:eastAsia="Times New Roman" w:hAnsi="Times New Roman" w:cs="Times New Roman"/>
                <w:sz w:val="20"/>
                <w:szCs w:val="20"/>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8F1B8E" w:rsidRPr="008F1B8E" w:rsidRDefault="008F1B8E" w:rsidP="008F1B8E">
            <w:pPr>
              <w:spacing w:after="0" w:line="240" w:lineRule="auto"/>
              <w:rPr>
                <w:rFonts w:ascii="Times New Roman" w:eastAsia="Times New Roman" w:hAnsi="Times New Roman" w:cs="Times New Roman"/>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Б.17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КЖОР)</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Б.17 определяется как сумма </w:t>
            </w:r>
            <w:r w:rsidRPr="008F1B8E">
              <w:rPr>
                <w:rFonts w:ascii="Times New Roman" w:eastAsia="Times New Roman" w:hAnsi="Times New Roman" w:cs="Times New Roman"/>
                <w:sz w:val="20"/>
                <w:szCs w:val="20"/>
                <w:lang w:eastAsia="ru-RU"/>
              </w:rPr>
              <w:t xml:space="preserve">жалоб, поданных контролируемыми лицами в досудебном порядке, по </w:t>
            </w:r>
            <w:proofErr w:type="gramStart"/>
            <w:r w:rsidRPr="008F1B8E">
              <w:rPr>
                <w:rFonts w:ascii="Times New Roman" w:eastAsia="Times New Roman" w:hAnsi="Times New Roman" w:cs="Times New Roman"/>
                <w:sz w:val="20"/>
                <w:szCs w:val="20"/>
                <w:lang w:eastAsia="ru-RU"/>
              </w:rPr>
              <w:t>итогам</w:t>
            </w:r>
            <w:proofErr w:type="gramEnd"/>
            <w:r w:rsidRPr="008F1B8E">
              <w:rPr>
                <w:rFonts w:ascii="Times New Roman" w:eastAsia="Times New Roman" w:hAnsi="Times New Roman" w:cs="Times New Roman"/>
                <w:sz w:val="20"/>
                <w:szCs w:val="20"/>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8F1B8E">
              <w:rPr>
                <w:rFonts w:ascii="Times New Roman" w:eastAsia="Times New Roman" w:hAnsi="Times New Roman" w:cs="Times New Roman"/>
                <w:color w:val="000000"/>
                <w:sz w:val="20"/>
                <w:szCs w:val="20"/>
                <w:lang w:eastAsia="ru-RU"/>
              </w:rPr>
              <w:t xml:space="preserve"> (КЖОР),</w:t>
            </w:r>
            <w:r w:rsidRPr="008F1B8E">
              <w:rPr>
                <w:rFonts w:ascii="Times New Roman" w:eastAsia="Times New Roman" w:hAnsi="Times New Roman" w:cs="Times New Roman"/>
                <w:sz w:val="20"/>
                <w:szCs w:val="20"/>
                <w:lang w:eastAsia="ru-RU"/>
              </w:rPr>
              <w:t xml:space="preserve">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Результаты осуществления муниципального жилищного контроля в отчетном году</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Б.18</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Б.18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КИЗ)</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Б.18 определяется как сумма </w:t>
            </w:r>
            <w:r w:rsidRPr="008F1B8E">
              <w:rPr>
                <w:rFonts w:ascii="Times New Roman" w:eastAsia="Times New Roman" w:hAnsi="Times New Roman" w:cs="Times New Roman"/>
                <w:sz w:val="20"/>
                <w:szCs w:val="20"/>
                <w:lang w:eastAsia="ru-RU"/>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8F1B8E">
              <w:rPr>
                <w:rFonts w:ascii="Times New Roman" w:eastAsia="Times New Roman" w:hAnsi="Times New Roman" w:cs="Times New Roman"/>
                <w:color w:val="000000"/>
                <w:sz w:val="20"/>
                <w:szCs w:val="20"/>
                <w:lang w:eastAsia="ru-RU"/>
              </w:rPr>
              <w:t xml:space="preserve"> (КИЗ),</w:t>
            </w:r>
            <w:r w:rsidRPr="008F1B8E">
              <w:rPr>
                <w:rFonts w:ascii="Times New Roman" w:eastAsia="Times New Roman" w:hAnsi="Times New Roman" w:cs="Times New Roman"/>
                <w:sz w:val="20"/>
                <w:szCs w:val="20"/>
                <w:lang w:eastAsia="ru-RU"/>
              </w:rPr>
              <w:t xml:space="preserve">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Результаты осуществления муниципального жилищного контроля в отчетном году</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Б.19</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Количество исковых заявлений об оспаривании решений, действий (бездействий) должностных лиц контрольного </w:t>
            </w:r>
            <w:r w:rsidRPr="008F1B8E">
              <w:rPr>
                <w:rFonts w:ascii="Times New Roman" w:eastAsia="Times New Roman" w:hAnsi="Times New Roman" w:cs="Times New Roman"/>
                <w:sz w:val="20"/>
                <w:szCs w:val="20"/>
                <w:lang w:eastAsia="ru-RU"/>
              </w:rPr>
              <w:lastRenderedPageBreak/>
              <w:t>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 xml:space="preserve">Б.19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КУИЗ)</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Б.19 определяется как сумма </w:t>
            </w:r>
            <w:r w:rsidRPr="008F1B8E">
              <w:rPr>
                <w:rFonts w:ascii="Times New Roman" w:eastAsia="Times New Roman" w:hAnsi="Times New Roman" w:cs="Times New Roman"/>
                <w:sz w:val="20"/>
                <w:szCs w:val="20"/>
                <w:lang w:eastAsia="ru-RU"/>
              </w:rPr>
              <w:t xml:space="preserve">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w:t>
            </w:r>
            <w:r w:rsidRPr="008F1B8E">
              <w:rPr>
                <w:rFonts w:ascii="Times New Roman" w:eastAsia="Times New Roman" w:hAnsi="Times New Roman" w:cs="Times New Roman"/>
                <w:sz w:val="20"/>
                <w:szCs w:val="20"/>
                <w:lang w:eastAsia="ru-RU"/>
              </w:rPr>
              <w:lastRenderedPageBreak/>
              <w:t>удовлетворении заявленных требований</w:t>
            </w:r>
            <w:r w:rsidRPr="008F1B8E">
              <w:rPr>
                <w:rFonts w:ascii="Times New Roman" w:eastAsia="Times New Roman" w:hAnsi="Times New Roman" w:cs="Times New Roman"/>
                <w:color w:val="000000"/>
                <w:sz w:val="20"/>
                <w:szCs w:val="20"/>
                <w:lang w:eastAsia="ru-RU"/>
              </w:rPr>
              <w:t xml:space="preserve"> (КУИЗ),</w:t>
            </w:r>
            <w:r w:rsidRPr="008F1B8E">
              <w:rPr>
                <w:rFonts w:ascii="Times New Roman" w:eastAsia="Times New Roman" w:hAnsi="Times New Roman" w:cs="Times New Roman"/>
                <w:sz w:val="20"/>
                <w:szCs w:val="20"/>
                <w:lang w:eastAsia="ru-RU"/>
              </w:rPr>
              <w:t xml:space="preserve">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Результаты осуществления муниципального жилищного контроля в отчетном году</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Б.20</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Б.20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КМГНТ)</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sz w:val="20"/>
                <w:szCs w:val="20"/>
                <w:lang w:eastAsia="ru-RU"/>
              </w:rPr>
            </w:pPr>
            <w:r w:rsidRPr="008F1B8E">
              <w:rPr>
                <w:rFonts w:ascii="Times New Roman" w:eastAsia="Times New Roman" w:hAnsi="Times New Roman" w:cs="Times New Roman"/>
                <w:color w:val="000000"/>
                <w:sz w:val="20"/>
                <w:szCs w:val="20"/>
                <w:lang w:eastAsia="ru-RU"/>
              </w:rPr>
              <w:t xml:space="preserve">Б.20 определяется как сумма </w:t>
            </w:r>
            <w:r w:rsidRPr="008F1B8E">
              <w:rPr>
                <w:rFonts w:ascii="Times New Roman" w:eastAsia="Times New Roman" w:hAnsi="Times New Roman" w:cs="Times New Roman"/>
                <w:sz w:val="20"/>
                <w:szCs w:val="20"/>
                <w:lang w:eastAsia="ru-RU"/>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8F1B8E">
              <w:rPr>
                <w:rFonts w:ascii="Times New Roman" w:eastAsia="Times New Roman" w:hAnsi="Times New Roman" w:cs="Times New Roman"/>
                <w:color w:val="000000"/>
                <w:sz w:val="20"/>
                <w:szCs w:val="20"/>
                <w:lang w:eastAsia="ru-RU"/>
              </w:rPr>
              <w:t xml:space="preserve"> (КМГНТ),</w:t>
            </w:r>
            <w:r w:rsidRPr="008F1B8E">
              <w:rPr>
                <w:rFonts w:ascii="Times New Roman" w:eastAsia="Times New Roman" w:hAnsi="Times New Roman" w:cs="Times New Roman"/>
                <w:sz w:val="20"/>
                <w:szCs w:val="20"/>
                <w:lang w:eastAsia="ru-RU"/>
              </w:rPr>
              <w:t xml:space="preserve"> за отчетный период.</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Целевое значение не устанавливается </w:t>
            </w:r>
            <w:r w:rsidRPr="008F1B8E">
              <w:rPr>
                <w:rFonts w:ascii="Times New Roman" w:eastAsia="Times New Roman" w:hAnsi="Times New Roman" w:cs="Times New Roman"/>
                <w:color w:val="000000"/>
                <w:sz w:val="20"/>
                <w:szCs w:val="20"/>
                <w:lang w:eastAsia="ru-RU"/>
              </w:rPr>
              <w:fldChar w:fldCharType="begin"/>
            </w:r>
            <w:r w:rsidRPr="008F1B8E">
              <w:rPr>
                <w:rFonts w:ascii="Times New Roman" w:eastAsia="Times New Roman" w:hAnsi="Times New Roman" w:cs="Times New Roman"/>
                <w:color w:val="000000"/>
                <w:sz w:val="20"/>
                <w:szCs w:val="20"/>
                <w:lang w:eastAsia="ru-RU"/>
              </w:rPr>
              <w:instrText xml:space="preserve"> INCLUDEPICTURE "https://internet.garant.ru/document/formula?revision=9112021519&amp;text=U3RyaW5nKCIgIik8PTkw" \* MERGEFORMATINET </w:instrText>
            </w:r>
            <w:r w:rsidRPr="008F1B8E">
              <w:rPr>
                <w:rFonts w:ascii="Times New Roman" w:eastAsia="Times New Roman" w:hAnsi="Times New Roman" w:cs="Times New Roman"/>
                <w:color w:val="000000"/>
                <w:sz w:val="20"/>
                <w:szCs w:val="20"/>
                <w:lang w:eastAsia="ru-RU"/>
              </w:rPr>
              <w:fldChar w:fldCharType="end"/>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Результаты осуществления муниципального жилищного контроля в отчетном году</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Б.21</w:t>
            </w:r>
            <w:r w:rsidRPr="008F1B8E">
              <w:rPr>
                <w:rFonts w:ascii="Times New Roman" w:eastAsia="Times New Roman" w:hAnsi="Times New Roman" w:cs="Times New Roman"/>
                <w:i/>
                <w:iCs/>
                <w:color w:val="000000"/>
                <w:sz w:val="20"/>
                <w:szCs w:val="20"/>
                <w:lang w:eastAsia="ru-RU"/>
              </w:rPr>
              <w:t xml:space="preserve"> Вариант 1</w:t>
            </w:r>
            <w:r w:rsidRPr="008F1B8E">
              <w:rPr>
                <w:rFonts w:ascii="Times New Roman" w:eastAsia="Times New Roman" w:hAnsi="Times New Roman" w:cs="Times New Roman"/>
                <w:color w:val="000000"/>
                <w:sz w:val="20"/>
                <w:szCs w:val="20"/>
                <w:vertAlign w:val="superscript"/>
                <w:lang w:eastAsia="ru-RU"/>
              </w:rPr>
              <w:footnoteReference w:id="7"/>
            </w: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Количество штатных единиц, в должностные обязанности которых входит выполнение контрольной функции по осуществлению муниципального жилищного контроля</w:t>
            </w: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Б21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ШЕ)</w:t>
            </w: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Б.21 определяется как сумма штатных единиц (ШЕ), в должностные обязанности которых входит выполнение контрольной функции по осуществлению муниципального жилищного контроля </w:t>
            </w: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___</w:t>
            </w:r>
          </w:p>
          <w:p w:rsidR="008F1B8E" w:rsidRPr="008F1B8E" w:rsidRDefault="008F1B8E" w:rsidP="008F1B8E">
            <w:pPr>
              <w:spacing w:after="0" w:line="240" w:lineRule="auto"/>
              <w:jc w:val="center"/>
              <w:rPr>
                <w:rFonts w:ascii="Times New Roman" w:eastAsia="Times New Roman" w:hAnsi="Times New Roman" w:cs="Times New Roman"/>
                <w:i/>
                <w:iCs/>
                <w:color w:val="000000"/>
                <w:sz w:val="20"/>
                <w:szCs w:val="20"/>
                <w:lang w:eastAsia="ru-RU"/>
              </w:rPr>
            </w:pPr>
            <w:r w:rsidRPr="008F1B8E">
              <w:rPr>
                <w:rFonts w:ascii="Times New Roman" w:eastAsia="Times New Roman" w:hAnsi="Times New Roman" w:cs="Times New Roman"/>
                <w:i/>
                <w:iCs/>
                <w:color w:val="000000"/>
                <w:sz w:val="20"/>
                <w:szCs w:val="20"/>
                <w:lang w:eastAsia="ru-RU"/>
              </w:rPr>
              <w:t>(устанавливается с учетом определенной штатной численности)</w:t>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Штатное расписание и должностные инструкции</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Б.21</w:t>
            </w:r>
            <w:r w:rsidRPr="008F1B8E">
              <w:rPr>
                <w:rFonts w:ascii="Times New Roman" w:eastAsia="Times New Roman" w:hAnsi="Times New Roman" w:cs="Times New Roman"/>
                <w:i/>
                <w:iCs/>
                <w:color w:val="000000"/>
                <w:sz w:val="20"/>
                <w:szCs w:val="20"/>
                <w:lang w:eastAsia="ru-RU"/>
              </w:rPr>
              <w:t xml:space="preserve"> Вариант 2</w:t>
            </w:r>
            <w:r w:rsidRPr="008F1B8E">
              <w:rPr>
                <w:rFonts w:ascii="Times New Roman" w:eastAsia="Times New Roman" w:hAnsi="Times New Roman" w:cs="Times New Roman"/>
                <w:color w:val="000000"/>
                <w:sz w:val="20"/>
                <w:szCs w:val="20"/>
                <w:vertAlign w:val="superscript"/>
                <w:lang w:eastAsia="ru-RU"/>
              </w:rPr>
              <w:footnoteReference w:id="8"/>
            </w: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Доля затрат времени на муниципальный жилищный контроль штатной единицы, в должностные обязанности которой входит выполнение контрольной функции по осуществлению муниципального жилищного контроля</w:t>
            </w: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Б21</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Б.21 определяется как доля посвященного муниципальному жилищному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жилищного контроля (определяется в процентах или в виде десятичной дроби) </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___</w:t>
            </w: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i/>
                <w:iCs/>
                <w:color w:val="000000"/>
                <w:sz w:val="20"/>
                <w:szCs w:val="20"/>
                <w:lang w:eastAsia="ru-RU"/>
              </w:rPr>
              <w:t>(устанавливается с учетом должностной инструкции и трудового договора)</w:t>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Штатное расписание, должностная инструкция, трудовой договор</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Б.22</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Объем затрат местного бюджета </w:t>
            </w:r>
            <w:r w:rsidRPr="008F1B8E">
              <w:rPr>
                <w:rFonts w:ascii="Times New Roman" w:eastAsia="Times New Roman" w:hAnsi="Times New Roman" w:cs="Times New Roman"/>
                <w:color w:val="000000"/>
                <w:sz w:val="20"/>
                <w:szCs w:val="20"/>
                <w:lang w:eastAsia="ru-RU"/>
              </w:rPr>
              <w:lastRenderedPageBreak/>
              <w:t>на осуществление муниципального жилищного контроля в год</w:t>
            </w: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Б.22 = ОТ + МТО</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Б.22 определяется как сумма затрат в отчетном году на осуществление </w:t>
            </w:r>
            <w:r w:rsidRPr="008F1B8E">
              <w:rPr>
                <w:rFonts w:ascii="Times New Roman" w:eastAsia="Times New Roman" w:hAnsi="Times New Roman" w:cs="Times New Roman"/>
                <w:color w:val="000000"/>
                <w:sz w:val="20"/>
                <w:szCs w:val="20"/>
                <w:lang w:eastAsia="ru-RU"/>
              </w:rPr>
              <w:lastRenderedPageBreak/>
              <w:t>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 (ОТ), а также суммы затрат на материально-техническое обеспечение муниципального жилищного контроля (МТО)</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___</w:t>
            </w: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i/>
                <w:iCs/>
                <w:color w:val="000000"/>
                <w:sz w:val="20"/>
                <w:szCs w:val="20"/>
                <w:lang w:eastAsia="ru-RU"/>
              </w:rPr>
              <w:t xml:space="preserve">(устанавливается с </w:t>
            </w:r>
            <w:r w:rsidRPr="008F1B8E">
              <w:rPr>
                <w:rFonts w:ascii="Times New Roman" w:eastAsia="Times New Roman" w:hAnsi="Times New Roman" w:cs="Times New Roman"/>
                <w:i/>
                <w:iCs/>
                <w:color w:val="000000"/>
                <w:sz w:val="20"/>
                <w:szCs w:val="20"/>
                <w:lang w:eastAsia="ru-RU"/>
              </w:rPr>
              <w:lastRenderedPageBreak/>
              <w:t>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 xml:space="preserve">Штатное расписание, </w:t>
            </w:r>
            <w:r w:rsidRPr="008F1B8E">
              <w:rPr>
                <w:rFonts w:ascii="Times New Roman" w:eastAsia="Times New Roman" w:hAnsi="Times New Roman" w:cs="Times New Roman"/>
                <w:color w:val="000000"/>
                <w:sz w:val="20"/>
                <w:szCs w:val="20"/>
                <w:lang w:eastAsia="ru-RU"/>
              </w:rPr>
              <w:lastRenderedPageBreak/>
              <w:t>должностная инструкция, трудовой договор</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Б.23</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shd w:val="clear" w:color="auto" w:fill="FFFFFF"/>
                <w:lang w:eastAsia="ru-RU"/>
              </w:rPr>
            </w:pPr>
            <w:r w:rsidRPr="008F1B8E">
              <w:rPr>
                <w:rFonts w:ascii="Times New Roman" w:eastAsia="Times New Roman" w:hAnsi="Times New Roman" w:cs="Times New Roman"/>
                <w:color w:val="000000"/>
                <w:sz w:val="20"/>
                <w:szCs w:val="20"/>
                <w:shd w:val="clear" w:color="auto" w:fill="FFFFFF"/>
                <w:lang w:eastAsia="ru-RU"/>
              </w:rPr>
              <w:t>Количество составленных должностными лицами, осуществляющими муниципальный жилищный контроль, актов о воспрепятствовании их деятельности со стороны контролируемых лиц и (или) их представителей</w:t>
            </w:r>
          </w:p>
          <w:p w:rsidR="008F1B8E" w:rsidRPr="008F1B8E" w:rsidRDefault="008F1B8E" w:rsidP="008F1B8E">
            <w:pPr>
              <w:spacing w:after="0" w:line="240" w:lineRule="auto"/>
              <w:rPr>
                <w:rFonts w:ascii="Times New Roman" w:eastAsia="Times New Roman" w:hAnsi="Times New Roman" w:cs="Times New Roman"/>
                <w:color w:val="000000"/>
                <w:sz w:val="20"/>
                <w:szCs w:val="20"/>
                <w:shd w:val="clear" w:color="auto" w:fill="FFFFFF"/>
                <w:lang w:eastAsia="ru-RU"/>
              </w:rPr>
            </w:pP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Б23 = </w:t>
            </w:r>
            <w:r w:rsidRPr="008F1B8E">
              <w:rPr>
                <w:rFonts w:ascii="Times New Roman" w:eastAsia="Times New Roman" w:hAnsi="Times New Roman" w:cs="Times New Roman"/>
                <w:color w:val="000000"/>
                <w:sz w:val="20"/>
                <w:szCs w:val="20"/>
                <w:lang w:val="en-US" w:eastAsia="ru-RU"/>
              </w:rPr>
              <w:t>Sum(</w:t>
            </w:r>
            <w:r w:rsidRPr="008F1B8E">
              <w:rPr>
                <w:rFonts w:ascii="Times New Roman" w:eastAsia="Times New Roman" w:hAnsi="Times New Roman" w:cs="Times New Roman"/>
                <w:color w:val="000000"/>
                <w:sz w:val="20"/>
                <w:szCs w:val="20"/>
                <w:lang w:eastAsia="ru-RU"/>
              </w:rPr>
              <w:t>АП)</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roofErr w:type="gramStart"/>
            <w:r w:rsidRPr="008F1B8E">
              <w:rPr>
                <w:rFonts w:ascii="Times New Roman" w:eastAsia="Times New Roman" w:hAnsi="Times New Roman" w:cs="Times New Roman"/>
                <w:color w:val="000000"/>
                <w:sz w:val="20"/>
                <w:szCs w:val="20"/>
                <w:lang w:eastAsia="ru-RU"/>
              </w:rPr>
              <w:t xml:space="preserve">Б.23 определяется как сумма </w:t>
            </w:r>
            <w:r w:rsidRPr="008F1B8E">
              <w:rPr>
                <w:rFonts w:ascii="Times New Roman" w:eastAsia="Times New Roman" w:hAnsi="Times New Roman" w:cs="Times New Roman"/>
                <w:color w:val="000000"/>
                <w:sz w:val="20"/>
                <w:szCs w:val="20"/>
                <w:shd w:val="clear" w:color="auto" w:fill="FFFFFF"/>
                <w:lang w:eastAsia="ru-RU"/>
              </w:rPr>
              <w:t>составленных должностными лицами, осуществляющими муниципальный жилищный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Целевое значение не устанавливается</w:t>
            </w: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Результаты осуществления муниципального жилищного контроля в отчетном году</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Б.24</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shd w:val="clear" w:color="auto" w:fill="FFFFFF"/>
                <w:lang w:eastAsia="ru-RU"/>
              </w:rPr>
              <w:t>Удельный показатель</w:t>
            </w:r>
            <w:r w:rsidRPr="008F1B8E">
              <w:rPr>
                <w:rFonts w:ascii="Times New Roman" w:eastAsia="Times New Roman" w:hAnsi="Times New Roman" w:cs="Times New Roman"/>
                <w:color w:val="000000"/>
                <w:sz w:val="20"/>
                <w:szCs w:val="20"/>
                <w:lang w:eastAsia="ru-RU"/>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жилищного контроля трудовых ресурсов</w:t>
            </w:r>
          </w:p>
          <w:p w:rsidR="008F1B8E" w:rsidRPr="008F1B8E" w:rsidRDefault="008F1B8E" w:rsidP="008F1B8E">
            <w:pPr>
              <w:spacing w:after="0" w:line="240" w:lineRule="auto"/>
              <w:rPr>
                <w:rFonts w:ascii="Times New Roman" w:eastAsia="Times New Roman" w:hAnsi="Times New Roman" w:cs="Times New Roman"/>
                <w:color w:val="000000"/>
                <w:sz w:val="20"/>
                <w:szCs w:val="20"/>
                <w:shd w:val="clear" w:color="auto" w:fill="FFFFFF"/>
                <w:lang w:eastAsia="ru-RU"/>
              </w:rPr>
            </w:pP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Б.24 = А.1/ Б.21</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Составляющие формулы определены выше.</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Значение показателя оценивается в динамике с предыдущими годами </w:t>
            </w: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Целевое значение не устанавливается</w:t>
            </w: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На основании расчетов показателей, предусмотренных выше</w:t>
            </w:r>
          </w:p>
        </w:tc>
      </w:tr>
      <w:tr w:rsidR="008F1B8E" w:rsidRPr="008F1B8E" w:rsidTr="00BF6D28">
        <w:tc>
          <w:tcPr>
            <w:tcW w:w="984" w:type="dxa"/>
            <w:shd w:val="clear" w:color="auto" w:fill="FFFFFF"/>
            <w:vAlign w:val="center"/>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Б.25</w:t>
            </w:r>
          </w:p>
        </w:tc>
        <w:tc>
          <w:tcPr>
            <w:tcW w:w="1820"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shd w:val="clear" w:color="auto" w:fill="FFFFFF"/>
                <w:lang w:eastAsia="ru-RU"/>
              </w:rPr>
            </w:pPr>
            <w:r w:rsidRPr="008F1B8E">
              <w:rPr>
                <w:rFonts w:ascii="Times New Roman" w:eastAsia="Times New Roman" w:hAnsi="Times New Roman" w:cs="Times New Roman"/>
                <w:color w:val="000000"/>
                <w:sz w:val="20"/>
                <w:szCs w:val="20"/>
                <w:shd w:val="clear" w:color="auto" w:fill="FFFFFF"/>
                <w:lang w:eastAsia="ru-RU"/>
              </w:rPr>
              <w:t>Удельный показатель</w:t>
            </w:r>
            <w:r w:rsidRPr="008F1B8E">
              <w:rPr>
                <w:rFonts w:ascii="Times New Roman" w:eastAsia="Times New Roman" w:hAnsi="Times New Roman" w:cs="Times New Roman"/>
                <w:color w:val="000000"/>
                <w:sz w:val="20"/>
                <w:szCs w:val="20"/>
                <w:lang w:eastAsia="ru-RU"/>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w:t>
            </w:r>
            <w:r w:rsidRPr="008F1B8E">
              <w:rPr>
                <w:rFonts w:ascii="Times New Roman" w:eastAsia="Times New Roman" w:hAnsi="Times New Roman" w:cs="Times New Roman"/>
                <w:color w:val="000000"/>
                <w:sz w:val="20"/>
                <w:szCs w:val="20"/>
                <w:lang w:eastAsia="ru-RU"/>
              </w:rPr>
              <w:lastRenderedPageBreak/>
              <w:t>затрат местного бюджета на осуществление муниципального жилищного контроля в год</w:t>
            </w:r>
          </w:p>
        </w:tc>
        <w:tc>
          <w:tcPr>
            <w:tcW w:w="1531"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lastRenderedPageBreak/>
              <w:t>Б.25 = А.1/ Б.22</w:t>
            </w:r>
          </w:p>
        </w:tc>
        <w:tc>
          <w:tcPr>
            <w:tcW w:w="336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Составляющие формулы определены выше.</w:t>
            </w:r>
          </w:p>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Значение показателя оценивается в динамике с предыдущими годами </w:t>
            </w:r>
          </w:p>
        </w:tc>
        <w:tc>
          <w:tcPr>
            <w:tcW w:w="1760" w:type="dxa"/>
            <w:gridSpan w:val="2"/>
            <w:shd w:val="clear" w:color="auto" w:fill="FFFFFF"/>
          </w:tcPr>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Целевое значение не устанавливается</w:t>
            </w:r>
          </w:p>
          <w:p w:rsidR="008F1B8E" w:rsidRPr="008F1B8E" w:rsidRDefault="008F1B8E" w:rsidP="008F1B8E">
            <w:pPr>
              <w:spacing w:after="0" w:line="240" w:lineRule="auto"/>
              <w:jc w:val="center"/>
              <w:rPr>
                <w:rFonts w:ascii="Times New Roman" w:eastAsia="Times New Roman" w:hAnsi="Times New Roman" w:cs="Times New Roman"/>
                <w:color w:val="000000"/>
                <w:sz w:val="20"/>
                <w:szCs w:val="20"/>
                <w:lang w:eastAsia="ru-RU"/>
              </w:rPr>
            </w:pPr>
          </w:p>
        </w:tc>
        <w:tc>
          <w:tcPr>
            <w:tcW w:w="1602" w:type="dxa"/>
            <w:shd w:val="clear" w:color="auto" w:fill="FFFFFF"/>
          </w:tcPr>
          <w:p w:rsidR="008F1B8E" w:rsidRPr="008F1B8E" w:rsidRDefault="008F1B8E" w:rsidP="008F1B8E">
            <w:pPr>
              <w:spacing w:after="0" w:line="240" w:lineRule="auto"/>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На основании расчетов показателей, предусмотренных выше</w:t>
            </w:r>
          </w:p>
        </w:tc>
      </w:tr>
    </w:tbl>
    <w:p w:rsidR="008F1B8E" w:rsidRPr="008F1B8E" w:rsidRDefault="008F1B8E" w:rsidP="008F1B8E">
      <w:pPr>
        <w:spacing w:after="0" w:line="240" w:lineRule="auto"/>
        <w:ind w:left="4536"/>
        <w:jc w:val="right"/>
        <w:rPr>
          <w:rFonts w:ascii="Times New Roman" w:eastAsia="Times New Roman" w:hAnsi="Times New Roman" w:cs="Times New Roman"/>
          <w:color w:val="000000"/>
          <w:sz w:val="20"/>
          <w:szCs w:val="20"/>
          <w:lang w:eastAsia="ru-RU"/>
        </w:rPr>
      </w:pPr>
    </w:p>
    <w:p w:rsidR="008F1B8E" w:rsidRPr="008F1B8E" w:rsidRDefault="008F1B8E" w:rsidP="008F1B8E">
      <w:pPr>
        <w:spacing w:after="0" w:line="240" w:lineRule="auto"/>
        <w:ind w:left="4962"/>
        <w:jc w:val="both"/>
        <w:rPr>
          <w:rFonts w:ascii="Times New Roman" w:eastAsia="Times New Roman" w:hAnsi="Times New Roman" w:cs="Times New Roman"/>
          <w:i/>
          <w:iCs/>
          <w:color w:val="000000"/>
          <w:sz w:val="20"/>
          <w:szCs w:val="20"/>
          <w:lang w:eastAsia="ru-RU"/>
        </w:rPr>
      </w:pPr>
      <w:r w:rsidRPr="008F1B8E">
        <w:rPr>
          <w:rFonts w:ascii="Times New Roman" w:eastAsia="Times New Roman" w:hAnsi="Times New Roman" w:cs="Times New Roman"/>
          <w:color w:val="000000"/>
          <w:sz w:val="20"/>
          <w:szCs w:val="20"/>
          <w:lang w:eastAsia="ru-RU"/>
        </w:rPr>
        <w:t xml:space="preserve">Приложение № 2 к решению </w:t>
      </w:r>
      <w:r w:rsidRPr="008F1B8E">
        <w:rPr>
          <w:rFonts w:ascii="Times New Roman" w:eastAsia="Times New Roman" w:hAnsi="Times New Roman" w:cs="Times New Roman"/>
          <w:bCs/>
          <w:color w:val="000000"/>
          <w:sz w:val="20"/>
          <w:szCs w:val="20"/>
          <w:lang w:eastAsia="ru-RU"/>
        </w:rPr>
        <w:t>Совета Анастасьевского сельского поселения</w:t>
      </w:r>
    </w:p>
    <w:p w:rsidR="008F1B8E" w:rsidRPr="008F1B8E" w:rsidRDefault="008F1B8E" w:rsidP="008F1B8E">
      <w:pPr>
        <w:spacing w:after="0" w:line="240" w:lineRule="auto"/>
        <w:ind w:left="4962"/>
        <w:jc w:val="both"/>
        <w:rPr>
          <w:rFonts w:ascii="Times New Roman" w:eastAsia="Times New Roman" w:hAnsi="Times New Roman" w:cs="Times New Roman"/>
          <w:color w:val="000000"/>
          <w:sz w:val="20"/>
          <w:szCs w:val="20"/>
          <w:lang w:eastAsia="ru-RU"/>
        </w:rPr>
      </w:pPr>
      <w:r w:rsidRPr="008F1B8E">
        <w:rPr>
          <w:rFonts w:ascii="Times New Roman" w:eastAsia="Times New Roman" w:hAnsi="Times New Roman" w:cs="Times New Roman"/>
          <w:color w:val="000000"/>
          <w:sz w:val="20"/>
          <w:szCs w:val="20"/>
          <w:lang w:eastAsia="ru-RU"/>
        </w:rPr>
        <w:t>от __________ 2022 № ___</w:t>
      </w:r>
    </w:p>
    <w:p w:rsidR="008F1B8E" w:rsidRPr="008F1B8E" w:rsidRDefault="008F1B8E" w:rsidP="008F1B8E">
      <w:pPr>
        <w:tabs>
          <w:tab w:val="num" w:pos="200"/>
        </w:tabs>
        <w:spacing w:after="0" w:line="240" w:lineRule="auto"/>
        <w:ind w:left="4962"/>
        <w:jc w:val="right"/>
        <w:outlineLvl w:val="0"/>
        <w:rPr>
          <w:rFonts w:ascii="Times New Roman" w:eastAsia="Times New Roman" w:hAnsi="Times New Roman" w:cs="Times New Roman"/>
          <w:color w:val="000000"/>
          <w:sz w:val="20"/>
          <w:szCs w:val="20"/>
          <w:lang w:eastAsia="ru-RU"/>
        </w:rPr>
      </w:pPr>
    </w:p>
    <w:p w:rsidR="008F1B8E" w:rsidRPr="008F1B8E" w:rsidRDefault="008F1B8E" w:rsidP="008F1B8E">
      <w:pPr>
        <w:suppressAutoHyphens/>
        <w:autoSpaceDE w:val="0"/>
        <w:spacing w:after="0" w:line="240" w:lineRule="auto"/>
        <w:ind w:left="4962"/>
        <w:jc w:val="both"/>
        <w:rPr>
          <w:rFonts w:ascii="Times New Roman" w:eastAsia="Times New Roman" w:hAnsi="Times New Roman" w:cs="Times New Roman"/>
          <w:i/>
          <w:iCs/>
          <w:color w:val="000000"/>
          <w:sz w:val="20"/>
          <w:szCs w:val="20"/>
          <w:lang w:eastAsia="zh-CN"/>
        </w:rPr>
      </w:pPr>
      <w:r w:rsidRPr="008F1B8E">
        <w:rPr>
          <w:rFonts w:ascii="Times New Roman" w:eastAsia="Times New Roman" w:hAnsi="Times New Roman" w:cs="Times New Roman"/>
          <w:color w:val="000000"/>
          <w:sz w:val="20"/>
          <w:szCs w:val="20"/>
          <w:lang w:eastAsia="zh-CN"/>
        </w:rPr>
        <w:t>Приложение № 3 к Положению                       о муниципальном жилищном контроле в муниципальном образовании «Анастасьевское сельское поселение»</w:t>
      </w:r>
    </w:p>
    <w:p w:rsidR="008F1B8E" w:rsidRPr="008F1B8E" w:rsidRDefault="008F1B8E" w:rsidP="008F1B8E">
      <w:pPr>
        <w:spacing w:after="0" w:line="240" w:lineRule="auto"/>
        <w:ind w:left="4536"/>
        <w:jc w:val="right"/>
        <w:rPr>
          <w:rFonts w:ascii="Times New Roman" w:eastAsia="Times New Roman" w:hAnsi="Times New Roman" w:cs="Times New Roman"/>
          <w:color w:val="000000"/>
          <w:sz w:val="20"/>
          <w:szCs w:val="20"/>
          <w:lang w:eastAsia="ru-RU"/>
        </w:rPr>
      </w:pPr>
    </w:p>
    <w:p w:rsidR="008F1B8E" w:rsidRPr="008F1B8E" w:rsidRDefault="008F1B8E" w:rsidP="008F1B8E">
      <w:pPr>
        <w:suppressAutoHyphens/>
        <w:autoSpaceDE w:val="0"/>
        <w:spacing w:after="0" w:line="240" w:lineRule="auto"/>
        <w:jc w:val="right"/>
        <w:rPr>
          <w:rFonts w:ascii="Times New Roman" w:eastAsia="Times New Roman" w:hAnsi="Times New Roman" w:cs="Times New Roman"/>
          <w:color w:val="000000"/>
          <w:sz w:val="20"/>
          <w:szCs w:val="20"/>
          <w:lang w:eastAsia="zh-CN"/>
        </w:rPr>
      </w:pPr>
    </w:p>
    <w:p w:rsidR="008F1B8E" w:rsidRPr="008F1B8E" w:rsidRDefault="008F1B8E" w:rsidP="008F1B8E">
      <w:pPr>
        <w:suppressAutoHyphens/>
        <w:autoSpaceDE w:val="0"/>
        <w:spacing w:after="0" w:line="240" w:lineRule="auto"/>
        <w:jc w:val="center"/>
        <w:rPr>
          <w:rFonts w:ascii="Times New Roman" w:eastAsia="Times New Roman" w:hAnsi="Times New Roman" w:cs="Times New Roman"/>
          <w:color w:val="000000"/>
          <w:sz w:val="20"/>
          <w:szCs w:val="20"/>
          <w:lang w:eastAsia="zh-CN"/>
        </w:rPr>
      </w:pPr>
      <w:r w:rsidRPr="008F1B8E">
        <w:rPr>
          <w:rFonts w:ascii="Times New Roman" w:eastAsia="Times New Roman" w:hAnsi="Times New Roman" w:cs="Times New Roman"/>
          <w:color w:val="000000"/>
          <w:sz w:val="20"/>
          <w:szCs w:val="20"/>
          <w:lang w:eastAsia="zh-CN"/>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жилищного контроля</w:t>
      </w:r>
    </w:p>
    <w:p w:rsidR="008F1B8E" w:rsidRPr="008F1B8E" w:rsidRDefault="008F1B8E" w:rsidP="008F1B8E">
      <w:pPr>
        <w:suppressAutoHyphens/>
        <w:autoSpaceDE w:val="0"/>
        <w:spacing w:after="0" w:line="240" w:lineRule="auto"/>
        <w:jc w:val="center"/>
        <w:rPr>
          <w:rFonts w:ascii="Times New Roman" w:eastAsia="Times New Roman" w:hAnsi="Times New Roman" w:cs="Times New Roman"/>
          <w:color w:val="000000"/>
          <w:sz w:val="20"/>
          <w:szCs w:val="20"/>
          <w:lang w:eastAsia="zh-CN"/>
        </w:rPr>
      </w:pPr>
    </w:p>
    <w:p w:rsidR="008F1B8E" w:rsidRPr="008F1B8E" w:rsidRDefault="008F1B8E" w:rsidP="008F1B8E">
      <w:pPr>
        <w:spacing w:after="0" w:line="240" w:lineRule="auto"/>
        <w:ind w:firstLine="709"/>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8F1B8E">
        <w:rPr>
          <w:rFonts w:ascii="Times New Roman" w:eastAsia="Times New Roman" w:hAnsi="Times New Roman" w:cs="Times New Roman"/>
          <w:sz w:val="20"/>
          <w:szCs w:val="20"/>
          <w:lang w:eastAsia="ru-RU"/>
        </w:rPr>
        <w:t>к</w:t>
      </w:r>
      <w:proofErr w:type="gramEnd"/>
      <w:r w:rsidRPr="008F1B8E">
        <w:rPr>
          <w:rFonts w:ascii="Times New Roman" w:eastAsia="Times New Roman" w:hAnsi="Times New Roman" w:cs="Times New Roman"/>
          <w:sz w:val="20"/>
          <w:szCs w:val="20"/>
          <w:lang w:eastAsia="ru-RU"/>
        </w:rPr>
        <w:t>:</w:t>
      </w:r>
    </w:p>
    <w:p w:rsidR="008F1B8E" w:rsidRPr="008F1B8E" w:rsidRDefault="008F1B8E" w:rsidP="008F1B8E">
      <w:pPr>
        <w:spacing w:after="0" w:line="240" w:lineRule="auto"/>
        <w:ind w:firstLine="709"/>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а) порядку осуществления перевода жилого помещения в нежилое помещение и нежилого помещения в жилое в многоквартирном доме; </w:t>
      </w:r>
    </w:p>
    <w:p w:rsidR="008F1B8E" w:rsidRPr="008F1B8E" w:rsidRDefault="008F1B8E" w:rsidP="008F1B8E">
      <w:pPr>
        <w:spacing w:after="0" w:line="240" w:lineRule="auto"/>
        <w:ind w:firstLine="709"/>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б) порядку осуществления перепланировки и (или) переустройства помещений в многоквартирном доме;</w:t>
      </w:r>
    </w:p>
    <w:p w:rsidR="008F1B8E" w:rsidRPr="008F1B8E" w:rsidRDefault="008F1B8E" w:rsidP="008F1B8E">
      <w:pPr>
        <w:spacing w:after="0" w:line="240" w:lineRule="auto"/>
        <w:ind w:firstLine="709"/>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в) к предоставлению коммунальных услуг собственникам и пользователям помещений в многоквартирных домах и жилых домов;</w:t>
      </w:r>
    </w:p>
    <w:p w:rsidR="008F1B8E" w:rsidRPr="008F1B8E" w:rsidRDefault="008F1B8E" w:rsidP="008F1B8E">
      <w:pPr>
        <w:spacing w:after="0" w:line="240" w:lineRule="auto"/>
        <w:ind w:firstLine="709"/>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2. </w:t>
      </w:r>
      <w:proofErr w:type="gramStart"/>
      <w:r w:rsidRPr="008F1B8E">
        <w:rPr>
          <w:rFonts w:ascii="Times New Roman" w:eastAsia="Times New Roman" w:hAnsi="Times New Roman" w:cs="Times New Roman"/>
          <w:sz w:val="20"/>
          <w:szCs w:val="20"/>
          <w:lang w:eastAsia="ru-RU"/>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w:t>
      </w:r>
      <w:proofErr w:type="gramEnd"/>
      <w:r w:rsidRPr="008F1B8E">
        <w:rPr>
          <w:rFonts w:ascii="Times New Roman" w:eastAsia="Times New Roman" w:hAnsi="Times New Roman" w:cs="Times New Roman"/>
          <w:sz w:val="20"/>
          <w:szCs w:val="20"/>
          <w:lang w:eastAsia="ru-RU"/>
        </w:rPr>
        <w:t xml:space="preserve">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8F1B8E" w:rsidRPr="008F1B8E" w:rsidRDefault="008F1B8E" w:rsidP="008F1B8E">
      <w:pPr>
        <w:spacing w:after="0" w:line="240" w:lineRule="auto"/>
        <w:ind w:firstLine="709"/>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3. </w:t>
      </w:r>
      <w:proofErr w:type="gramStart"/>
      <w:r w:rsidRPr="008F1B8E">
        <w:rPr>
          <w:rFonts w:ascii="Times New Roman" w:eastAsia="Times New Roman" w:hAnsi="Times New Roman" w:cs="Times New Roman"/>
          <w:sz w:val="20"/>
          <w:szCs w:val="20"/>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местного самоуправления, из средств массовой информации о</w:t>
      </w:r>
      <w:proofErr w:type="gramEnd"/>
      <w:r w:rsidRPr="008F1B8E">
        <w:rPr>
          <w:rFonts w:ascii="Times New Roman" w:eastAsia="Times New Roman" w:hAnsi="Times New Roman" w:cs="Times New Roman"/>
          <w:sz w:val="20"/>
          <w:szCs w:val="20"/>
          <w:lang w:eastAsia="ru-RU"/>
        </w:rPr>
        <w:t xml:space="preserve"> </w:t>
      </w:r>
      <w:proofErr w:type="gramStart"/>
      <w:r w:rsidRPr="008F1B8E">
        <w:rPr>
          <w:rFonts w:ascii="Times New Roman" w:eastAsia="Times New Roman" w:hAnsi="Times New Roman" w:cs="Times New Roman"/>
          <w:sz w:val="20"/>
          <w:szCs w:val="20"/>
          <w:lang w:eastAsia="ru-RU"/>
        </w:rPr>
        <w:t>фактах</w:t>
      </w:r>
      <w:proofErr w:type="gramEnd"/>
      <w:r w:rsidRPr="008F1B8E">
        <w:rPr>
          <w:rFonts w:ascii="Times New Roman" w:eastAsia="Times New Roman" w:hAnsi="Times New Roman" w:cs="Times New Roman"/>
          <w:sz w:val="20"/>
          <w:szCs w:val="20"/>
          <w:lang w:eastAsia="ru-RU"/>
        </w:rPr>
        <w:t xml:space="preserve"> нарушений обязательных требований, установленных частью 1 статьи 20 Жилищного кодекса Российской Федерации.</w:t>
      </w:r>
    </w:p>
    <w:p w:rsidR="008F1B8E" w:rsidRPr="008F1B8E" w:rsidRDefault="008F1B8E" w:rsidP="008F1B8E">
      <w:pPr>
        <w:spacing w:after="0" w:line="240" w:lineRule="auto"/>
        <w:ind w:firstLine="709"/>
        <w:jc w:val="both"/>
        <w:rPr>
          <w:rFonts w:ascii="Times New Roman" w:eastAsia="Times New Roman" w:hAnsi="Times New Roman" w:cs="Times New Roman"/>
          <w:sz w:val="20"/>
          <w:szCs w:val="20"/>
          <w:lang w:eastAsia="ru-RU"/>
        </w:rPr>
      </w:pPr>
      <w:r w:rsidRPr="008F1B8E">
        <w:rPr>
          <w:rFonts w:ascii="Times New Roman" w:eastAsia="Times New Roman" w:hAnsi="Times New Roman" w:cs="Times New Roman"/>
          <w:sz w:val="20"/>
          <w:szCs w:val="20"/>
          <w:lang w:eastAsia="ru-RU"/>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8F1B8E" w:rsidRPr="008F1B8E" w:rsidRDefault="008F1B8E" w:rsidP="008F1B8E">
      <w:pPr>
        <w:spacing w:after="0" w:line="360" w:lineRule="auto"/>
        <w:ind w:firstLine="709"/>
        <w:jc w:val="both"/>
        <w:rPr>
          <w:rFonts w:ascii="Times New Roman" w:eastAsia="Times New Roman" w:hAnsi="Times New Roman" w:cs="Times New Roman"/>
          <w:color w:val="000000"/>
          <w:sz w:val="20"/>
          <w:szCs w:val="20"/>
          <w:lang w:eastAsia="ru-RU"/>
        </w:rPr>
      </w:pPr>
    </w:p>
    <w:p w:rsidR="00367986" w:rsidRPr="008F1B8E" w:rsidRDefault="00367986" w:rsidP="00367986">
      <w:pPr>
        <w:spacing w:after="0" w:line="240" w:lineRule="auto"/>
        <w:rPr>
          <w:rFonts w:ascii="Times New Roman" w:eastAsia="Times New Roman" w:hAnsi="Times New Roman" w:cs="Times New Roman"/>
          <w:color w:val="000000"/>
          <w:sz w:val="20"/>
          <w:szCs w:val="20"/>
          <w:lang w:eastAsia="ru-RU"/>
        </w:rPr>
      </w:pPr>
    </w:p>
    <w:p w:rsidR="00367986" w:rsidRPr="008F1B8E" w:rsidRDefault="00367986" w:rsidP="00367986">
      <w:pPr>
        <w:spacing w:after="0" w:line="240" w:lineRule="auto"/>
        <w:rPr>
          <w:rFonts w:ascii="Times New Roman" w:eastAsia="Times New Roman" w:hAnsi="Times New Roman" w:cs="Times New Roman"/>
          <w:color w:val="000000"/>
          <w:sz w:val="20"/>
          <w:szCs w:val="20"/>
          <w:lang w:eastAsia="ru-RU"/>
        </w:rPr>
      </w:pPr>
    </w:p>
    <w:p w:rsidR="00D61FE9" w:rsidRPr="00367986"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Pr="00367986"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Pr="00367986"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Pr="00367986"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Pr="00367986"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p w:rsidR="00D61FE9" w:rsidRDefault="00D61FE9" w:rsidP="00266E44">
      <w:pPr>
        <w:spacing w:after="0" w:line="240" w:lineRule="auto"/>
        <w:jc w:val="center"/>
        <w:rPr>
          <w:rFonts w:ascii="Times New Roman" w:eastAsia="Times New Roman" w:hAnsi="Times New Roman" w:cs="Times New Roman"/>
          <w:b/>
          <w:sz w:val="20"/>
          <w:szCs w:val="20"/>
          <w:lang w:eastAsia="ru-RU"/>
        </w:rPr>
      </w:pPr>
    </w:p>
    <w:sectPr w:rsidR="00D61F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41" w:rsidRDefault="000C7541" w:rsidP="00367986">
      <w:pPr>
        <w:spacing w:after="0" w:line="240" w:lineRule="auto"/>
      </w:pPr>
      <w:r>
        <w:separator/>
      </w:r>
    </w:p>
  </w:endnote>
  <w:endnote w:type="continuationSeparator" w:id="0">
    <w:p w:rsidR="000C7541" w:rsidRDefault="000C7541" w:rsidP="0036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41" w:rsidRDefault="000C7541" w:rsidP="00367986">
      <w:pPr>
        <w:spacing w:after="0" w:line="240" w:lineRule="auto"/>
      </w:pPr>
      <w:r>
        <w:separator/>
      </w:r>
    </w:p>
  </w:footnote>
  <w:footnote w:type="continuationSeparator" w:id="0">
    <w:p w:rsidR="000C7541" w:rsidRDefault="000C7541" w:rsidP="00367986">
      <w:pPr>
        <w:spacing w:after="0" w:line="240" w:lineRule="auto"/>
      </w:pPr>
      <w:r>
        <w:continuationSeparator/>
      </w:r>
    </w:p>
  </w:footnote>
  <w:footnote w:id="1">
    <w:p w:rsidR="00367986" w:rsidRDefault="00367986" w:rsidP="00367986">
      <w:pPr>
        <w:pStyle w:val="af"/>
        <w:jc w:val="both"/>
      </w:pPr>
      <w:r>
        <w:rPr>
          <w:rStyle w:val="af1"/>
        </w:rPr>
        <w:footnoteRef/>
      </w:r>
      <w:r>
        <w:t xml:space="preserve"> Данный показатель устанавливается лишь в случае, если в соответствии с положением о данном виде контроля установлено проведение плановых контрольных мероприятий. В ином случае данный показатель подлежит исключению. </w:t>
      </w:r>
    </w:p>
  </w:footnote>
  <w:footnote w:id="2">
    <w:p w:rsidR="00367986" w:rsidRPr="006073C6" w:rsidRDefault="00367986" w:rsidP="00367986">
      <w:pPr>
        <w:pStyle w:val="s16"/>
        <w:shd w:val="clear" w:color="auto" w:fill="FFFFFF"/>
        <w:spacing w:before="0" w:beforeAutospacing="0" w:after="0" w:afterAutospacing="0"/>
        <w:jc w:val="both"/>
        <w:rPr>
          <w:color w:val="000000" w:themeColor="text1"/>
          <w:sz w:val="20"/>
          <w:szCs w:val="20"/>
        </w:rPr>
      </w:pPr>
      <w:r w:rsidRPr="006073C6">
        <w:rPr>
          <w:rStyle w:val="af1"/>
          <w:color w:val="000000" w:themeColor="text1"/>
          <w:sz w:val="20"/>
          <w:szCs w:val="20"/>
        </w:rPr>
        <w:footnoteRef/>
      </w:r>
      <w:r w:rsidRPr="006073C6">
        <w:rPr>
          <w:color w:val="000000" w:themeColor="text1"/>
          <w:sz w:val="20"/>
          <w:szCs w:val="20"/>
        </w:rPr>
        <w:t xml:space="preserve"> В соответствии с частью 4 статьи 52 Федеральн</w:t>
      </w:r>
      <w:r>
        <w:rPr>
          <w:color w:val="000000" w:themeColor="text1"/>
          <w:sz w:val="20"/>
          <w:szCs w:val="20"/>
        </w:rPr>
        <w:t>ого</w:t>
      </w:r>
      <w:r w:rsidRPr="006073C6">
        <w:rPr>
          <w:color w:val="000000" w:themeColor="text1"/>
          <w:sz w:val="20"/>
          <w:szCs w:val="20"/>
        </w:rPr>
        <w:t xml:space="preserve"> закон</w:t>
      </w:r>
      <w:r>
        <w:rPr>
          <w:color w:val="000000" w:themeColor="text1"/>
          <w:sz w:val="20"/>
          <w:szCs w:val="20"/>
        </w:rPr>
        <w:t>а</w:t>
      </w:r>
      <w:r w:rsidRPr="006073C6">
        <w:rPr>
          <w:color w:val="000000" w:themeColor="text1"/>
          <w:sz w:val="20"/>
          <w:szCs w:val="20"/>
        </w:rPr>
        <w:t xml:space="preserve"> от 31</w:t>
      </w:r>
      <w:r>
        <w:rPr>
          <w:color w:val="000000" w:themeColor="text1"/>
          <w:sz w:val="20"/>
          <w:szCs w:val="20"/>
        </w:rPr>
        <w:t>.07.</w:t>
      </w:r>
      <w:r w:rsidRPr="006073C6">
        <w:rPr>
          <w:color w:val="000000" w:themeColor="text1"/>
          <w:sz w:val="20"/>
          <w:szCs w:val="20"/>
        </w:rPr>
        <w:t>2020</w:t>
      </w:r>
      <w:r>
        <w:rPr>
          <w:color w:val="000000" w:themeColor="text1"/>
          <w:sz w:val="20"/>
          <w:szCs w:val="20"/>
        </w:rPr>
        <w:t xml:space="preserve"> № </w:t>
      </w:r>
      <w:r w:rsidRPr="006073C6">
        <w:rPr>
          <w:color w:val="000000" w:themeColor="text1"/>
          <w:sz w:val="20"/>
          <w:szCs w:val="20"/>
        </w:rPr>
        <w:t xml:space="preserve">248-ФЗ </w:t>
      </w:r>
      <w:r>
        <w:rPr>
          <w:color w:val="000000" w:themeColor="text1"/>
          <w:sz w:val="20"/>
          <w:szCs w:val="20"/>
        </w:rPr>
        <w:t>«</w:t>
      </w:r>
      <w:r w:rsidRPr="006073C6">
        <w:rPr>
          <w:color w:val="000000" w:themeColor="text1"/>
          <w:sz w:val="20"/>
          <w:szCs w:val="20"/>
        </w:rPr>
        <w:t>О государственном контроле (надзоре) и муниципальном контроле в Российской Федерации</w:t>
      </w:r>
      <w:r>
        <w:rPr>
          <w:color w:val="000000" w:themeColor="text1"/>
          <w:sz w:val="20"/>
          <w:szCs w:val="20"/>
        </w:rPr>
        <w:t xml:space="preserve">» </w:t>
      </w:r>
      <w:r w:rsidRPr="006073C6">
        <w:rPr>
          <w:color w:val="000000" w:themeColor="text1"/>
          <w:sz w:val="20"/>
          <w:szCs w:val="20"/>
          <w:shd w:val="clear" w:color="auto" w:fill="FFFFFF"/>
        </w:rPr>
        <w:t>проведение обязательных профилактических визитов должно быть предусмотрено в отношении объектов контроля, отнесенных к категориям чрезвычайно высокого, высокого и значительного риска</w:t>
      </w:r>
      <w:r>
        <w:rPr>
          <w:color w:val="000000" w:themeColor="text1"/>
          <w:sz w:val="20"/>
          <w:szCs w:val="20"/>
          <w:shd w:val="clear" w:color="auto" w:fill="FFFFFF"/>
        </w:rPr>
        <w:t>. Если таких объектов в соответствии с положением о виде соответствующего контроля нет, показатель может быть исключен.</w:t>
      </w:r>
    </w:p>
  </w:footnote>
  <w:footnote w:id="3">
    <w:p w:rsidR="00367986" w:rsidRDefault="00367986" w:rsidP="00367986">
      <w:pPr>
        <w:pStyle w:val="af"/>
        <w:jc w:val="both"/>
      </w:pPr>
      <w:r>
        <w:rPr>
          <w:rStyle w:val="af1"/>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w:t>
      </w:r>
      <w:r w:rsidRPr="00F10F98">
        <w:rPr>
          <w:color w:val="000000"/>
        </w:rPr>
        <w:t>контрол</w:t>
      </w:r>
      <w:r>
        <w:rPr>
          <w:color w:val="000000"/>
        </w:rPr>
        <w:t>я</w:t>
      </w:r>
      <w:r w:rsidRPr="00F10F98">
        <w:rPr>
          <w:color w:val="000000"/>
        </w:rPr>
        <w:t xml:space="preserve"> в сфере благоустройства</w:t>
      </w:r>
      <w:r>
        <w:t>.</w:t>
      </w:r>
    </w:p>
  </w:footnote>
  <w:footnote w:id="4">
    <w:p w:rsidR="00367986" w:rsidRDefault="00367986" w:rsidP="00367986">
      <w:pPr>
        <w:pStyle w:val="af"/>
        <w:jc w:val="both"/>
      </w:pPr>
      <w:r>
        <w:rPr>
          <w:rStyle w:val="af1"/>
        </w:rPr>
        <w:footnoteRef/>
      </w:r>
      <w:r>
        <w:t xml:space="preserve"> Вариант 2 подходит тем муниципальным образованиям, в которых одно должностное лицо лишь частично вовлечено в осуществление </w:t>
      </w:r>
      <w:r w:rsidRPr="00F10F98">
        <w:rPr>
          <w:color w:val="000000"/>
        </w:rPr>
        <w:t>контрол</w:t>
      </w:r>
      <w:r>
        <w:rPr>
          <w:color w:val="000000"/>
        </w:rPr>
        <w:t>я</w:t>
      </w:r>
      <w:r w:rsidRPr="00F10F98">
        <w:rPr>
          <w:color w:val="000000"/>
        </w:rPr>
        <w:t xml:space="preserve"> в сфере благоустройства</w:t>
      </w:r>
      <w:r>
        <w:t xml:space="preserve">.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 w:id="5">
    <w:p w:rsidR="00367986" w:rsidRDefault="00367986" w:rsidP="00367986">
      <w:pPr>
        <w:pStyle w:val="af"/>
        <w:jc w:val="both"/>
      </w:pPr>
      <w:r>
        <w:rPr>
          <w:rStyle w:val="af1"/>
        </w:rPr>
        <w:footnoteRef/>
      </w:r>
      <w:r>
        <w:t xml:space="preserve"> Вариант 1 подходит тем муниципальным образованиям, в которых одно или более должностных лиц целиком </w:t>
      </w:r>
      <w:proofErr w:type="gramStart"/>
      <w:r>
        <w:t>вовлечены</w:t>
      </w:r>
      <w:proofErr w:type="gramEnd"/>
      <w:r>
        <w:t xml:space="preserve"> исключительно в осуществление муниципального контроля на автомобильном транспорте.</w:t>
      </w:r>
    </w:p>
  </w:footnote>
  <w:footnote w:id="6">
    <w:p w:rsidR="00367986" w:rsidRDefault="00367986" w:rsidP="00367986">
      <w:pPr>
        <w:pStyle w:val="af"/>
        <w:jc w:val="both"/>
      </w:pPr>
      <w:r>
        <w:rPr>
          <w:rStyle w:val="af1"/>
        </w:rPr>
        <w:footnoteRef/>
      </w:r>
      <w:r>
        <w:t xml:space="preserve"> Вариант 2 подходит тем муниципальным образованиям, в которых одно должностное лицо лишь частично вовлечено в осуществление муниципального контроля на автомобильном транспорте.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 w:id="7">
    <w:p w:rsidR="008F1B8E" w:rsidRDefault="008F1B8E" w:rsidP="008F1B8E">
      <w:pPr>
        <w:pStyle w:val="af"/>
        <w:jc w:val="both"/>
      </w:pPr>
      <w:r>
        <w:rPr>
          <w:rStyle w:val="af1"/>
        </w:rPr>
        <w:footnoteRef/>
      </w:r>
      <w:r>
        <w:t xml:space="preserve"> Вариант 1 подходит тем муниципальным образованиям, в которых одно или более должностных лиц целиком </w:t>
      </w:r>
      <w:proofErr w:type="gramStart"/>
      <w:r>
        <w:t>вовлечены</w:t>
      </w:r>
      <w:proofErr w:type="gramEnd"/>
      <w:r>
        <w:t xml:space="preserve"> исключительно в осуществление муниципального жилищного контроля.</w:t>
      </w:r>
    </w:p>
  </w:footnote>
  <w:footnote w:id="8">
    <w:p w:rsidR="008F1B8E" w:rsidRDefault="008F1B8E" w:rsidP="008F1B8E">
      <w:pPr>
        <w:pStyle w:val="af"/>
        <w:jc w:val="both"/>
      </w:pPr>
      <w:r>
        <w:rPr>
          <w:rStyle w:val="af1"/>
        </w:rPr>
        <w:footnoteRef/>
      </w:r>
      <w:r>
        <w:t xml:space="preserve"> Вариант 2 подходит тем муниципальным образованиям, в которых одно должностное лицо лишь частично вовлечено в осуществление муниципального жилищного контроля.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72306D"/>
    <w:multiLevelType w:val="hybridMultilevel"/>
    <w:tmpl w:val="1E9CD1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FF2055"/>
    <w:multiLevelType w:val="hybridMultilevel"/>
    <w:tmpl w:val="7ADA5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15A0C"/>
    <w:multiLevelType w:val="hybridMultilevel"/>
    <w:tmpl w:val="1CF2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068AD"/>
    <w:multiLevelType w:val="singleLevel"/>
    <w:tmpl w:val="F2403A3A"/>
    <w:lvl w:ilvl="0">
      <w:start w:val="1"/>
      <w:numFmt w:val="decimal"/>
      <w:lvlText w:val="%1."/>
      <w:legacy w:legacy="1" w:legacySpace="0" w:legacyIndent="360"/>
      <w:lvlJc w:val="left"/>
      <w:rPr>
        <w:rFonts w:ascii="Times New Roman" w:hAnsi="Times New Roman" w:cs="Times New Roman" w:hint="default"/>
      </w:rPr>
    </w:lvl>
  </w:abstractNum>
  <w:abstractNum w:abstractNumId="5">
    <w:nsid w:val="253B7FCB"/>
    <w:multiLevelType w:val="multilevel"/>
    <w:tmpl w:val="7C66F1D2"/>
    <w:lvl w:ilvl="0">
      <w:start w:val="2"/>
      <w:numFmt w:val="decimal"/>
      <w:lvlText w:val="%1."/>
      <w:lvlJc w:val="left"/>
      <w:pPr>
        <w:ind w:left="824" w:hanging="540"/>
      </w:pPr>
      <w:rPr>
        <w:rFonts w:hint="default"/>
        <w:b/>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A6448D4"/>
    <w:multiLevelType w:val="multilevel"/>
    <w:tmpl w:val="6C461F26"/>
    <w:lvl w:ilvl="0">
      <w:start w:val="1"/>
      <w:numFmt w:val="decimal"/>
      <w:lvlText w:val="%1."/>
      <w:lvlJc w:val="left"/>
      <w:pPr>
        <w:ind w:left="1356" w:hanging="816"/>
      </w:pPr>
      <w:rPr>
        <w:rFonts w:hint="default"/>
        <w:sz w:val="24"/>
        <w:szCs w:val="24"/>
      </w:rPr>
    </w:lvl>
    <w:lvl w:ilvl="1">
      <w:start w:val="5"/>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nsid w:val="3B07483D"/>
    <w:multiLevelType w:val="multilevel"/>
    <w:tmpl w:val="1DD26BD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DE837C0"/>
    <w:multiLevelType w:val="hybridMultilevel"/>
    <w:tmpl w:val="B16872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8C4AE5"/>
    <w:multiLevelType w:val="multilevel"/>
    <w:tmpl w:val="1DD26BD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0CF4FA8"/>
    <w:multiLevelType w:val="hybridMultilevel"/>
    <w:tmpl w:val="537C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360930"/>
    <w:multiLevelType w:val="multilevel"/>
    <w:tmpl w:val="70668C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AE3715C"/>
    <w:multiLevelType w:val="hybridMultilevel"/>
    <w:tmpl w:val="D28A9CC8"/>
    <w:lvl w:ilvl="0" w:tplc="861C668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8F6F35"/>
    <w:multiLevelType w:val="hybridMultilevel"/>
    <w:tmpl w:val="69568C24"/>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7A0ADB"/>
    <w:multiLevelType w:val="hybridMultilevel"/>
    <w:tmpl w:val="EACC3512"/>
    <w:lvl w:ilvl="0" w:tplc="51C42E6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3"/>
  </w:num>
  <w:num w:numId="3">
    <w:abstractNumId w:val="10"/>
  </w:num>
  <w:num w:numId="4">
    <w:abstractNumId w:val="5"/>
  </w:num>
  <w:num w:numId="5">
    <w:abstractNumId w:val="11"/>
  </w:num>
  <w:num w:numId="6">
    <w:abstractNumId w:val="9"/>
  </w:num>
  <w:num w:numId="7">
    <w:abstractNumId w:val="12"/>
  </w:num>
  <w:num w:numId="8">
    <w:abstractNumId w:val="1"/>
  </w:num>
  <w:num w:numId="9">
    <w:abstractNumId w:val="14"/>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44"/>
    <w:rsid w:val="000C7541"/>
    <w:rsid w:val="00266E44"/>
    <w:rsid w:val="002A7152"/>
    <w:rsid w:val="00367986"/>
    <w:rsid w:val="005E46DD"/>
    <w:rsid w:val="00684F13"/>
    <w:rsid w:val="008F1B8E"/>
    <w:rsid w:val="00D61FE9"/>
    <w:rsid w:val="00D711A6"/>
    <w:rsid w:val="00E0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44"/>
    <w:pPr>
      <w:spacing w:line="252" w:lineRule="auto"/>
    </w:pPr>
  </w:style>
  <w:style w:type="paragraph" w:styleId="1">
    <w:name w:val="heading 1"/>
    <w:basedOn w:val="a"/>
    <w:next w:val="a"/>
    <w:link w:val="10"/>
    <w:qFormat/>
    <w:rsid w:val="00266E44"/>
    <w:pPr>
      <w:keepNext/>
      <w:tabs>
        <w:tab w:val="num" w:pos="0"/>
      </w:tabs>
      <w:suppressAutoHyphens/>
      <w:spacing w:after="0" w:line="240" w:lineRule="auto"/>
      <w:outlineLvl w:val="0"/>
    </w:pPr>
    <w:rPr>
      <w:rFonts w:ascii="Times New Roman" w:eastAsia="Times New Roman" w:hAnsi="Times New Roman" w:cs="Times New Roman"/>
      <w:sz w:val="40"/>
      <w:szCs w:val="20"/>
      <w:lang w:eastAsia="ar-SA"/>
    </w:rPr>
  </w:style>
  <w:style w:type="paragraph" w:styleId="2">
    <w:name w:val="heading 2"/>
    <w:basedOn w:val="a"/>
    <w:next w:val="a"/>
    <w:link w:val="20"/>
    <w:qFormat/>
    <w:rsid w:val="00266E44"/>
    <w:pPr>
      <w:keepNext/>
      <w:tabs>
        <w:tab w:val="num" w:pos="0"/>
      </w:tabs>
      <w:suppressAutoHyphens/>
      <w:spacing w:after="0" w:line="240" w:lineRule="auto"/>
      <w:jc w:val="both"/>
      <w:outlineLvl w:val="1"/>
    </w:pPr>
    <w:rPr>
      <w:rFonts w:ascii="Times New Roman" w:eastAsia="Times New Roman" w:hAnsi="Times New Roman" w:cs="Times New Roman"/>
      <w:b/>
      <w:sz w:val="40"/>
      <w:szCs w:val="24"/>
      <w:lang w:eastAsia="ar-SA"/>
    </w:rPr>
  </w:style>
  <w:style w:type="paragraph" w:styleId="4">
    <w:name w:val="heading 4"/>
    <w:basedOn w:val="a"/>
    <w:next w:val="a"/>
    <w:link w:val="40"/>
    <w:uiPriority w:val="9"/>
    <w:semiHidden/>
    <w:unhideWhenUsed/>
    <w:qFormat/>
    <w:rsid w:val="00266E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E44"/>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266E44"/>
    <w:rPr>
      <w:rFonts w:ascii="Times New Roman" w:eastAsia="Times New Roman" w:hAnsi="Times New Roman" w:cs="Times New Roman"/>
      <w:b/>
      <w:sz w:val="40"/>
      <w:szCs w:val="24"/>
      <w:lang w:eastAsia="ar-SA"/>
    </w:rPr>
  </w:style>
  <w:style w:type="paragraph" w:styleId="a3">
    <w:name w:val="Body Text Indent"/>
    <w:basedOn w:val="a"/>
    <w:link w:val="a4"/>
    <w:rsid w:val="00266E44"/>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rsid w:val="00266E44"/>
    <w:rPr>
      <w:rFonts w:ascii="Times New Roman" w:eastAsia="Times New Roman" w:hAnsi="Times New Roman" w:cs="Times New Roman"/>
      <w:sz w:val="24"/>
      <w:szCs w:val="24"/>
      <w:lang w:eastAsia="ar-SA"/>
    </w:rPr>
  </w:style>
  <w:style w:type="paragraph" w:customStyle="1" w:styleId="ConsPlusTitle">
    <w:name w:val="ConsPlusTitle"/>
    <w:rsid w:val="00266E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No Spacing"/>
    <w:uiPriority w:val="1"/>
    <w:qFormat/>
    <w:rsid w:val="00266E44"/>
    <w:pPr>
      <w:spacing w:after="0" w:line="240" w:lineRule="auto"/>
    </w:pPr>
    <w:rPr>
      <w:rFonts w:ascii="Calibri" w:eastAsia="Times New Roman" w:hAnsi="Calibri" w:cs="Times New Roman"/>
      <w:lang w:eastAsia="ru-RU"/>
    </w:rPr>
  </w:style>
  <w:style w:type="character" w:styleId="a6">
    <w:name w:val="Hyperlink"/>
    <w:basedOn w:val="a0"/>
    <w:uiPriority w:val="99"/>
    <w:semiHidden/>
    <w:unhideWhenUsed/>
    <w:rsid w:val="00266E44"/>
    <w:rPr>
      <w:color w:val="0000FF"/>
      <w:u w:val="single"/>
    </w:rPr>
  </w:style>
  <w:style w:type="character" w:styleId="a7">
    <w:name w:val="FollowedHyperlink"/>
    <w:basedOn w:val="a0"/>
    <w:uiPriority w:val="99"/>
    <w:semiHidden/>
    <w:unhideWhenUsed/>
    <w:rsid w:val="00266E44"/>
    <w:rPr>
      <w:color w:val="800080"/>
      <w:u w:val="single"/>
    </w:rPr>
  </w:style>
  <w:style w:type="paragraph" w:customStyle="1" w:styleId="font5">
    <w:name w:val="font5"/>
    <w:basedOn w:val="a"/>
    <w:rsid w:val="00266E4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66E4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266E44"/>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9">
    <w:name w:val="xl69"/>
    <w:basedOn w:val="a"/>
    <w:rsid w:val="00266E44"/>
    <w:pPr>
      <w:shd w:val="clear" w:color="FFFFCC"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0">
    <w:name w:val="xl70"/>
    <w:basedOn w:val="a"/>
    <w:rsid w:val="00266E44"/>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3">
    <w:name w:val="xl73"/>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77">
    <w:name w:val="xl7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78">
    <w:name w:val="xl78"/>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266E44"/>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7">
    <w:name w:val="xl8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91">
    <w:name w:val="xl9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93">
    <w:name w:val="xl93"/>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266E44"/>
    <w:pP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97">
    <w:name w:val="xl97"/>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CC"/>
      <w:sz w:val="24"/>
      <w:szCs w:val="24"/>
      <w:lang w:eastAsia="ru-RU"/>
    </w:rPr>
  </w:style>
  <w:style w:type="paragraph" w:customStyle="1" w:styleId="xl98">
    <w:name w:val="xl98"/>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00">
    <w:name w:val="xl100"/>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266E44"/>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266E44"/>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266E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08">
    <w:name w:val="xl108"/>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09">
    <w:name w:val="xl109"/>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10">
    <w:name w:val="xl110"/>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1">
    <w:name w:val="xl11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2">
    <w:name w:val="xl112"/>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14">
    <w:name w:val="xl114"/>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18">
    <w:name w:val="xl118"/>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9">
    <w:name w:val="xl11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2">
    <w:name w:val="xl122"/>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23">
    <w:name w:val="xl123"/>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
    <w:name w:val="xl124"/>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5">
    <w:name w:val="xl125"/>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7">
    <w:name w:val="xl12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9">
    <w:name w:val="xl12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32">
    <w:name w:val="xl132"/>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3">
    <w:name w:val="xl133"/>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4">
    <w:name w:val="xl134"/>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5">
    <w:name w:val="xl135"/>
    <w:basedOn w:val="a"/>
    <w:rsid w:val="00266E4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9">
    <w:name w:val="xl13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
    <w:rsid w:val="00266E4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266E4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266E44"/>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47">
    <w:name w:val="xl147"/>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48">
    <w:name w:val="xl148"/>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
    <w:rsid w:val="00266E4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2">
    <w:name w:val="xl152"/>
    <w:basedOn w:val="a"/>
    <w:rsid w:val="00266E44"/>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3">
    <w:name w:val="xl153"/>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54">
    <w:name w:val="xl154"/>
    <w:basedOn w:val="a"/>
    <w:rsid w:val="00266E44"/>
    <w:pPr>
      <w:pBdr>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5">
    <w:name w:val="xl155"/>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266E4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9">
    <w:name w:val="xl159"/>
    <w:basedOn w:val="a"/>
    <w:rsid w:val="00266E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0">
    <w:name w:val="xl160"/>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1">
    <w:name w:val="xl161"/>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styleId="21">
    <w:name w:val="Body Text 2"/>
    <w:basedOn w:val="a"/>
    <w:link w:val="22"/>
    <w:uiPriority w:val="99"/>
    <w:unhideWhenUsed/>
    <w:rsid w:val="00266E44"/>
    <w:pPr>
      <w:spacing w:after="120" w:line="480" w:lineRule="auto"/>
    </w:pPr>
    <w:rPr>
      <w:rFonts w:eastAsiaTheme="minorEastAsia"/>
      <w:lang w:eastAsia="ru-RU"/>
    </w:rPr>
  </w:style>
  <w:style w:type="character" w:customStyle="1" w:styleId="22">
    <w:name w:val="Основной текст 2 Знак"/>
    <w:basedOn w:val="a0"/>
    <w:link w:val="21"/>
    <w:uiPriority w:val="99"/>
    <w:rsid w:val="00266E44"/>
    <w:rPr>
      <w:rFonts w:eastAsiaTheme="minorEastAsia"/>
      <w:lang w:eastAsia="ru-RU"/>
    </w:rPr>
  </w:style>
  <w:style w:type="paragraph" w:customStyle="1" w:styleId="font6">
    <w:name w:val="font6"/>
    <w:basedOn w:val="a"/>
    <w:rsid w:val="00266E4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266E4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62">
    <w:name w:val="xl162"/>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67">
    <w:name w:val="xl167"/>
    <w:basedOn w:val="a"/>
    <w:rsid w:val="00266E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266E4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70">
    <w:name w:val="xl170"/>
    <w:basedOn w:val="a"/>
    <w:rsid w:val="00266E44"/>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71">
    <w:name w:val="xl171"/>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72">
    <w:name w:val="xl172"/>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76">
    <w:name w:val="xl17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77">
    <w:name w:val="xl177"/>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78">
    <w:name w:val="xl178"/>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179">
    <w:name w:val="xl17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180">
    <w:name w:val="xl180"/>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181">
    <w:name w:val="xl181"/>
    <w:basedOn w:val="a"/>
    <w:rsid w:val="00266E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266E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
    <w:rsid w:val="00266E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84">
    <w:name w:val="xl184"/>
    <w:basedOn w:val="a"/>
    <w:rsid w:val="00266E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5">
    <w:name w:val="xl185"/>
    <w:basedOn w:val="a"/>
    <w:rsid w:val="00266E4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6">
    <w:name w:val="xl186"/>
    <w:basedOn w:val="a"/>
    <w:rsid w:val="00266E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7">
    <w:name w:val="xl187"/>
    <w:basedOn w:val="a"/>
    <w:rsid w:val="00266E44"/>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266E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266E44"/>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0">
    <w:name w:val="xl190"/>
    <w:basedOn w:val="a"/>
    <w:rsid w:val="00266E4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1">
    <w:name w:val="xl191"/>
    <w:basedOn w:val="a"/>
    <w:rsid w:val="00266E4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2">
    <w:name w:val="xl192"/>
    <w:basedOn w:val="a"/>
    <w:rsid w:val="00266E44"/>
    <w:pPr>
      <w:pBdr>
        <w:top w:val="single" w:sz="8" w:space="0" w:color="auto"/>
        <w:left w:val="single" w:sz="4"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3">
    <w:name w:val="xl193"/>
    <w:basedOn w:val="a"/>
    <w:rsid w:val="00266E44"/>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
    <w:rsid w:val="00266E44"/>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
    <w:rsid w:val="00266E44"/>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266E4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266E44"/>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color w:val="92D050"/>
      <w:sz w:val="24"/>
      <w:szCs w:val="24"/>
      <w:lang w:eastAsia="ru-RU"/>
    </w:rPr>
  </w:style>
  <w:style w:type="paragraph" w:customStyle="1" w:styleId="xl200">
    <w:name w:val="xl200"/>
    <w:basedOn w:val="a"/>
    <w:rsid w:val="00266E44"/>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2">
    <w:name w:val="xl202"/>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203">
    <w:name w:val="xl203"/>
    <w:basedOn w:val="a"/>
    <w:rsid w:val="00266E44"/>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
    <w:rsid w:val="00266E4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
    <w:rsid w:val="00266E4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06">
    <w:name w:val="xl206"/>
    <w:basedOn w:val="a"/>
    <w:rsid w:val="00266E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
    <w:rsid w:val="00266E4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208">
    <w:name w:val="xl208"/>
    <w:basedOn w:val="a"/>
    <w:rsid w:val="00266E4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9">
    <w:name w:val="xl209"/>
    <w:basedOn w:val="a"/>
    <w:rsid w:val="00266E4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210">
    <w:name w:val="xl210"/>
    <w:basedOn w:val="a"/>
    <w:rsid w:val="00266E4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1">
    <w:name w:val="xl211"/>
    <w:basedOn w:val="a"/>
    <w:rsid w:val="00266E4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2">
    <w:name w:val="xl212"/>
    <w:basedOn w:val="a"/>
    <w:rsid w:val="00266E4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
    <w:rsid w:val="00266E4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4">
    <w:name w:val="xl214"/>
    <w:basedOn w:val="a"/>
    <w:rsid w:val="00266E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215">
    <w:name w:val="xl215"/>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6">
    <w:name w:val="xl21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33CC"/>
      <w:sz w:val="24"/>
      <w:szCs w:val="24"/>
      <w:lang w:eastAsia="ru-RU"/>
    </w:rPr>
  </w:style>
  <w:style w:type="paragraph" w:customStyle="1" w:styleId="xl217">
    <w:name w:val="xl21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33CC"/>
      <w:sz w:val="24"/>
      <w:szCs w:val="24"/>
      <w:lang w:eastAsia="ru-RU"/>
    </w:rPr>
  </w:style>
  <w:style w:type="paragraph" w:customStyle="1" w:styleId="xl218">
    <w:name w:val="xl218"/>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9">
    <w:name w:val="xl21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20">
    <w:name w:val="xl220"/>
    <w:basedOn w:val="a"/>
    <w:rsid w:val="00266E44"/>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221">
    <w:name w:val="xl22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222">
    <w:name w:val="xl222"/>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23">
    <w:name w:val="xl223"/>
    <w:basedOn w:val="a"/>
    <w:rsid w:val="00266E44"/>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24">
    <w:name w:val="xl224"/>
    <w:basedOn w:val="a"/>
    <w:rsid w:val="00266E44"/>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225">
    <w:name w:val="xl225"/>
    <w:basedOn w:val="a"/>
    <w:rsid w:val="00266E4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6">
    <w:name w:val="xl22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7">
    <w:name w:val="xl22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8">
    <w:name w:val="font8"/>
    <w:basedOn w:val="a"/>
    <w:rsid w:val="00266E44"/>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font9">
    <w:name w:val="font9"/>
    <w:basedOn w:val="a"/>
    <w:rsid w:val="00266E4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0">
    <w:name w:val="font10"/>
    <w:basedOn w:val="a"/>
    <w:rsid w:val="00266E4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1">
    <w:name w:val="font11"/>
    <w:basedOn w:val="a"/>
    <w:rsid w:val="00266E4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2">
    <w:name w:val="font12"/>
    <w:basedOn w:val="a"/>
    <w:rsid w:val="00266E44"/>
    <w:pPr>
      <w:spacing w:before="100" w:beforeAutospacing="1" w:after="100" w:afterAutospacing="1" w:line="240" w:lineRule="auto"/>
    </w:pPr>
    <w:rPr>
      <w:rFonts w:ascii="Tahoma" w:eastAsia="Times New Roman" w:hAnsi="Tahoma" w:cs="Tahoma"/>
      <w:b/>
      <w:bCs/>
      <w:color w:val="000000"/>
      <w:sz w:val="18"/>
      <w:szCs w:val="18"/>
      <w:lang w:eastAsia="ru-RU"/>
    </w:rPr>
  </w:style>
  <w:style w:type="table" w:styleId="a8">
    <w:name w:val="Table Grid"/>
    <w:basedOn w:val="a1"/>
    <w:uiPriority w:val="59"/>
    <w:rsid w:val="00266E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2z0">
    <w:name w:val="WW8Num2z0"/>
    <w:rsid w:val="00266E44"/>
    <w:rPr>
      <w:rFonts w:ascii="Symbol" w:hAnsi="Symbol"/>
    </w:rPr>
  </w:style>
  <w:style w:type="paragraph" w:styleId="a9">
    <w:name w:val="Revision"/>
    <w:hidden/>
    <w:uiPriority w:val="99"/>
    <w:semiHidden/>
    <w:rsid w:val="00266E44"/>
    <w:pPr>
      <w:spacing w:after="0" w:line="240" w:lineRule="auto"/>
    </w:pPr>
    <w:rPr>
      <w:rFonts w:eastAsiaTheme="minorEastAsia"/>
      <w:lang w:eastAsia="ru-RU"/>
    </w:rPr>
  </w:style>
  <w:style w:type="paragraph" w:styleId="aa">
    <w:name w:val="Balloon Text"/>
    <w:basedOn w:val="a"/>
    <w:link w:val="ab"/>
    <w:uiPriority w:val="99"/>
    <w:semiHidden/>
    <w:unhideWhenUsed/>
    <w:rsid w:val="00266E44"/>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266E44"/>
    <w:rPr>
      <w:rFonts w:ascii="Tahoma" w:eastAsiaTheme="minorEastAsia" w:hAnsi="Tahoma" w:cs="Tahoma"/>
      <w:sz w:val="16"/>
      <w:szCs w:val="16"/>
      <w:lang w:eastAsia="ru-RU"/>
    </w:rPr>
  </w:style>
  <w:style w:type="paragraph" w:styleId="ac">
    <w:name w:val="Normal (Web)"/>
    <w:basedOn w:val="a"/>
    <w:uiPriority w:val="99"/>
    <w:unhideWhenUsed/>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_"/>
    <w:basedOn w:val="a0"/>
    <w:link w:val="12"/>
    <w:rsid w:val="00266E44"/>
    <w:rPr>
      <w:rFonts w:ascii="Times New Roman" w:hAnsi="Times New Roman" w:cs="Times New Roman"/>
      <w:b/>
      <w:bCs/>
      <w:sz w:val="28"/>
      <w:szCs w:val="28"/>
      <w:shd w:val="clear" w:color="auto" w:fill="FFFFFF"/>
    </w:rPr>
  </w:style>
  <w:style w:type="paragraph" w:customStyle="1" w:styleId="12">
    <w:name w:val="Заголовок №1"/>
    <w:basedOn w:val="a"/>
    <w:link w:val="11"/>
    <w:rsid w:val="00266E44"/>
    <w:pPr>
      <w:widowControl w:val="0"/>
      <w:shd w:val="clear" w:color="auto" w:fill="FFFFFF"/>
      <w:spacing w:after="480" w:line="240" w:lineRule="atLeast"/>
      <w:jc w:val="center"/>
      <w:outlineLvl w:val="0"/>
    </w:pPr>
    <w:rPr>
      <w:rFonts w:ascii="Times New Roman" w:hAnsi="Times New Roman" w:cs="Times New Roman"/>
      <w:b/>
      <w:bCs/>
      <w:sz w:val="28"/>
      <w:szCs w:val="28"/>
    </w:rPr>
  </w:style>
  <w:style w:type="character" w:customStyle="1" w:styleId="23">
    <w:name w:val="Основной текст (2)_"/>
    <w:basedOn w:val="a0"/>
    <w:link w:val="24"/>
    <w:rsid w:val="00266E44"/>
    <w:rPr>
      <w:rFonts w:ascii="Times New Roman" w:hAnsi="Times New Roman" w:cs="Times New Roman"/>
      <w:shd w:val="clear" w:color="auto" w:fill="FFFFFF"/>
    </w:rPr>
  </w:style>
  <w:style w:type="paragraph" w:customStyle="1" w:styleId="24">
    <w:name w:val="Основной текст (2)"/>
    <w:basedOn w:val="a"/>
    <w:link w:val="23"/>
    <w:rsid w:val="00266E44"/>
    <w:pPr>
      <w:widowControl w:val="0"/>
      <w:shd w:val="clear" w:color="auto" w:fill="FFFFFF"/>
      <w:spacing w:before="480" w:after="480" w:line="278" w:lineRule="exact"/>
      <w:jc w:val="both"/>
    </w:pPr>
    <w:rPr>
      <w:rFonts w:ascii="Times New Roman" w:hAnsi="Times New Roman" w:cs="Times New Roman"/>
    </w:rPr>
  </w:style>
  <w:style w:type="character" w:customStyle="1" w:styleId="40">
    <w:name w:val="Заголовок 4 Знак"/>
    <w:basedOn w:val="a0"/>
    <w:link w:val="4"/>
    <w:uiPriority w:val="9"/>
    <w:semiHidden/>
    <w:rsid w:val="00266E44"/>
    <w:rPr>
      <w:rFonts w:asciiTheme="majorHAnsi" w:eastAsiaTheme="majorEastAsia" w:hAnsiTheme="majorHAnsi" w:cstheme="majorBidi"/>
      <w:i/>
      <w:iCs/>
      <w:color w:val="2E74B5" w:themeColor="accent1" w:themeShade="BF"/>
    </w:rPr>
  </w:style>
  <w:style w:type="paragraph" w:styleId="ad">
    <w:name w:val="Body Text"/>
    <w:basedOn w:val="a"/>
    <w:link w:val="ae"/>
    <w:uiPriority w:val="99"/>
    <w:semiHidden/>
    <w:unhideWhenUsed/>
    <w:rsid w:val="00367986"/>
    <w:pPr>
      <w:spacing w:after="120"/>
    </w:pPr>
  </w:style>
  <w:style w:type="character" w:customStyle="1" w:styleId="ae">
    <w:name w:val="Основной текст Знак"/>
    <w:basedOn w:val="a0"/>
    <w:link w:val="ad"/>
    <w:uiPriority w:val="99"/>
    <w:semiHidden/>
    <w:rsid w:val="00367986"/>
  </w:style>
  <w:style w:type="paragraph" w:customStyle="1" w:styleId="s16">
    <w:name w:val="s_16"/>
    <w:basedOn w:val="a"/>
    <w:rsid w:val="00367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note text"/>
    <w:basedOn w:val="a"/>
    <w:link w:val="af0"/>
    <w:uiPriority w:val="99"/>
    <w:semiHidden/>
    <w:unhideWhenUsed/>
    <w:rsid w:val="00367986"/>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367986"/>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367986"/>
    <w:rPr>
      <w:vertAlign w:val="superscript"/>
    </w:rPr>
  </w:style>
  <w:style w:type="table" w:customStyle="1" w:styleId="13">
    <w:name w:val="Сетка таблицы1"/>
    <w:basedOn w:val="a1"/>
    <w:next w:val="a8"/>
    <w:uiPriority w:val="39"/>
    <w:rsid w:val="0036798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367986"/>
  </w:style>
  <w:style w:type="table" w:customStyle="1" w:styleId="25">
    <w:name w:val="Сетка таблицы2"/>
    <w:basedOn w:val="a1"/>
    <w:next w:val="a8"/>
    <w:uiPriority w:val="59"/>
    <w:rsid w:val="0036798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44"/>
    <w:pPr>
      <w:spacing w:line="252" w:lineRule="auto"/>
    </w:pPr>
  </w:style>
  <w:style w:type="paragraph" w:styleId="1">
    <w:name w:val="heading 1"/>
    <w:basedOn w:val="a"/>
    <w:next w:val="a"/>
    <w:link w:val="10"/>
    <w:qFormat/>
    <w:rsid w:val="00266E44"/>
    <w:pPr>
      <w:keepNext/>
      <w:tabs>
        <w:tab w:val="num" w:pos="0"/>
      </w:tabs>
      <w:suppressAutoHyphens/>
      <w:spacing w:after="0" w:line="240" w:lineRule="auto"/>
      <w:outlineLvl w:val="0"/>
    </w:pPr>
    <w:rPr>
      <w:rFonts w:ascii="Times New Roman" w:eastAsia="Times New Roman" w:hAnsi="Times New Roman" w:cs="Times New Roman"/>
      <w:sz w:val="40"/>
      <w:szCs w:val="20"/>
      <w:lang w:eastAsia="ar-SA"/>
    </w:rPr>
  </w:style>
  <w:style w:type="paragraph" w:styleId="2">
    <w:name w:val="heading 2"/>
    <w:basedOn w:val="a"/>
    <w:next w:val="a"/>
    <w:link w:val="20"/>
    <w:qFormat/>
    <w:rsid w:val="00266E44"/>
    <w:pPr>
      <w:keepNext/>
      <w:tabs>
        <w:tab w:val="num" w:pos="0"/>
      </w:tabs>
      <w:suppressAutoHyphens/>
      <w:spacing w:after="0" w:line="240" w:lineRule="auto"/>
      <w:jc w:val="both"/>
      <w:outlineLvl w:val="1"/>
    </w:pPr>
    <w:rPr>
      <w:rFonts w:ascii="Times New Roman" w:eastAsia="Times New Roman" w:hAnsi="Times New Roman" w:cs="Times New Roman"/>
      <w:b/>
      <w:sz w:val="40"/>
      <w:szCs w:val="24"/>
      <w:lang w:eastAsia="ar-SA"/>
    </w:rPr>
  </w:style>
  <w:style w:type="paragraph" w:styleId="4">
    <w:name w:val="heading 4"/>
    <w:basedOn w:val="a"/>
    <w:next w:val="a"/>
    <w:link w:val="40"/>
    <w:uiPriority w:val="9"/>
    <w:semiHidden/>
    <w:unhideWhenUsed/>
    <w:qFormat/>
    <w:rsid w:val="00266E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E44"/>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266E44"/>
    <w:rPr>
      <w:rFonts w:ascii="Times New Roman" w:eastAsia="Times New Roman" w:hAnsi="Times New Roman" w:cs="Times New Roman"/>
      <w:b/>
      <w:sz w:val="40"/>
      <w:szCs w:val="24"/>
      <w:lang w:eastAsia="ar-SA"/>
    </w:rPr>
  </w:style>
  <w:style w:type="paragraph" w:styleId="a3">
    <w:name w:val="Body Text Indent"/>
    <w:basedOn w:val="a"/>
    <w:link w:val="a4"/>
    <w:rsid w:val="00266E44"/>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rsid w:val="00266E44"/>
    <w:rPr>
      <w:rFonts w:ascii="Times New Roman" w:eastAsia="Times New Roman" w:hAnsi="Times New Roman" w:cs="Times New Roman"/>
      <w:sz w:val="24"/>
      <w:szCs w:val="24"/>
      <w:lang w:eastAsia="ar-SA"/>
    </w:rPr>
  </w:style>
  <w:style w:type="paragraph" w:customStyle="1" w:styleId="ConsPlusTitle">
    <w:name w:val="ConsPlusTitle"/>
    <w:rsid w:val="00266E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No Spacing"/>
    <w:uiPriority w:val="1"/>
    <w:qFormat/>
    <w:rsid w:val="00266E44"/>
    <w:pPr>
      <w:spacing w:after="0" w:line="240" w:lineRule="auto"/>
    </w:pPr>
    <w:rPr>
      <w:rFonts w:ascii="Calibri" w:eastAsia="Times New Roman" w:hAnsi="Calibri" w:cs="Times New Roman"/>
      <w:lang w:eastAsia="ru-RU"/>
    </w:rPr>
  </w:style>
  <w:style w:type="character" w:styleId="a6">
    <w:name w:val="Hyperlink"/>
    <w:basedOn w:val="a0"/>
    <w:uiPriority w:val="99"/>
    <w:semiHidden/>
    <w:unhideWhenUsed/>
    <w:rsid w:val="00266E44"/>
    <w:rPr>
      <w:color w:val="0000FF"/>
      <w:u w:val="single"/>
    </w:rPr>
  </w:style>
  <w:style w:type="character" w:styleId="a7">
    <w:name w:val="FollowedHyperlink"/>
    <w:basedOn w:val="a0"/>
    <w:uiPriority w:val="99"/>
    <w:semiHidden/>
    <w:unhideWhenUsed/>
    <w:rsid w:val="00266E44"/>
    <w:rPr>
      <w:color w:val="800080"/>
      <w:u w:val="single"/>
    </w:rPr>
  </w:style>
  <w:style w:type="paragraph" w:customStyle="1" w:styleId="font5">
    <w:name w:val="font5"/>
    <w:basedOn w:val="a"/>
    <w:rsid w:val="00266E4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66E4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266E44"/>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9">
    <w:name w:val="xl69"/>
    <w:basedOn w:val="a"/>
    <w:rsid w:val="00266E44"/>
    <w:pPr>
      <w:shd w:val="clear" w:color="FFFFCC"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0">
    <w:name w:val="xl70"/>
    <w:basedOn w:val="a"/>
    <w:rsid w:val="00266E44"/>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3">
    <w:name w:val="xl73"/>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77">
    <w:name w:val="xl7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78">
    <w:name w:val="xl78"/>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266E44"/>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7">
    <w:name w:val="xl8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91">
    <w:name w:val="xl9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93">
    <w:name w:val="xl93"/>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266E44"/>
    <w:pP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97">
    <w:name w:val="xl97"/>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CC"/>
      <w:sz w:val="24"/>
      <w:szCs w:val="24"/>
      <w:lang w:eastAsia="ru-RU"/>
    </w:rPr>
  </w:style>
  <w:style w:type="paragraph" w:customStyle="1" w:styleId="xl98">
    <w:name w:val="xl98"/>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00">
    <w:name w:val="xl100"/>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266E44"/>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266E44"/>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266E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08">
    <w:name w:val="xl108"/>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09">
    <w:name w:val="xl109"/>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10">
    <w:name w:val="xl110"/>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1">
    <w:name w:val="xl11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2">
    <w:name w:val="xl112"/>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14">
    <w:name w:val="xl114"/>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18">
    <w:name w:val="xl118"/>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9">
    <w:name w:val="xl11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2">
    <w:name w:val="xl122"/>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23">
    <w:name w:val="xl123"/>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
    <w:name w:val="xl124"/>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5">
    <w:name w:val="xl125"/>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7">
    <w:name w:val="xl12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9">
    <w:name w:val="xl12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32">
    <w:name w:val="xl132"/>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3">
    <w:name w:val="xl133"/>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4">
    <w:name w:val="xl134"/>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5">
    <w:name w:val="xl135"/>
    <w:basedOn w:val="a"/>
    <w:rsid w:val="00266E4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9">
    <w:name w:val="xl13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
    <w:rsid w:val="00266E4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266E4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266E44"/>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47">
    <w:name w:val="xl147"/>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48">
    <w:name w:val="xl148"/>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
    <w:rsid w:val="00266E4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2">
    <w:name w:val="xl152"/>
    <w:basedOn w:val="a"/>
    <w:rsid w:val="00266E44"/>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3">
    <w:name w:val="xl153"/>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54">
    <w:name w:val="xl154"/>
    <w:basedOn w:val="a"/>
    <w:rsid w:val="00266E44"/>
    <w:pPr>
      <w:pBdr>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5">
    <w:name w:val="xl155"/>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266E4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9">
    <w:name w:val="xl159"/>
    <w:basedOn w:val="a"/>
    <w:rsid w:val="00266E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0">
    <w:name w:val="xl160"/>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1">
    <w:name w:val="xl161"/>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styleId="21">
    <w:name w:val="Body Text 2"/>
    <w:basedOn w:val="a"/>
    <w:link w:val="22"/>
    <w:uiPriority w:val="99"/>
    <w:unhideWhenUsed/>
    <w:rsid w:val="00266E44"/>
    <w:pPr>
      <w:spacing w:after="120" w:line="480" w:lineRule="auto"/>
    </w:pPr>
    <w:rPr>
      <w:rFonts w:eastAsiaTheme="minorEastAsia"/>
      <w:lang w:eastAsia="ru-RU"/>
    </w:rPr>
  </w:style>
  <w:style w:type="character" w:customStyle="1" w:styleId="22">
    <w:name w:val="Основной текст 2 Знак"/>
    <w:basedOn w:val="a0"/>
    <w:link w:val="21"/>
    <w:uiPriority w:val="99"/>
    <w:rsid w:val="00266E44"/>
    <w:rPr>
      <w:rFonts w:eastAsiaTheme="minorEastAsia"/>
      <w:lang w:eastAsia="ru-RU"/>
    </w:rPr>
  </w:style>
  <w:style w:type="paragraph" w:customStyle="1" w:styleId="font6">
    <w:name w:val="font6"/>
    <w:basedOn w:val="a"/>
    <w:rsid w:val="00266E4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266E4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62">
    <w:name w:val="xl162"/>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67">
    <w:name w:val="xl167"/>
    <w:basedOn w:val="a"/>
    <w:rsid w:val="00266E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266E4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70">
    <w:name w:val="xl170"/>
    <w:basedOn w:val="a"/>
    <w:rsid w:val="00266E44"/>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71">
    <w:name w:val="xl171"/>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72">
    <w:name w:val="xl172"/>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76">
    <w:name w:val="xl17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77">
    <w:name w:val="xl177"/>
    <w:basedOn w:val="a"/>
    <w:rsid w:val="00266E4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78">
    <w:name w:val="xl178"/>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179">
    <w:name w:val="xl17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180">
    <w:name w:val="xl180"/>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181">
    <w:name w:val="xl181"/>
    <w:basedOn w:val="a"/>
    <w:rsid w:val="00266E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266E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
    <w:rsid w:val="00266E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84">
    <w:name w:val="xl184"/>
    <w:basedOn w:val="a"/>
    <w:rsid w:val="00266E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5">
    <w:name w:val="xl185"/>
    <w:basedOn w:val="a"/>
    <w:rsid w:val="00266E4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6">
    <w:name w:val="xl186"/>
    <w:basedOn w:val="a"/>
    <w:rsid w:val="00266E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7">
    <w:name w:val="xl187"/>
    <w:basedOn w:val="a"/>
    <w:rsid w:val="00266E44"/>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266E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266E44"/>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0">
    <w:name w:val="xl190"/>
    <w:basedOn w:val="a"/>
    <w:rsid w:val="00266E4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1">
    <w:name w:val="xl191"/>
    <w:basedOn w:val="a"/>
    <w:rsid w:val="00266E4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2">
    <w:name w:val="xl192"/>
    <w:basedOn w:val="a"/>
    <w:rsid w:val="00266E44"/>
    <w:pPr>
      <w:pBdr>
        <w:top w:val="single" w:sz="8" w:space="0" w:color="auto"/>
        <w:left w:val="single" w:sz="4"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3">
    <w:name w:val="xl193"/>
    <w:basedOn w:val="a"/>
    <w:rsid w:val="00266E44"/>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
    <w:rsid w:val="00266E44"/>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
    <w:rsid w:val="00266E44"/>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266E4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266E44"/>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color w:val="92D050"/>
      <w:sz w:val="24"/>
      <w:szCs w:val="24"/>
      <w:lang w:eastAsia="ru-RU"/>
    </w:rPr>
  </w:style>
  <w:style w:type="paragraph" w:customStyle="1" w:styleId="xl200">
    <w:name w:val="xl200"/>
    <w:basedOn w:val="a"/>
    <w:rsid w:val="00266E44"/>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266E4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2">
    <w:name w:val="xl202"/>
    <w:basedOn w:val="a"/>
    <w:rsid w:val="00266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203">
    <w:name w:val="xl203"/>
    <w:basedOn w:val="a"/>
    <w:rsid w:val="00266E44"/>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
    <w:rsid w:val="00266E4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
    <w:rsid w:val="00266E4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06">
    <w:name w:val="xl206"/>
    <w:basedOn w:val="a"/>
    <w:rsid w:val="00266E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
    <w:rsid w:val="00266E4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208">
    <w:name w:val="xl208"/>
    <w:basedOn w:val="a"/>
    <w:rsid w:val="00266E4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9">
    <w:name w:val="xl209"/>
    <w:basedOn w:val="a"/>
    <w:rsid w:val="00266E4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210">
    <w:name w:val="xl210"/>
    <w:basedOn w:val="a"/>
    <w:rsid w:val="00266E4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1">
    <w:name w:val="xl211"/>
    <w:basedOn w:val="a"/>
    <w:rsid w:val="00266E4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2">
    <w:name w:val="xl212"/>
    <w:basedOn w:val="a"/>
    <w:rsid w:val="00266E4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
    <w:rsid w:val="00266E4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4">
    <w:name w:val="xl214"/>
    <w:basedOn w:val="a"/>
    <w:rsid w:val="00266E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215">
    <w:name w:val="xl215"/>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6">
    <w:name w:val="xl21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33CC"/>
      <w:sz w:val="24"/>
      <w:szCs w:val="24"/>
      <w:lang w:eastAsia="ru-RU"/>
    </w:rPr>
  </w:style>
  <w:style w:type="paragraph" w:customStyle="1" w:styleId="xl217">
    <w:name w:val="xl21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33CC"/>
      <w:sz w:val="24"/>
      <w:szCs w:val="24"/>
      <w:lang w:eastAsia="ru-RU"/>
    </w:rPr>
  </w:style>
  <w:style w:type="paragraph" w:customStyle="1" w:styleId="xl218">
    <w:name w:val="xl218"/>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9">
    <w:name w:val="xl219"/>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20">
    <w:name w:val="xl220"/>
    <w:basedOn w:val="a"/>
    <w:rsid w:val="00266E44"/>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221">
    <w:name w:val="xl221"/>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222">
    <w:name w:val="xl222"/>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23">
    <w:name w:val="xl223"/>
    <w:basedOn w:val="a"/>
    <w:rsid w:val="00266E44"/>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24">
    <w:name w:val="xl224"/>
    <w:basedOn w:val="a"/>
    <w:rsid w:val="00266E44"/>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225">
    <w:name w:val="xl225"/>
    <w:basedOn w:val="a"/>
    <w:rsid w:val="00266E4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6">
    <w:name w:val="xl226"/>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7">
    <w:name w:val="xl227"/>
    <w:basedOn w:val="a"/>
    <w:rsid w:val="00266E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8">
    <w:name w:val="font8"/>
    <w:basedOn w:val="a"/>
    <w:rsid w:val="00266E44"/>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font9">
    <w:name w:val="font9"/>
    <w:basedOn w:val="a"/>
    <w:rsid w:val="00266E4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0">
    <w:name w:val="font10"/>
    <w:basedOn w:val="a"/>
    <w:rsid w:val="00266E4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1">
    <w:name w:val="font11"/>
    <w:basedOn w:val="a"/>
    <w:rsid w:val="00266E4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2">
    <w:name w:val="font12"/>
    <w:basedOn w:val="a"/>
    <w:rsid w:val="00266E44"/>
    <w:pPr>
      <w:spacing w:before="100" w:beforeAutospacing="1" w:after="100" w:afterAutospacing="1" w:line="240" w:lineRule="auto"/>
    </w:pPr>
    <w:rPr>
      <w:rFonts w:ascii="Tahoma" w:eastAsia="Times New Roman" w:hAnsi="Tahoma" w:cs="Tahoma"/>
      <w:b/>
      <w:bCs/>
      <w:color w:val="000000"/>
      <w:sz w:val="18"/>
      <w:szCs w:val="18"/>
      <w:lang w:eastAsia="ru-RU"/>
    </w:rPr>
  </w:style>
  <w:style w:type="table" w:styleId="a8">
    <w:name w:val="Table Grid"/>
    <w:basedOn w:val="a1"/>
    <w:uiPriority w:val="59"/>
    <w:rsid w:val="00266E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2z0">
    <w:name w:val="WW8Num2z0"/>
    <w:rsid w:val="00266E44"/>
    <w:rPr>
      <w:rFonts w:ascii="Symbol" w:hAnsi="Symbol"/>
    </w:rPr>
  </w:style>
  <w:style w:type="paragraph" w:styleId="a9">
    <w:name w:val="Revision"/>
    <w:hidden/>
    <w:uiPriority w:val="99"/>
    <w:semiHidden/>
    <w:rsid w:val="00266E44"/>
    <w:pPr>
      <w:spacing w:after="0" w:line="240" w:lineRule="auto"/>
    </w:pPr>
    <w:rPr>
      <w:rFonts w:eastAsiaTheme="minorEastAsia"/>
      <w:lang w:eastAsia="ru-RU"/>
    </w:rPr>
  </w:style>
  <w:style w:type="paragraph" w:styleId="aa">
    <w:name w:val="Balloon Text"/>
    <w:basedOn w:val="a"/>
    <w:link w:val="ab"/>
    <w:uiPriority w:val="99"/>
    <w:semiHidden/>
    <w:unhideWhenUsed/>
    <w:rsid w:val="00266E44"/>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266E44"/>
    <w:rPr>
      <w:rFonts w:ascii="Tahoma" w:eastAsiaTheme="minorEastAsia" w:hAnsi="Tahoma" w:cs="Tahoma"/>
      <w:sz w:val="16"/>
      <w:szCs w:val="16"/>
      <w:lang w:eastAsia="ru-RU"/>
    </w:rPr>
  </w:style>
  <w:style w:type="paragraph" w:styleId="ac">
    <w:name w:val="Normal (Web)"/>
    <w:basedOn w:val="a"/>
    <w:uiPriority w:val="99"/>
    <w:unhideWhenUsed/>
    <w:rsid w:val="00266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_"/>
    <w:basedOn w:val="a0"/>
    <w:link w:val="12"/>
    <w:rsid w:val="00266E44"/>
    <w:rPr>
      <w:rFonts w:ascii="Times New Roman" w:hAnsi="Times New Roman" w:cs="Times New Roman"/>
      <w:b/>
      <w:bCs/>
      <w:sz w:val="28"/>
      <w:szCs w:val="28"/>
      <w:shd w:val="clear" w:color="auto" w:fill="FFFFFF"/>
    </w:rPr>
  </w:style>
  <w:style w:type="paragraph" w:customStyle="1" w:styleId="12">
    <w:name w:val="Заголовок №1"/>
    <w:basedOn w:val="a"/>
    <w:link w:val="11"/>
    <w:rsid w:val="00266E44"/>
    <w:pPr>
      <w:widowControl w:val="0"/>
      <w:shd w:val="clear" w:color="auto" w:fill="FFFFFF"/>
      <w:spacing w:after="480" w:line="240" w:lineRule="atLeast"/>
      <w:jc w:val="center"/>
      <w:outlineLvl w:val="0"/>
    </w:pPr>
    <w:rPr>
      <w:rFonts w:ascii="Times New Roman" w:hAnsi="Times New Roman" w:cs="Times New Roman"/>
      <w:b/>
      <w:bCs/>
      <w:sz w:val="28"/>
      <w:szCs w:val="28"/>
    </w:rPr>
  </w:style>
  <w:style w:type="character" w:customStyle="1" w:styleId="23">
    <w:name w:val="Основной текст (2)_"/>
    <w:basedOn w:val="a0"/>
    <w:link w:val="24"/>
    <w:rsid w:val="00266E44"/>
    <w:rPr>
      <w:rFonts w:ascii="Times New Roman" w:hAnsi="Times New Roman" w:cs="Times New Roman"/>
      <w:shd w:val="clear" w:color="auto" w:fill="FFFFFF"/>
    </w:rPr>
  </w:style>
  <w:style w:type="paragraph" w:customStyle="1" w:styleId="24">
    <w:name w:val="Основной текст (2)"/>
    <w:basedOn w:val="a"/>
    <w:link w:val="23"/>
    <w:rsid w:val="00266E44"/>
    <w:pPr>
      <w:widowControl w:val="0"/>
      <w:shd w:val="clear" w:color="auto" w:fill="FFFFFF"/>
      <w:spacing w:before="480" w:after="480" w:line="278" w:lineRule="exact"/>
      <w:jc w:val="both"/>
    </w:pPr>
    <w:rPr>
      <w:rFonts w:ascii="Times New Roman" w:hAnsi="Times New Roman" w:cs="Times New Roman"/>
    </w:rPr>
  </w:style>
  <w:style w:type="character" w:customStyle="1" w:styleId="40">
    <w:name w:val="Заголовок 4 Знак"/>
    <w:basedOn w:val="a0"/>
    <w:link w:val="4"/>
    <w:uiPriority w:val="9"/>
    <w:semiHidden/>
    <w:rsid w:val="00266E44"/>
    <w:rPr>
      <w:rFonts w:asciiTheme="majorHAnsi" w:eastAsiaTheme="majorEastAsia" w:hAnsiTheme="majorHAnsi" w:cstheme="majorBidi"/>
      <w:i/>
      <w:iCs/>
      <w:color w:val="2E74B5" w:themeColor="accent1" w:themeShade="BF"/>
    </w:rPr>
  </w:style>
  <w:style w:type="paragraph" w:styleId="ad">
    <w:name w:val="Body Text"/>
    <w:basedOn w:val="a"/>
    <w:link w:val="ae"/>
    <w:uiPriority w:val="99"/>
    <w:semiHidden/>
    <w:unhideWhenUsed/>
    <w:rsid w:val="00367986"/>
    <w:pPr>
      <w:spacing w:after="120"/>
    </w:pPr>
  </w:style>
  <w:style w:type="character" w:customStyle="1" w:styleId="ae">
    <w:name w:val="Основной текст Знак"/>
    <w:basedOn w:val="a0"/>
    <w:link w:val="ad"/>
    <w:uiPriority w:val="99"/>
    <w:semiHidden/>
    <w:rsid w:val="00367986"/>
  </w:style>
  <w:style w:type="paragraph" w:customStyle="1" w:styleId="s16">
    <w:name w:val="s_16"/>
    <w:basedOn w:val="a"/>
    <w:rsid w:val="00367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note text"/>
    <w:basedOn w:val="a"/>
    <w:link w:val="af0"/>
    <w:uiPriority w:val="99"/>
    <w:semiHidden/>
    <w:unhideWhenUsed/>
    <w:rsid w:val="00367986"/>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367986"/>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367986"/>
    <w:rPr>
      <w:vertAlign w:val="superscript"/>
    </w:rPr>
  </w:style>
  <w:style w:type="table" w:customStyle="1" w:styleId="13">
    <w:name w:val="Сетка таблицы1"/>
    <w:basedOn w:val="a1"/>
    <w:next w:val="a8"/>
    <w:uiPriority w:val="39"/>
    <w:rsid w:val="0036798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367986"/>
  </w:style>
  <w:style w:type="table" w:customStyle="1" w:styleId="25">
    <w:name w:val="Сетка таблицы2"/>
    <w:basedOn w:val="a1"/>
    <w:next w:val="a8"/>
    <w:uiPriority w:val="59"/>
    <w:rsid w:val="0036798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1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5AC94FADD2E961E191B305ACAE848141DF604B6608863F1F7C410F9CA218A4791732687BFCD7784s6z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BFC0-7652-4F20-BFEC-481EA1AD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22196</Words>
  <Characters>126522</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dc:creator>
  <cp:lastModifiedBy>Admin</cp:lastModifiedBy>
  <cp:revision>5</cp:revision>
  <dcterms:created xsi:type="dcterms:W3CDTF">2022-10-26T05:28:00Z</dcterms:created>
  <dcterms:modified xsi:type="dcterms:W3CDTF">2022-10-26T05:30:00Z</dcterms:modified>
</cp:coreProperties>
</file>