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ТОМСКАЯ ОБЛАСТЬ ШЕГАРСКИЙ РАЙОН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«Анастасьевское сельское поселение»</w:t>
      </w:r>
    </w:p>
    <w:p w:rsidR="00266E44" w:rsidRDefault="004F7A2C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A2C"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<v:stroke linestyle="thickBetweenThin"/>
          </v:line>
        </w:pic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Анастасьевского сельского поселения 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266E44" w:rsidRDefault="004F7A2C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A2C">
        <w:rPr>
          <w:noProof/>
          <w:lang w:eastAsia="ru-RU"/>
        </w:rPr>
        <w:pict>
          <v:line id="Прямая соединительная линия 1" o:spid="_x0000_s1027" style="position:absolute;left:0;text-align:left;z-index:251660288;visibility:visibl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<v:stroke linestyle="thickBetweenThin"/>
          </v:line>
        </w:pict>
      </w:r>
    </w:p>
    <w:p w:rsid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66E44" w:rsidRDefault="00D61FE9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5</w:t>
      </w:r>
      <w:r w:rsidR="00991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991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 w:rsidR="00991708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91708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</w:t>
      </w:r>
      <w:r w:rsid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91708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66E44" w:rsidRPr="00991708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17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Анастасьевского сельского поселения </w:t>
      </w:r>
    </w:p>
    <w:p w:rsidR="00266E44" w:rsidRPr="00991708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17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Шегарского района Томской области </w:t>
      </w:r>
    </w:p>
    <w:p w:rsidR="00266E44" w:rsidRPr="00991708" w:rsidRDefault="00266E44" w:rsidP="00266E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266E44" w:rsidRPr="00991708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917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FE3B45" w:rsidRPr="00991708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B45" w:rsidRPr="00991708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6A7" w:rsidRPr="00991708" w:rsidRDefault="00991708" w:rsidP="000726A7">
      <w:pPr>
        <w:pStyle w:val="a5"/>
        <w:rPr>
          <w:rFonts w:ascii="Times New Roman" w:hAnsi="Times New Roman"/>
          <w:sz w:val="20"/>
          <w:szCs w:val="20"/>
        </w:rPr>
      </w:pPr>
      <w:r w:rsidRPr="00991708">
        <w:rPr>
          <w:rFonts w:ascii="Times New Roman" w:hAnsi="Times New Roman"/>
          <w:sz w:val="20"/>
          <w:szCs w:val="20"/>
        </w:rPr>
        <w:t>О</w:t>
      </w:r>
      <w:r w:rsidR="000726A7" w:rsidRPr="00991708">
        <w:rPr>
          <w:rFonts w:ascii="Times New Roman" w:hAnsi="Times New Roman"/>
          <w:sz w:val="20"/>
          <w:szCs w:val="20"/>
        </w:rPr>
        <w:t>т</w:t>
      </w:r>
      <w:r w:rsidRPr="00991708">
        <w:rPr>
          <w:rFonts w:ascii="Times New Roman" w:hAnsi="Times New Roman"/>
          <w:sz w:val="20"/>
          <w:szCs w:val="20"/>
        </w:rPr>
        <w:t xml:space="preserve"> </w:t>
      </w:r>
      <w:r w:rsidR="000726A7" w:rsidRPr="00991708">
        <w:rPr>
          <w:rFonts w:ascii="Times New Roman" w:hAnsi="Times New Roman"/>
          <w:sz w:val="20"/>
          <w:szCs w:val="20"/>
        </w:rPr>
        <w:t xml:space="preserve"> </w:t>
      </w:r>
      <w:r w:rsidRPr="00991708">
        <w:rPr>
          <w:rFonts w:ascii="Times New Roman" w:hAnsi="Times New Roman"/>
          <w:sz w:val="20"/>
          <w:szCs w:val="20"/>
        </w:rPr>
        <w:t>27января 2023</w:t>
      </w:r>
      <w:r w:rsidR="000726A7" w:rsidRPr="00991708">
        <w:rPr>
          <w:rFonts w:ascii="Times New Roman" w:hAnsi="Times New Roman"/>
          <w:sz w:val="20"/>
          <w:szCs w:val="20"/>
        </w:rPr>
        <w:t xml:space="preserve"> г                                                                                                               № </w:t>
      </w:r>
      <w:r w:rsidRPr="00991708">
        <w:rPr>
          <w:rFonts w:ascii="Times New Roman" w:hAnsi="Times New Roman"/>
          <w:sz w:val="20"/>
          <w:szCs w:val="20"/>
        </w:rPr>
        <w:t>22</w:t>
      </w:r>
    </w:p>
    <w:p w:rsidR="000726A7" w:rsidRPr="00991708" w:rsidRDefault="000726A7" w:rsidP="000726A7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991708">
        <w:rPr>
          <w:rFonts w:ascii="Times New Roman" w:hAnsi="Times New Roman"/>
          <w:sz w:val="20"/>
          <w:szCs w:val="20"/>
        </w:rPr>
        <w:t>с. Анастасьевка</w:t>
      </w:r>
    </w:p>
    <w:p w:rsidR="00991708" w:rsidRPr="00991708" w:rsidRDefault="00991708" w:rsidP="000726A7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991708" w:rsidRPr="00991708" w:rsidRDefault="00991708" w:rsidP="00991708">
      <w:pPr>
        <w:pStyle w:val="ac"/>
        <w:contextualSpacing/>
        <w:jc w:val="center"/>
        <w:rPr>
          <w:sz w:val="20"/>
          <w:szCs w:val="20"/>
        </w:rPr>
      </w:pPr>
      <w:r w:rsidRPr="00991708">
        <w:rPr>
          <w:sz w:val="20"/>
          <w:szCs w:val="20"/>
        </w:rPr>
        <w:t>О внесении изменения в решение Совета Анастасьевского</w:t>
      </w:r>
    </w:p>
    <w:p w:rsidR="00991708" w:rsidRPr="00991708" w:rsidRDefault="00991708" w:rsidP="00991708">
      <w:pPr>
        <w:pStyle w:val="ac"/>
        <w:contextualSpacing/>
        <w:jc w:val="center"/>
        <w:rPr>
          <w:sz w:val="20"/>
          <w:szCs w:val="20"/>
        </w:rPr>
      </w:pPr>
      <w:r w:rsidRPr="00991708">
        <w:rPr>
          <w:sz w:val="20"/>
          <w:szCs w:val="20"/>
        </w:rPr>
        <w:t>сельского поселения от 19.12.2022 № 19 «О бюджете муниципального образования «Анастасьевское сельское поселение» на 2023 год и плановый период 2024 и 2025 годов»</w:t>
      </w:r>
    </w:p>
    <w:p w:rsidR="00991708" w:rsidRPr="00991708" w:rsidRDefault="00991708" w:rsidP="00991708">
      <w:pPr>
        <w:pStyle w:val="ac"/>
        <w:contextualSpacing/>
        <w:jc w:val="center"/>
        <w:rPr>
          <w:sz w:val="20"/>
          <w:szCs w:val="20"/>
        </w:rPr>
      </w:pPr>
    </w:p>
    <w:p w:rsidR="00991708" w:rsidRPr="00991708" w:rsidRDefault="00991708" w:rsidP="00991708">
      <w:pPr>
        <w:pStyle w:val="ac"/>
        <w:ind w:firstLine="851"/>
        <w:contextualSpacing/>
        <w:jc w:val="both"/>
        <w:rPr>
          <w:sz w:val="20"/>
          <w:szCs w:val="20"/>
        </w:rPr>
      </w:pPr>
      <w:r w:rsidRPr="00991708">
        <w:rPr>
          <w:sz w:val="20"/>
          <w:szCs w:val="20"/>
        </w:rPr>
        <w:t xml:space="preserve">Руководствуясь статьей 32 главы 5 Положения «О бюджетном процессе в муниципальном образовании «Анастасьевское сельское поселение» </w:t>
      </w:r>
    </w:p>
    <w:p w:rsidR="00991708" w:rsidRPr="00991708" w:rsidRDefault="00991708" w:rsidP="00991708">
      <w:pPr>
        <w:pStyle w:val="ac"/>
        <w:contextualSpacing/>
        <w:jc w:val="center"/>
        <w:rPr>
          <w:b/>
          <w:bCs/>
          <w:sz w:val="20"/>
          <w:szCs w:val="20"/>
        </w:rPr>
      </w:pPr>
    </w:p>
    <w:p w:rsidR="00991708" w:rsidRPr="00991708" w:rsidRDefault="00991708" w:rsidP="00991708">
      <w:pPr>
        <w:pStyle w:val="ac"/>
        <w:contextualSpacing/>
        <w:jc w:val="center"/>
        <w:rPr>
          <w:b/>
          <w:bCs/>
          <w:sz w:val="20"/>
          <w:szCs w:val="20"/>
        </w:rPr>
      </w:pPr>
      <w:r w:rsidRPr="00991708">
        <w:rPr>
          <w:b/>
          <w:bCs/>
          <w:sz w:val="20"/>
          <w:szCs w:val="20"/>
        </w:rPr>
        <w:t>Совет Анастасьевского сельского поселения решил:</w:t>
      </w:r>
    </w:p>
    <w:p w:rsidR="00991708" w:rsidRPr="00991708" w:rsidRDefault="00991708" w:rsidP="00991708">
      <w:pPr>
        <w:pStyle w:val="a3"/>
        <w:numPr>
          <w:ilvl w:val="0"/>
          <w:numId w:val="6"/>
        </w:numPr>
        <w:rPr>
          <w:sz w:val="20"/>
          <w:szCs w:val="20"/>
        </w:rPr>
      </w:pPr>
      <w:r w:rsidRPr="00991708">
        <w:rPr>
          <w:sz w:val="20"/>
          <w:szCs w:val="20"/>
        </w:rPr>
        <w:t>Внести в решение Совета Анастасьевского сельского поселения от 19.12.2022 № 19«О бюджете муниципального образования «Анастасьевское сельское поселение» на 2023 год и плановый период 2024 и 2025 годов»следующие изменения и дополнения:</w:t>
      </w:r>
    </w:p>
    <w:p w:rsidR="00991708" w:rsidRPr="00991708" w:rsidRDefault="00991708" w:rsidP="00991708">
      <w:pPr>
        <w:pStyle w:val="a3"/>
        <w:numPr>
          <w:ilvl w:val="1"/>
          <w:numId w:val="6"/>
        </w:numPr>
        <w:ind w:left="0" w:firstLine="0"/>
        <w:rPr>
          <w:b/>
          <w:sz w:val="20"/>
          <w:szCs w:val="20"/>
          <w:u w:val="single"/>
        </w:rPr>
      </w:pPr>
      <w:r w:rsidRPr="00991708">
        <w:rPr>
          <w:b/>
          <w:sz w:val="20"/>
          <w:szCs w:val="20"/>
          <w:u w:val="single"/>
        </w:rPr>
        <w:t xml:space="preserve">Пункт 1 изложить в новой редакции: </w:t>
      </w:r>
    </w:p>
    <w:p w:rsidR="00991708" w:rsidRPr="00991708" w:rsidRDefault="00991708" w:rsidP="00991708">
      <w:pPr>
        <w:pStyle w:val="a3"/>
        <w:ind w:firstLine="567"/>
        <w:rPr>
          <w:sz w:val="20"/>
          <w:szCs w:val="20"/>
        </w:rPr>
      </w:pPr>
      <w:r w:rsidRPr="00991708">
        <w:rPr>
          <w:sz w:val="20"/>
          <w:szCs w:val="20"/>
        </w:rPr>
        <w:t xml:space="preserve">«Утвердить основные характеристики бюджета муниципального образования  «Анастасьевское сельское поселение» на 2023 год: </w:t>
      </w:r>
    </w:p>
    <w:p w:rsidR="00991708" w:rsidRPr="00991708" w:rsidRDefault="00991708" w:rsidP="00991708">
      <w:pPr>
        <w:pStyle w:val="a3"/>
        <w:ind w:firstLine="567"/>
        <w:rPr>
          <w:sz w:val="20"/>
          <w:szCs w:val="20"/>
        </w:rPr>
      </w:pPr>
      <w:r w:rsidRPr="00991708">
        <w:rPr>
          <w:sz w:val="20"/>
          <w:szCs w:val="20"/>
        </w:rPr>
        <w:t xml:space="preserve">1.1. общий объём доходов бюджета в сумме </w:t>
      </w:r>
      <w:r w:rsidRPr="00991708">
        <w:rPr>
          <w:b/>
          <w:sz w:val="20"/>
          <w:szCs w:val="20"/>
        </w:rPr>
        <w:t>18 067,70</w:t>
      </w:r>
      <w:r w:rsidRPr="00991708">
        <w:rPr>
          <w:sz w:val="20"/>
          <w:szCs w:val="20"/>
        </w:rPr>
        <w:t xml:space="preserve"> тыс. рублей, в том числе налоговые и неналоговые доходы в сумме </w:t>
      </w:r>
      <w:r w:rsidRPr="00991708">
        <w:rPr>
          <w:b/>
          <w:sz w:val="20"/>
          <w:szCs w:val="20"/>
        </w:rPr>
        <w:t>4 452,90</w:t>
      </w:r>
      <w:r w:rsidRPr="00991708">
        <w:rPr>
          <w:sz w:val="20"/>
          <w:szCs w:val="20"/>
        </w:rPr>
        <w:t xml:space="preserve"> тыс. рублей;</w:t>
      </w:r>
    </w:p>
    <w:p w:rsidR="00991708" w:rsidRPr="00991708" w:rsidRDefault="00991708" w:rsidP="00991708">
      <w:pPr>
        <w:pStyle w:val="a3"/>
        <w:ind w:firstLine="567"/>
        <w:rPr>
          <w:sz w:val="20"/>
          <w:szCs w:val="20"/>
        </w:rPr>
      </w:pPr>
      <w:r w:rsidRPr="00991708">
        <w:rPr>
          <w:sz w:val="20"/>
          <w:szCs w:val="20"/>
        </w:rPr>
        <w:t xml:space="preserve">1.2. общий объём расходов бюджета в сумме  </w:t>
      </w:r>
      <w:r w:rsidRPr="00991708">
        <w:rPr>
          <w:b/>
          <w:sz w:val="20"/>
          <w:szCs w:val="20"/>
        </w:rPr>
        <w:t>18 769,40</w:t>
      </w:r>
      <w:r w:rsidRPr="00991708">
        <w:rPr>
          <w:sz w:val="20"/>
          <w:szCs w:val="20"/>
        </w:rPr>
        <w:t xml:space="preserve"> тыс. рублей;</w:t>
      </w:r>
    </w:p>
    <w:p w:rsidR="00991708" w:rsidRPr="00991708" w:rsidRDefault="00991708" w:rsidP="00991708">
      <w:pPr>
        <w:pStyle w:val="a3"/>
        <w:ind w:firstLine="567"/>
        <w:rPr>
          <w:sz w:val="20"/>
          <w:szCs w:val="20"/>
        </w:rPr>
      </w:pPr>
      <w:r w:rsidRPr="00991708">
        <w:rPr>
          <w:sz w:val="20"/>
          <w:szCs w:val="20"/>
        </w:rPr>
        <w:t xml:space="preserve">1.3. прогнозируемый дефицит бюджета в сумме </w:t>
      </w:r>
      <w:r w:rsidRPr="00991708">
        <w:rPr>
          <w:b/>
          <w:sz w:val="20"/>
          <w:szCs w:val="20"/>
        </w:rPr>
        <w:t>701,70</w:t>
      </w:r>
      <w:r w:rsidRPr="00991708">
        <w:rPr>
          <w:sz w:val="20"/>
          <w:szCs w:val="20"/>
        </w:rPr>
        <w:t xml:space="preserve"> тыс. рублей.»</w:t>
      </w:r>
    </w:p>
    <w:p w:rsidR="00991708" w:rsidRPr="00991708" w:rsidRDefault="00991708" w:rsidP="00991708">
      <w:pPr>
        <w:pStyle w:val="a3"/>
        <w:ind w:firstLine="0"/>
        <w:rPr>
          <w:b/>
          <w:sz w:val="20"/>
          <w:szCs w:val="20"/>
          <w:u w:val="single"/>
        </w:rPr>
      </w:pPr>
      <w:r w:rsidRPr="00991708">
        <w:rPr>
          <w:b/>
          <w:sz w:val="20"/>
          <w:szCs w:val="20"/>
          <w:u w:val="single"/>
        </w:rPr>
        <w:t xml:space="preserve">1.2. Пункт 3.12 изложить в новой редакции: </w:t>
      </w:r>
    </w:p>
    <w:p w:rsidR="00991708" w:rsidRPr="00991708" w:rsidRDefault="00991708" w:rsidP="00991708">
      <w:pPr>
        <w:pStyle w:val="a3"/>
        <w:ind w:firstLine="567"/>
        <w:rPr>
          <w:sz w:val="20"/>
          <w:szCs w:val="20"/>
        </w:rPr>
      </w:pPr>
      <w:r w:rsidRPr="00991708">
        <w:rPr>
          <w:sz w:val="20"/>
          <w:szCs w:val="20"/>
        </w:rPr>
        <w:t>«объём бюджетных ассигнований муниципального дорожного фонда муниципального образования «Анастасьевское сельское поселение»:</w:t>
      </w:r>
    </w:p>
    <w:p w:rsidR="00991708" w:rsidRPr="00991708" w:rsidRDefault="00991708" w:rsidP="00991708">
      <w:pPr>
        <w:pStyle w:val="a3"/>
        <w:ind w:firstLine="0"/>
        <w:rPr>
          <w:b/>
          <w:sz w:val="20"/>
          <w:szCs w:val="20"/>
          <w:u w:val="single"/>
        </w:rPr>
      </w:pPr>
      <w:r w:rsidRPr="00991708">
        <w:rPr>
          <w:sz w:val="20"/>
          <w:szCs w:val="20"/>
        </w:rPr>
        <w:t xml:space="preserve">на 2023 год в сумме </w:t>
      </w:r>
      <w:r w:rsidRPr="00991708">
        <w:rPr>
          <w:b/>
          <w:sz w:val="20"/>
          <w:szCs w:val="20"/>
        </w:rPr>
        <w:t>2 381,926</w:t>
      </w:r>
      <w:r w:rsidRPr="00991708">
        <w:rPr>
          <w:sz w:val="20"/>
          <w:szCs w:val="20"/>
        </w:rPr>
        <w:t xml:space="preserve"> тыс. рублей; на 2024 год в сумме </w:t>
      </w:r>
      <w:r w:rsidRPr="00991708">
        <w:rPr>
          <w:b/>
          <w:sz w:val="20"/>
          <w:szCs w:val="20"/>
        </w:rPr>
        <w:t>1 981,00</w:t>
      </w:r>
      <w:r w:rsidRPr="00991708">
        <w:rPr>
          <w:sz w:val="20"/>
          <w:szCs w:val="20"/>
        </w:rPr>
        <w:t xml:space="preserve"> тыс. рублей; на 2025 год в сумме </w:t>
      </w:r>
      <w:r w:rsidRPr="00991708">
        <w:rPr>
          <w:b/>
          <w:sz w:val="20"/>
          <w:szCs w:val="20"/>
        </w:rPr>
        <w:t>2 161,00</w:t>
      </w:r>
      <w:r w:rsidRPr="00991708">
        <w:rPr>
          <w:sz w:val="20"/>
          <w:szCs w:val="20"/>
        </w:rPr>
        <w:t xml:space="preserve"> тыс. рублей;»</w:t>
      </w:r>
    </w:p>
    <w:p w:rsidR="00991708" w:rsidRPr="00991708" w:rsidRDefault="00991708" w:rsidP="00991708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91708">
        <w:rPr>
          <w:rFonts w:ascii="Times New Roman" w:hAnsi="Times New Roman"/>
          <w:sz w:val="20"/>
          <w:szCs w:val="20"/>
        </w:rPr>
        <w:t>2.   Изложить в новой редакции приложения3,4,7,8решения Совета Анастасьевского сельского поселения от 19.12.2022  № 19 «О бюджете муниципального образования «Анастасьевское сельское поселение» на 2023 год и плановый период 2024 и 2025 годов».</w:t>
      </w:r>
    </w:p>
    <w:p w:rsidR="00991708" w:rsidRPr="00991708" w:rsidRDefault="00991708" w:rsidP="00991708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91708">
        <w:rPr>
          <w:rFonts w:ascii="Times New Roman" w:hAnsi="Times New Roman"/>
          <w:sz w:val="20"/>
          <w:szCs w:val="20"/>
        </w:rPr>
        <w:t>2.    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991708" w:rsidRPr="00991708" w:rsidRDefault="00991708" w:rsidP="00991708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91708">
        <w:rPr>
          <w:rFonts w:ascii="Times New Roman" w:hAnsi="Times New Roman"/>
          <w:sz w:val="20"/>
          <w:szCs w:val="20"/>
        </w:rPr>
        <w:t>3.Настоящее решение вступает в силу с даты опубликования.</w:t>
      </w:r>
    </w:p>
    <w:tbl>
      <w:tblPr>
        <w:tblW w:w="4803" w:type="pct"/>
        <w:tblLayout w:type="fixed"/>
        <w:tblLook w:val="04A0"/>
      </w:tblPr>
      <w:tblGrid>
        <w:gridCol w:w="4320"/>
        <w:gridCol w:w="195"/>
        <w:gridCol w:w="1359"/>
        <w:gridCol w:w="136"/>
        <w:gridCol w:w="371"/>
        <w:gridCol w:w="1296"/>
        <w:gridCol w:w="1517"/>
      </w:tblGrid>
      <w:tr w:rsidR="00991708" w:rsidRPr="00991708" w:rsidTr="0099170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к   решению Совета Анастасьевского</w:t>
            </w:r>
          </w:p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991708" w:rsidRPr="00991708" w:rsidTr="0099170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ind w:firstLine="510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от «19»  декабря 2022 № 19</w:t>
            </w:r>
          </w:p>
        </w:tc>
      </w:tr>
      <w:tr w:rsidR="00991708" w:rsidRPr="00991708" w:rsidTr="00991708">
        <w:trPr>
          <w:trHeight w:val="315"/>
        </w:trPr>
        <w:tc>
          <w:tcPr>
            <w:tcW w:w="2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708" w:rsidRPr="00991708" w:rsidTr="00991708">
        <w:trPr>
          <w:trHeight w:val="593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Объем межбюджетных трансфертов бюджету муниципального образования "Анастасьевское сельское поселение"  из бюджетов других уровней на 2023 год и плановый период 2024 и 2025 годов</w:t>
            </w:r>
          </w:p>
        </w:tc>
      </w:tr>
      <w:tr w:rsidR="00991708" w:rsidRPr="00991708" w:rsidTr="00991708">
        <w:trPr>
          <w:trHeight w:val="67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08" w:rsidRPr="00991708" w:rsidRDefault="00991708" w:rsidP="009917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1708" w:rsidRPr="00991708" w:rsidTr="00991708">
        <w:trPr>
          <w:trHeight w:val="435"/>
        </w:trPr>
        <w:tc>
          <w:tcPr>
            <w:tcW w:w="23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651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(тыс. руб)</w:t>
            </w:r>
          </w:p>
        </w:tc>
      </w:tr>
      <w:tr w:rsidR="00991708" w:rsidRPr="00991708" w:rsidTr="00991708">
        <w:trPr>
          <w:trHeight w:val="1275"/>
        </w:trPr>
        <w:tc>
          <w:tcPr>
            <w:tcW w:w="234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Cs/>
                <w:sz w:val="20"/>
                <w:szCs w:val="20"/>
              </w:rPr>
              <w:t>на 2023 год (на текущий финансовый год</w:t>
            </w: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на 2024 год (на первый плановый период)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на 2025 год (на второй плановый период)</w:t>
            </w:r>
          </w:p>
        </w:tc>
      </w:tr>
      <w:tr w:rsidR="00991708" w:rsidRPr="00991708" w:rsidTr="00991708">
        <w:trPr>
          <w:trHeight w:val="79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6 214,90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6 106,90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6 061,20</w:t>
            </w:r>
          </w:p>
        </w:tc>
      </w:tr>
      <w:tr w:rsidR="00991708" w:rsidRPr="00991708" w:rsidTr="00991708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5 681,1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5 626,80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5 450,20</w:t>
            </w:r>
          </w:p>
        </w:tc>
      </w:tr>
      <w:tr w:rsidR="00991708" w:rsidRPr="00991708" w:rsidTr="00991708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708" w:rsidRPr="00991708" w:rsidRDefault="00991708" w:rsidP="0099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1 305,5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1 305,5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1 305,5</w:t>
            </w:r>
          </w:p>
        </w:tc>
      </w:tr>
      <w:tr w:rsidR="00991708" w:rsidRPr="00991708" w:rsidTr="00991708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708" w:rsidRPr="00991708" w:rsidRDefault="00991708" w:rsidP="0099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991708" w:rsidRPr="00991708" w:rsidTr="00991708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708" w:rsidRPr="00991708" w:rsidRDefault="00991708" w:rsidP="0099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trHeight w:val="480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13 614,80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13 419,40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13 208,80</w:t>
            </w:r>
          </w:p>
        </w:tc>
      </w:tr>
    </w:tbl>
    <w:p w:rsidR="00991708" w:rsidRPr="00991708" w:rsidRDefault="00991708" w:rsidP="0099170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47" w:type="dxa"/>
        <w:tblInd w:w="-743" w:type="dxa"/>
        <w:tblLayout w:type="fixed"/>
        <w:tblLook w:val="04A0"/>
      </w:tblPr>
      <w:tblGrid>
        <w:gridCol w:w="993"/>
        <w:gridCol w:w="1985"/>
        <w:gridCol w:w="708"/>
        <w:gridCol w:w="851"/>
        <w:gridCol w:w="709"/>
        <w:gridCol w:w="1358"/>
        <w:gridCol w:w="626"/>
        <w:gridCol w:w="238"/>
        <w:gridCol w:w="1120"/>
        <w:gridCol w:w="72"/>
        <w:gridCol w:w="1121"/>
        <w:gridCol w:w="102"/>
        <w:gridCol w:w="1033"/>
        <w:gridCol w:w="131"/>
      </w:tblGrid>
      <w:tr w:rsidR="00991708" w:rsidRPr="00991708" w:rsidTr="00991708">
        <w:trPr>
          <w:gridAfter w:val="1"/>
          <w:wAfter w:w="131" w:type="dxa"/>
          <w:trHeight w:val="172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:H122"/>
            <w:bookmarkEnd w:id="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</w:t>
            </w: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Анастасьевского сельского поселения                 </w:t>
            </w: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 "19" декабря 2022 №19 </w:t>
            </w:r>
          </w:p>
        </w:tc>
      </w:tr>
      <w:tr w:rsidR="00991708" w:rsidRPr="00991708" w:rsidTr="00991708">
        <w:trPr>
          <w:gridAfter w:val="1"/>
          <w:wAfter w:w="131" w:type="dxa"/>
          <w:trHeight w:val="1080"/>
        </w:trPr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2023 год и плановый период 2024 и 2025 годов</w:t>
            </w:r>
          </w:p>
        </w:tc>
      </w:tr>
      <w:tr w:rsidR="00991708" w:rsidRPr="00991708" w:rsidTr="00991708">
        <w:trPr>
          <w:gridAfter w:val="1"/>
          <w:wAfter w:w="131" w:type="dxa"/>
          <w:trHeight w:val="818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на </w:t>
            </w:r>
          </w:p>
        </w:tc>
      </w:tr>
      <w:tr w:rsidR="00991708" w:rsidRPr="00991708" w:rsidTr="00991708">
        <w:trPr>
          <w:gridAfter w:val="1"/>
          <w:wAfter w:w="131" w:type="dxa"/>
          <w:trHeight w:val="1020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распорядителя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раздела, подраздела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991708" w:rsidRPr="00991708" w:rsidTr="00991708">
        <w:trPr>
          <w:gridAfter w:val="1"/>
          <w:wAfter w:w="131" w:type="dxa"/>
          <w:trHeight w:val="4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18 769,4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18 019,8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18 031,6</w:t>
            </w:r>
          </w:p>
        </w:tc>
      </w:tr>
      <w:tr w:rsidR="00991708" w:rsidRPr="00991708" w:rsidTr="00991708">
        <w:trPr>
          <w:gridAfter w:val="1"/>
          <w:wAfter w:w="131" w:type="dxa"/>
          <w:trHeight w:val="10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"Администрация Анастасьевского сельского поселения"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18 769,4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18 019,8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18 031,6</w:t>
            </w:r>
          </w:p>
        </w:tc>
      </w:tr>
      <w:tr w:rsidR="00991708" w:rsidRPr="00991708" w:rsidTr="00991708">
        <w:trPr>
          <w:gridAfter w:val="1"/>
          <w:wAfter w:w="131" w:type="dxa"/>
          <w:trHeight w:val="3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11 357,2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10 821,3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10 794,5</w:t>
            </w:r>
          </w:p>
        </w:tc>
      </w:tr>
      <w:tr w:rsidR="00991708" w:rsidRPr="00991708" w:rsidTr="00991708">
        <w:trPr>
          <w:gridAfter w:val="1"/>
          <w:wAfter w:w="131" w:type="dxa"/>
          <w:trHeight w:val="3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</w:tr>
      <w:tr w:rsidR="00991708" w:rsidRPr="00991708" w:rsidTr="00991708">
        <w:trPr>
          <w:gridAfter w:val="1"/>
          <w:wAfter w:w="131" w:type="dxa"/>
          <w:trHeight w:val="3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002 08 00 000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</w:tr>
      <w:tr w:rsidR="00991708" w:rsidRPr="00991708" w:rsidTr="00991708">
        <w:trPr>
          <w:gridAfter w:val="1"/>
          <w:wAfter w:w="131" w:type="dxa"/>
          <w:trHeight w:val="3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002 08 00 000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991708" w:rsidRPr="00991708" w:rsidTr="00991708">
        <w:trPr>
          <w:gridAfter w:val="1"/>
          <w:wAfter w:w="131" w:type="dxa"/>
          <w:trHeight w:val="3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002 08 00 000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991708" w:rsidRPr="00991708" w:rsidTr="00991708">
        <w:trPr>
          <w:gridAfter w:val="1"/>
          <w:wAfter w:w="131" w:type="dxa"/>
          <w:trHeight w:val="3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5 113,9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4 978,2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4 939,2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5 113,9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4 978,2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4 939,2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002 04 00 </w:t>
            </w: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5 113,9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4 978,2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4 939,2</w:t>
            </w:r>
          </w:p>
        </w:tc>
      </w:tr>
      <w:tr w:rsidR="00991708" w:rsidRPr="00991708" w:rsidTr="00991708">
        <w:trPr>
          <w:gridAfter w:val="1"/>
          <w:wAfter w:w="131" w:type="dxa"/>
          <w:trHeight w:val="13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3 942,8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3 942,8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1 148,6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1 012,9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973,9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1 148,6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1 012,9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973,9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991708" w:rsidRPr="00991708" w:rsidTr="00991708">
        <w:trPr>
          <w:gridAfter w:val="1"/>
          <w:wAfter w:w="131" w:type="dxa"/>
          <w:trHeight w:val="10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070 05 00 000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 Администрации Анастасьевского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070 05 01 000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991708" w:rsidRPr="00991708" w:rsidTr="00991708">
        <w:trPr>
          <w:gridAfter w:val="1"/>
          <w:wAfter w:w="131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070 05 01 000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070 05 01 000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991708" w:rsidRPr="00991708" w:rsidTr="00991708">
        <w:trPr>
          <w:gridAfter w:val="1"/>
          <w:wAfter w:w="131" w:type="dxa"/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Администрации Анастасьевского сельского поселения для предупреждения и ликвидации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070 05 02 000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070 05 02 000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070 05 02 000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91708" w:rsidRPr="00991708" w:rsidTr="00991708">
        <w:trPr>
          <w:gridAfter w:val="1"/>
          <w:wAfter w:w="131" w:type="dxa"/>
          <w:trHeight w:val="55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5 529,0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5 128,7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5 140,9</w:t>
            </w:r>
          </w:p>
        </w:tc>
      </w:tr>
      <w:tr w:rsidR="00991708" w:rsidRPr="00991708" w:rsidTr="00991708">
        <w:trPr>
          <w:gridAfter w:val="1"/>
          <w:wAfter w:w="131" w:type="dxa"/>
          <w:trHeight w:val="55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Единой диспетчерско-дежурной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002 99 00 000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5 228,4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4 878,2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4 890,4</w:t>
            </w:r>
          </w:p>
        </w:tc>
      </w:tr>
      <w:tr w:rsidR="00991708" w:rsidRPr="00991708" w:rsidTr="00991708">
        <w:trPr>
          <w:gridAfter w:val="1"/>
          <w:wAfter w:w="131" w:type="dxa"/>
          <w:trHeight w:val="142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4 335,7</w:t>
            </w:r>
          </w:p>
        </w:tc>
      </w:tr>
      <w:tr w:rsidR="00991708" w:rsidRPr="00991708" w:rsidTr="00991708">
        <w:trPr>
          <w:gridAfter w:val="1"/>
          <w:wAfter w:w="131" w:type="dxa"/>
          <w:trHeight w:val="55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4 335,7</w:t>
            </w:r>
          </w:p>
        </w:tc>
      </w:tr>
      <w:tr w:rsidR="00991708" w:rsidRPr="00991708" w:rsidTr="00991708">
        <w:trPr>
          <w:gridAfter w:val="1"/>
          <w:wAfter w:w="131" w:type="dxa"/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542,5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554,7</w:t>
            </w:r>
          </w:p>
        </w:tc>
      </w:tr>
      <w:tr w:rsidR="00991708" w:rsidRPr="00991708" w:rsidTr="00991708">
        <w:trPr>
          <w:gridAfter w:val="1"/>
          <w:wAfter w:w="131" w:type="dxa"/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542,5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554,7</w:t>
            </w:r>
          </w:p>
        </w:tc>
      </w:tr>
      <w:tr w:rsidR="00991708" w:rsidRPr="00991708" w:rsidTr="00991708">
        <w:trPr>
          <w:gridAfter w:val="1"/>
          <w:wAfter w:w="131" w:type="dxa"/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250,6</w:t>
            </w:r>
          </w:p>
        </w:tc>
      </w:tr>
      <w:tr w:rsidR="00991708" w:rsidRPr="00991708" w:rsidTr="00991708">
        <w:trPr>
          <w:gridAfter w:val="1"/>
          <w:wAfter w:w="131" w:type="dxa"/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092 03 00 000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</w:tr>
      <w:tr w:rsidR="00991708" w:rsidRPr="00991708" w:rsidTr="00991708">
        <w:trPr>
          <w:gridAfter w:val="1"/>
          <w:wAfter w:w="131" w:type="dxa"/>
          <w:trHeight w:val="7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092 03 05 000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</w:tr>
      <w:tr w:rsidR="00991708" w:rsidRPr="00991708" w:rsidTr="00991708">
        <w:trPr>
          <w:gridAfter w:val="1"/>
          <w:wAfter w:w="131" w:type="dxa"/>
          <w:trHeight w:val="398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092 03 05 100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37,0</w:t>
            </w:r>
          </w:p>
        </w:tc>
      </w:tr>
      <w:tr w:rsidR="00991708" w:rsidRPr="00991708" w:rsidTr="00991708">
        <w:trPr>
          <w:gridAfter w:val="1"/>
          <w:wAfter w:w="131" w:type="dxa"/>
          <w:trHeight w:val="6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092 03 05 100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991708" w:rsidRPr="00991708" w:rsidTr="00991708">
        <w:trPr>
          <w:gridAfter w:val="1"/>
          <w:wAfter w:w="131" w:type="dxa"/>
          <w:trHeight w:val="66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092 03 05 100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991708" w:rsidRPr="00991708" w:rsidTr="00991708">
        <w:trPr>
          <w:gridAfter w:val="1"/>
          <w:wAfter w:w="131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092 03 05 200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193,0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193,0</w:t>
            </w:r>
          </w:p>
        </w:tc>
      </w:tr>
      <w:tr w:rsidR="00991708" w:rsidRPr="00991708" w:rsidTr="00991708">
        <w:trPr>
          <w:gridAfter w:val="1"/>
          <w:wAfter w:w="131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092 03 05 200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991708" w:rsidRPr="00991708" w:rsidTr="00991708">
        <w:trPr>
          <w:gridAfter w:val="1"/>
          <w:wAfter w:w="131" w:type="dxa"/>
          <w:trHeight w:val="6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092 03 05 200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991708" w:rsidRPr="00991708" w:rsidTr="00991708">
        <w:trPr>
          <w:gridAfter w:val="1"/>
          <w:wAfter w:w="131" w:type="dxa"/>
          <w:trHeight w:val="43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092 03 05 900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</w:t>
            </w:r>
          </w:p>
        </w:tc>
      </w:tr>
      <w:tr w:rsidR="00991708" w:rsidRPr="00991708" w:rsidTr="00991708">
        <w:trPr>
          <w:gridAfter w:val="1"/>
          <w:wAfter w:w="131" w:type="dxa"/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092 03 05 900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991708" w:rsidRPr="00991708" w:rsidTr="00991708">
        <w:trPr>
          <w:gridAfter w:val="1"/>
          <w:wAfter w:w="131" w:type="dxa"/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092 03 05 900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991708" w:rsidRPr="00991708" w:rsidTr="00991708">
        <w:trPr>
          <w:gridAfter w:val="1"/>
          <w:wAfter w:w="131" w:type="dxa"/>
          <w:trHeight w:val="118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760 00 00 000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gridAfter w:val="1"/>
          <w:wAfter w:w="131" w:type="dxa"/>
          <w:trHeight w:val="111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"Снижение уровня преступности, а также заболеваемости населения синдромом зависимости от наркотиков и алкоголя"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760 02 00 000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gridAfter w:val="1"/>
          <w:wAfter w:w="131" w:type="dxa"/>
          <w:trHeight w:val="106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760 02 07 602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gridAfter w:val="1"/>
          <w:wAfter w:w="131" w:type="dxa"/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760 02 07 602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gridAfter w:val="1"/>
          <w:wAfter w:w="131" w:type="dxa"/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760 02 07 602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gridAfter w:val="1"/>
          <w:wAfter w:w="131" w:type="dxa"/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708" w:rsidRPr="00991708" w:rsidTr="00991708">
        <w:trPr>
          <w:gridAfter w:val="1"/>
          <w:wAfter w:w="131" w:type="dxa"/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708" w:rsidRPr="00991708" w:rsidTr="00991708">
        <w:trPr>
          <w:gridAfter w:val="1"/>
          <w:wAfter w:w="131" w:type="dxa"/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393,9</w:t>
            </w:r>
          </w:p>
        </w:tc>
      </w:tr>
      <w:tr w:rsidR="00991708" w:rsidRPr="00991708" w:rsidTr="00991708">
        <w:trPr>
          <w:gridAfter w:val="1"/>
          <w:wAfter w:w="131" w:type="dxa"/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363,3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393,9</w:t>
            </w:r>
          </w:p>
        </w:tc>
      </w:tr>
      <w:tr w:rsidR="00991708" w:rsidRPr="00991708" w:rsidTr="00991708">
        <w:trPr>
          <w:gridAfter w:val="1"/>
          <w:wAfter w:w="131" w:type="dxa"/>
          <w:trHeight w:val="123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210 00 00 000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363,3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380,2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393,9</w:t>
            </w:r>
          </w:p>
        </w:tc>
      </w:tr>
      <w:tr w:rsidR="00991708" w:rsidRPr="00991708" w:rsidTr="00991708">
        <w:trPr>
          <w:gridAfter w:val="1"/>
          <w:wAfter w:w="131" w:type="dxa"/>
          <w:trHeight w:val="84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212 00 00 000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991708" w:rsidRPr="00991708" w:rsidTr="00991708">
        <w:trPr>
          <w:gridAfter w:val="1"/>
          <w:wAfter w:w="131" w:type="dxa"/>
          <w:trHeight w:val="204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212 81 00 000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991708" w:rsidRPr="00991708" w:rsidTr="00991708">
        <w:trPr>
          <w:gridAfter w:val="1"/>
          <w:wAfter w:w="131" w:type="dxa"/>
          <w:trHeight w:val="15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352,07</w:t>
            </w:r>
          </w:p>
        </w:tc>
      </w:tr>
      <w:tr w:rsidR="00991708" w:rsidRPr="00991708" w:rsidTr="00991708">
        <w:trPr>
          <w:gridAfter w:val="1"/>
          <w:wAfter w:w="131" w:type="dxa"/>
          <w:trHeight w:val="33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352,07</w:t>
            </w:r>
          </w:p>
        </w:tc>
      </w:tr>
      <w:tr w:rsidR="00991708" w:rsidRPr="00991708" w:rsidTr="00991708">
        <w:trPr>
          <w:gridAfter w:val="1"/>
          <w:wAfter w:w="131" w:type="dxa"/>
          <w:trHeight w:val="64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991708" w:rsidRPr="00991708" w:rsidTr="00991708">
        <w:trPr>
          <w:gridAfter w:val="1"/>
          <w:wAfter w:w="131" w:type="dxa"/>
          <w:trHeight w:val="64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58,0</w:t>
            </w:r>
          </w:p>
        </w:tc>
      </w:tr>
      <w:tr w:rsidR="00991708" w:rsidRPr="00991708" w:rsidTr="00991708">
        <w:trPr>
          <w:gridAfter w:val="1"/>
          <w:wAfter w:w="131" w:type="dxa"/>
          <w:trHeight w:val="55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</w:t>
            </w:r>
          </w:p>
        </w:tc>
      </w:tr>
      <w:tr w:rsidR="00991708" w:rsidRPr="00991708" w:rsidTr="00991708">
        <w:trPr>
          <w:gridAfter w:val="1"/>
          <w:wAfter w:w="131" w:type="dxa"/>
          <w:trHeight w:val="78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218 01 00 000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58,0</w:t>
            </w:r>
          </w:p>
        </w:tc>
      </w:tr>
      <w:tr w:rsidR="00991708" w:rsidRPr="00991708" w:rsidTr="00991708">
        <w:trPr>
          <w:gridAfter w:val="1"/>
          <w:wAfter w:w="131" w:type="dxa"/>
          <w:trHeight w:val="18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91708" w:rsidRPr="00991708" w:rsidTr="00991708">
        <w:trPr>
          <w:gridAfter w:val="1"/>
          <w:wAfter w:w="131" w:type="dxa"/>
          <w:trHeight w:val="52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91708" w:rsidRPr="00991708" w:rsidTr="00991708">
        <w:trPr>
          <w:gridAfter w:val="1"/>
          <w:wAfter w:w="131" w:type="dxa"/>
          <w:trHeight w:val="1309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991708" w:rsidRPr="00991708" w:rsidTr="00991708">
        <w:trPr>
          <w:gridAfter w:val="1"/>
          <w:wAfter w:w="131" w:type="dxa"/>
          <w:trHeight w:val="33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2 441,9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2 353,0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2 381,9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2 166,0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2 293,0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2 381,9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2 293,0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315 02 00 000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2 381,9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991708" w:rsidRPr="00991708" w:rsidTr="00991708">
        <w:trPr>
          <w:gridAfter w:val="1"/>
          <w:wAfter w:w="131" w:type="dxa"/>
          <w:trHeight w:val="15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315 02 12 000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2 381,9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991708" w:rsidRPr="00991708" w:rsidTr="00991708">
        <w:trPr>
          <w:gridAfter w:val="1"/>
          <w:wAfter w:w="131" w:type="dxa"/>
          <w:trHeight w:val="1043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315 02 12 000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2 381,9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315 02 12 000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2 381,9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340 03 00 000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91708" w:rsidRPr="00991708" w:rsidTr="00991708">
        <w:trPr>
          <w:gridAfter w:val="1"/>
          <w:wAfter w:w="131" w:type="dxa"/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340 03 00 001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340 03 00 001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340 03 00 001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</w:t>
            </w:r>
          </w:p>
        </w:tc>
      </w:tr>
      <w:tr w:rsidR="00991708" w:rsidRPr="00991708" w:rsidTr="00991708">
        <w:trPr>
          <w:gridAfter w:val="1"/>
          <w:wAfter w:w="131" w:type="dxa"/>
          <w:trHeight w:val="5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1 151,8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1 151,8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1 051,8</w:t>
            </w:r>
          </w:p>
        </w:tc>
      </w:tr>
      <w:tr w:rsidR="00991708" w:rsidRPr="00991708" w:rsidTr="00991708">
        <w:trPr>
          <w:gridAfter w:val="1"/>
          <w:wAfter w:w="131" w:type="dxa"/>
          <w:trHeight w:val="5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45,6</w:t>
            </w:r>
          </w:p>
        </w:tc>
      </w:tr>
      <w:tr w:rsidR="00991708" w:rsidRPr="00991708" w:rsidTr="00991708">
        <w:trPr>
          <w:gridAfter w:val="1"/>
          <w:wAfter w:w="131" w:type="dxa"/>
          <w:trHeight w:val="58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45,6</w:t>
            </w:r>
          </w:p>
        </w:tc>
      </w:tr>
      <w:tr w:rsidR="00991708" w:rsidRPr="00991708" w:rsidTr="00991708">
        <w:trPr>
          <w:gridAfter w:val="1"/>
          <w:wAfter w:w="131" w:type="dxa"/>
          <w:trHeight w:val="7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390 02 00 000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991708" w:rsidRPr="00991708" w:rsidTr="00991708">
        <w:trPr>
          <w:gridAfter w:val="1"/>
          <w:wAfter w:w="131" w:type="dxa"/>
          <w:trHeight w:val="7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390 02 00 000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991708" w:rsidRPr="00991708" w:rsidTr="00991708">
        <w:trPr>
          <w:gridAfter w:val="1"/>
          <w:wAfter w:w="131" w:type="dxa"/>
          <w:trHeight w:val="69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390 02 00 000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991708" w:rsidRPr="00991708" w:rsidTr="00991708">
        <w:trPr>
          <w:gridAfter w:val="1"/>
          <w:wAfter w:w="131" w:type="dxa"/>
          <w:trHeight w:val="638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390 03 00 000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991708" w:rsidRPr="00991708" w:rsidTr="00991708">
        <w:trPr>
          <w:gridAfter w:val="1"/>
          <w:wAfter w:w="131" w:type="dxa"/>
          <w:trHeight w:val="638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390 03 00 000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991708" w:rsidRPr="00991708" w:rsidTr="00991708">
        <w:trPr>
          <w:gridAfter w:val="1"/>
          <w:wAfter w:w="131" w:type="dxa"/>
          <w:trHeight w:val="4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390 03 00 000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1 106,2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1 106,3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1 006,2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1 106,2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1 106,3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1 006,2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600 01 00 000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758,8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658,8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600 01 00 000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758,8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658,8</w:t>
            </w:r>
          </w:p>
        </w:tc>
      </w:tr>
      <w:tr w:rsidR="00991708" w:rsidRPr="00991708" w:rsidTr="00991708">
        <w:trPr>
          <w:gridAfter w:val="1"/>
          <w:wAfter w:w="131" w:type="dxa"/>
          <w:trHeight w:val="6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600 01 00 000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758,8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658,8</w:t>
            </w:r>
          </w:p>
        </w:tc>
      </w:tr>
      <w:tr w:rsidR="00991708" w:rsidRPr="00991708" w:rsidTr="00991708">
        <w:trPr>
          <w:gridAfter w:val="1"/>
          <w:wAfter w:w="131" w:type="dxa"/>
          <w:trHeight w:val="7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347,4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347,4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347,4</w:t>
            </w:r>
          </w:p>
        </w:tc>
      </w:tr>
      <w:tr w:rsidR="00991708" w:rsidRPr="00991708" w:rsidTr="00991708">
        <w:trPr>
          <w:gridAfter w:val="1"/>
          <w:wAfter w:w="131" w:type="dxa"/>
          <w:trHeight w:val="7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</w:tr>
      <w:tr w:rsidR="00991708" w:rsidRPr="00991708" w:rsidTr="00991708">
        <w:trPr>
          <w:gridAfter w:val="1"/>
          <w:wAfter w:w="131" w:type="dxa"/>
          <w:trHeight w:val="72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117,5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229,9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1 303,5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1 305,5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1 305,5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1 303,5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1 303,5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111 00 00 000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991708" w:rsidRPr="00991708" w:rsidTr="00991708">
        <w:trPr>
          <w:gridAfter w:val="1"/>
          <w:wAfter w:w="131" w:type="dxa"/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111 89 00 000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###################################################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111 89 40 820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111 89 40 </w:t>
            </w: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991708" w:rsidRPr="00991708" w:rsidTr="00991708">
        <w:trPr>
          <w:gridAfter w:val="1"/>
          <w:wAfter w:w="131" w:type="dxa"/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111 89 40 820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###################################################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111 89 R0 820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1 003,1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111 89 R0 820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1 003,1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gridAfter w:val="1"/>
          <w:wAfter w:w="131" w:type="dxa"/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111 89 R0 820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1 003,1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gridAfter w:val="1"/>
          <w:wAfter w:w="131" w:type="dxa"/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2 091,7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</w:tr>
      <w:tr w:rsidR="00991708" w:rsidRPr="00991708" w:rsidTr="00991708">
        <w:trPr>
          <w:gridAfter w:val="1"/>
          <w:wAfter w:w="131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2 091,7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2 077,0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2 077,0</w:t>
            </w:r>
          </w:p>
        </w:tc>
      </w:tr>
      <w:tr w:rsidR="00991708" w:rsidRPr="00991708" w:rsidTr="00991708">
        <w:trPr>
          <w:gridAfter w:val="1"/>
          <w:wAfter w:w="131" w:type="dxa"/>
          <w:trHeight w:val="205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521 00 00 000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2 091,7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</w:tr>
      <w:tr w:rsidR="00991708" w:rsidRPr="00991708" w:rsidTr="00991708">
        <w:trPr>
          <w:gridAfter w:val="1"/>
          <w:wAfter w:w="131" w:type="dxa"/>
          <w:trHeight w:val="208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521 06 01 000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185,1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521 06 01 000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185,1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521 06 01 000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185,1</w:t>
            </w:r>
          </w:p>
        </w:tc>
      </w:tr>
      <w:tr w:rsidR="00991708" w:rsidRPr="00991708" w:rsidTr="00991708">
        <w:trPr>
          <w:gridAfter w:val="1"/>
          <w:wAfter w:w="131" w:type="dxa"/>
          <w:trHeight w:val="17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521 06 02 000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1 906,6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1 891,9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1 891,9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521 06 02 000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1 906,6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1 891,9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1 891,9</w:t>
            </w:r>
          </w:p>
        </w:tc>
      </w:tr>
      <w:tr w:rsidR="00991708" w:rsidRPr="00991708" w:rsidTr="00991708">
        <w:trPr>
          <w:gridAfter w:val="1"/>
          <w:wAfter w:w="131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521 06 02 000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1 906,6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1 891,9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1 891,9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№7                                                                                     к решению Совета  Анастасьевского сельского поселения от "19" декабря 2022 № 19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708" w:rsidRPr="00991708" w:rsidTr="00991708">
        <w:trPr>
          <w:trHeight w:val="300"/>
        </w:trPr>
        <w:tc>
          <w:tcPr>
            <w:tcW w:w="1104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бюджета муниципального образования "Анастасьевское сельское поселение"  на 2023 год и плановый период 2024 и 2025 годов</w:t>
            </w:r>
          </w:p>
        </w:tc>
      </w:tr>
      <w:tr w:rsidR="00991708" w:rsidRPr="00991708" w:rsidTr="00991708">
        <w:trPr>
          <w:trHeight w:val="300"/>
        </w:trPr>
        <w:tc>
          <w:tcPr>
            <w:tcW w:w="1104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1708" w:rsidRPr="00991708" w:rsidTr="00991708">
        <w:trPr>
          <w:trHeight w:val="30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источников доходов бюджета Муниципального образования "Анастасьевское сельское поселение"</w:t>
            </w:r>
          </w:p>
        </w:tc>
        <w:tc>
          <w:tcPr>
            <w:tcW w:w="3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тыс.руб.</w:t>
            </w:r>
          </w:p>
        </w:tc>
      </w:tr>
      <w:tr w:rsidR="00991708" w:rsidRPr="00991708" w:rsidTr="00991708">
        <w:trPr>
          <w:trHeight w:val="61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2023 год (на текущий финансовый год)</w:t>
            </w: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2024 год (на первый плановый период)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2025 год (на второй плановый период)</w:t>
            </w:r>
          </w:p>
        </w:tc>
      </w:tr>
      <w:tr w:rsidR="00991708" w:rsidRPr="00991708" w:rsidTr="00991708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доходов бюджета поселения </w:t>
            </w: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1708" w:rsidRPr="00991708" w:rsidTr="0099170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4 452,9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4 822,8</w:t>
            </w:r>
          </w:p>
        </w:tc>
      </w:tr>
      <w:tr w:rsidR="00991708" w:rsidRPr="00991708" w:rsidTr="0099170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4 383,0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4 529,5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4 751,0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1 823,4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1 783,9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1 855,2</w:t>
            </w:r>
          </w:p>
        </w:tc>
      </w:tr>
      <w:tr w:rsidR="00991708" w:rsidRPr="00991708" w:rsidTr="00991708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из них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1 995,0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2 166,0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2 293,0</w:t>
            </w:r>
          </w:p>
        </w:tc>
      </w:tr>
      <w:tr w:rsidR="00991708" w:rsidRPr="00991708" w:rsidTr="0099170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1 042,0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991708" w:rsidRPr="00991708" w:rsidTr="00991708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91708" w:rsidRPr="00991708" w:rsidTr="0099170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1 167,0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1 268,0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1 339,0</w:t>
            </w:r>
          </w:p>
        </w:tc>
      </w:tr>
      <w:tr w:rsidR="00991708" w:rsidRPr="00991708" w:rsidTr="0099170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-138,0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-151,0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-154,0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доход, из них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19,4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имущество, из них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546,6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583,4</w:t>
            </w:r>
          </w:p>
        </w:tc>
      </w:tr>
      <w:tr w:rsidR="00991708" w:rsidRPr="00991708" w:rsidTr="0099170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289,0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налог, в т.ч.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257,6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260,9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271,4</w:t>
            </w:r>
          </w:p>
        </w:tc>
      </w:tr>
      <w:tr w:rsidR="00991708" w:rsidRPr="00991708" w:rsidTr="0099170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991708" w:rsidRPr="00991708" w:rsidTr="0099170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</w:t>
            </w: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184,3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194,1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1 10 00000 00 0000 000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</w:tr>
      <w:tr w:rsidR="00991708" w:rsidRPr="00991708" w:rsidTr="0099170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991708" w:rsidRPr="00991708" w:rsidTr="0099170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13 614,8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13 419,4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13 208,8</w:t>
            </w:r>
          </w:p>
        </w:tc>
      </w:tr>
      <w:tr w:rsidR="00991708" w:rsidRPr="00991708" w:rsidTr="00991708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13 614,8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13 419,4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13 208,8</w:t>
            </w:r>
          </w:p>
        </w:tc>
      </w:tr>
      <w:tr w:rsidR="00991708" w:rsidRPr="00991708" w:rsidTr="0099170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6 214,9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6 106,9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6 061,2</w:t>
            </w:r>
          </w:p>
        </w:tc>
      </w:tr>
      <w:tr w:rsidR="00991708" w:rsidRPr="00991708" w:rsidTr="0099170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991708" w:rsidRPr="00991708" w:rsidTr="00991708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991708" w:rsidRPr="00991708" w:rsidTr="00991708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5 681,1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5 626,8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5 450,2</w:t>
            </w:r>
          </w:p>
        </w:tc>
      </w:tr>
      <w:tr w:rsidR="00991708" w:rsidRPr="00991708" w:rsidTr="00991708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1708" w:rsidRPr="00991708" w:rsidTr="0099170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18 067,7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18 019,7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Times New Roman" w:hAnsi="Times New Roman" w:cs="Times New Roman"/>
                <w:sz w:val="20"/>
                <w:szCs w:val="20"/>
              </w:rPr>
              <w:t>18 031,6</w:t>
            </w:r>
          </w:p>
        </w:tc>
      </w:tr>
    </w:tbl>
    <w:p w:rsidR="00991708" w:rsidRPr="00991708" w:rsidRDefault="00991708" w:rsidP="0099170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372" w:type="dxa"/>
        <w:tblInd w:w="92" w:type="dxa"/>
        <w:tblLook w:val="04A0"/>
      </w:tblPr>
      <w:tblGrid>
        <w:gridCol w:w="6660"/>
        <w:gridCol w:w="2712"/>
      </w:tblGrid>
      <w:tr w:rsidR="00991708" w:rsidRPr="00991708" w:rsidTr="00991708">
        <w:trPr>
          <w:trHeight w:val="81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708" w:rsidRPr="00991708" w:rsidRDefault="00991708" w:rsidP="00991708">
            <w:pPr>
              <w:ind w:left="5153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  <w:r w:rsidRPr="009917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решению Совета Анастасьевского поселения</w:t>
            </w:r>
            <w:r w:rsidRPr="009917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  "19" декабря 2022г.  №  19</w:t>
            </w:r>
          </w:p>
        </w:tc>
      </w:tr>
      <w:tr w:rsidR="00991708" w:rsidRPr="00991708" w:rsidTr="00991708">
        <w:trPr>
          <w:trHeight w:val="630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 муниципального образования «Анастасьевское сельское поселение»на 2023 год и плановый период 2024 и 2025 годов</w:t>
            </w:r>
          </w:p>
        </w:tc>
      </w:tr>
      <w:tr w:rsidR="00991708" w:rsidRPr="00991708" w:rsidTr="00991708">
        <w:trPr>
          <w:trHeight w:val="509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Сумма, тыс.руб.</w:t>
            </w:r>
          </w:p>
        </w:tc>
      </w:tr>
      <w:tr w:rsidR="00991708" w:rsidRPr="00991708" w:rsidTr="00991708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8" w:rsidRPr="00991708" w:rsidRDefault="00991708" w:rsidP="00991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08" w:rsidRPr="00991708" w:rsidRDefault="00991708" w:rsidP="00991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708" w:rsidRPr="00991708" w:rsidTr="00991708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1708" w:rsidRPr="00991708" w:rsidTr="00991708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708" w:rsidRPr="00991708" w:rsidRDefault="00991708" w:rsidP="0099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701,70</w:t>
            </w:r>
          </w:p>
        </w:tc>
      </w:tr>
      <w:tr w:rsidR="00991708" w:rsidRPr="00991708" w:rsidTr="00991708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708" w:rsidRPr="00991708" w:rsidRDefault="00991708" w:rsidP="0099170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701,70</w:t>
            </w:r>
          </w:p>
        </w:tc>
      </w:tr>
    </w:tbl>
    <w:p w:rsidR="00991708" w:rsidRPr="00991708" w:rsidRDefault="00991708" w:rsidP="00991708">
      <w:pPr>
        <w:pStyle w:val="12"/>
        <w:shd w:val="clear" w:color="auto" w:fill="auto"/>
        <w:spacing w:after="0" w:line="240" w:lineRule="auto"/>
        <w:rPr>
          <w:rStyle w:val="11"/>
          <w:rFonts w:eastAsia="Calibri"/>
          <w:sz w:val="20"/>
          <w:szCs w:val="20"/>
        </w:rPr>
      </w:pPr>
      <w:bookmarkStart w:id="2" w:name="bookmark0"/>
    </w:p>
    <w:p w:rsidR="00991708" w:rsidRPr="00991708" w:rsidRDefault="00991708" w:rsidP="00991708">
      <w:pPr>
        <w:pStyle w:val="12"/>
        <w:shd w:val="clear" w:color="auto" w:fill="auto"/>
        <w:spacing w:after="0" w:line="240" w:lineRule="auto"/>
        <w:rPr>
          <w:rStyle w:val="11"/>
          <w:rFonts w:eastAsia="Calibri"/>
          <w:sz w:val="20"/>
          <w:szCs w:val="20"/>
        </w:rPr>
      </w:pPr>
    </w:p>
    <w:p w:rsidR="00991708" w:rsidRPr="00991708" w:rsidRDefault="00991708" w:rsidP="00991708">
      <w:pPr>
        <w:pStyle w:val="12"/>
        <w:shd w:val="clear" w:color="auto" w:fill="auto"/>
        <w:spacing w:after="0" w:line="240" w:lineRule="auto"/>
        <w:rPr>
          <w:rStyle w:val="11"/>
          <w:sz w:val="20"/>
          <w:szCs w:val="20"/>
        </w:rPr>
      </w:pPr>
      <w:r w:rsidRPr="00991708">
        <w:rPr>
          <w:rStyle w:val="11"/>
          <w:rFonts w:eastAsia="Calibri"/>
          <w:sz w:val="20"/>
          <w:szCs w:val="20"/>
        </w:rPr>
        <w:t>ПОЯСНИТЕЛЬНАЯ ЗАПИСКА</w:t>
      </w:r>
      <w:bookmarkEnd w:id="2"/>
    </w:p>
    <w:p w:rsidR="00991708" w:rsidRPr="00991708" w:rsidRDefault="00991708" w:rsidP="00991708">
      <w:pPr>
        <w:pStyle w:val="ac"/>
        <w:contextualSpacing/>
        <w:jc w:val="center"/>
        <w:rPr>
          <w:sz w:val="20"/>
          <w:szCs w:val="20"/>
        </w:rPr>
      </w:pPr>
      <w:r w:rsidRPr="00991708">
        <w:rPr>
          <w:rStyle w:val="23"/>
          <w:rFonts w:eastAsia="Calibri"/>
          <w:sz w:val="20"/>
          <w:szCs w:val="20"/>
        </w:rPr>
        <w:t>к Решению Совета   Анастасьевского сельского поселения «</w:t>
      </w:r>
      <w:r w:rsidRPr="00991708">
        <w:rPr>
          <w:sz w:val="20"/>
          <w:szCs w:val="20"/>
        </w:rPr>
        <w:t>О внесении изменений и дополнений в решение Совета Анастасьевского</w:t>
      </w:r>
    </w:p>
    <w:p w:rsidR="00991708" w:rsidRPr="00991708" w:rsidRDefault="00991708" w:rsidP="00991708">
      <w:pPr>
        <w:pStyle w:val="ac"/>
        <w:contextualSpacing/>
        <w:jc w:val="center"/>
        <w:rPr>
          <w:sz w:val="20"/>
          <w:szCs w:val="20"/>
        </w:rPr>
      </w:pPr>
      <w:r w:rsidRPr="00991708">
        <w:rPr>
          <w:sz w:val="20"/>
          <w:szCs w:val="20"/>
        </w:rPr>
        <w:t>сельского поселения от 19.12.2022 № 19 «О бюджете муниципального образования «Анастасьевское сельское поселение» на 2023 год и плановый период 2024 и 2025 годов»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rStyle w:val="23"/>
          <w:rFonts w:eastAsia="Calibri"/>
          <w:sz w:val="20"/>
          <w:szCs w:val="20"/>
        </w:rPr>
      </w:pPr>
    </w:p>
    <w:p w:rsidR="00991708" w:rsidRPr="00991708" w:rsidRDefault="00991708" w:rsidP="00991708">
      <w:pPr>
        <w:pStyle w:val="ac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991708">
        <w:rPr>
          <w:rStyle w:val="23"/>
          <w:rFonts w:eastAsia="Calibri"/>
          <w:sz w:val="20"/>
          <w:szCs w:val="20"/>
        </w:rPr>
        <w:t>Данное Решение разработано в соответствии с п</w:t>
      </w:r>
      <w:r w:rsidRPr="00991708">
        <w:rPr>
          <w:sz w:val="20"/>
          <w:szCs w:val="20"/>
        </w:rPr>
        <w:t>оложением «О бюджетном процессе в муниципальном образовании «Анастасьевское сельское поселение» и вносит следующие изменения:</w:t>
      </w:r>
    </w:p>
    <w:p w:rsidR="00991708" w:rsidRPr="00991708" w:rsidRDefault="00991708" w:rsidP="00991708">
      <w:pPr>
        <w:pStyle w:val="ac"/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991708">
        <w:rPr>
          <w:b/>
          <w:sz w:val="20"/>
          <w:szCs w:val="20"/>
        </w:rPr>
        <w:t xml:space="preserve">изменение в приложения 3 и 7 вносятся в связи с увеличением доходной части бюджета в  части прочих межбюджетных трансфертов согласно Решения Думы Шегарского района от 24.01.2023 № 262 </w:t>
      </w:r>
    </w:p>
    <w:p w:rsidR="00991708" w:rsidRPr="00991708" w:rsidRDefault="00991708" w:rsidP="0099170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>-       на 50,00 тыс .рублей на 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</w:r>
    </w:p>
    <w:p w:rsidR="00991708" w:rsidRPr="00991708" w:rsidRDefault="00991708" w:rsidP="00991708">
      <w:pPr>
        <w:pStyle w:val="ac"/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991708">
        <w:rPr>
          <w:b/>
          <w:sz w:val="20"/>
          <w:szCs w:val="20"/>
        </w:rPr>
        <w:t xml:space="preserve">изменение в приложение 6 вносятся в результате увеличения за счет остатков средств на 01.01.2023 и увеличение расходной части бюджета 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  <w:u w:val="single"/>
        </w:rPr>
      </w:pPr>
      <w:r w:rsidRPr="00991708">
        <w:rPr>
          <w:sz w:val="20"/>
          <w:szCs w:val="20"/>
          <w:u w:val="single"/>
        </w:rPr>
        <w:t xml:space="preserve">по разделу 0113 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91708">
        <w:rPr>
          <w:sz w:val="20"/>
          <w:szCs w:val="20"/>
        </w:rPr>
        <w:t xml:space="preserve">- </w:t>
      </w:r>
      <w:r w:rsidRPr="00991708">
        <w:rPr>
          <w:i/>
          <w:sz w:val="20"/>
          <w:szCs w:val="20"/>
        </w:rPr>
        <w:t>КЦСР 0029900000 «Обеспечение деятельности подведомственных учреждений»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bCs/>
          <w:sz w:val="20"/>
          <w:szCs w:val="20"/>
        </w:rPr>
      </w:pPr>
      <w:r w:rsidRPr="00991708">
        <w:rPr>
          <w:sz w:val="20"/>
          <w:szCs w:val="20"/>
        </w:rPr>
        <w:t xml:space="preserve">КВР 240«Иные закупки товаров, работ и услуг для обеспечения государственных (муниципальных) нужд»  увеличение </w:t>
      </w:r>
      <w:r w:rsidRPr="00991708">
        <w:rPr>
          <w:bCs/>
          <w:sz w:val="20"/>
          <w:szCs w:val="20"/>
        </w:rPr>
        <w:t xml:space="preserve">бюджетных ассигнований 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91708">
        <w:rPr>
          <w:bCs/>
          <w:sz w:val="20"/>
          <w:szCs w:val="20"/>
        </w:rPr>
        <w:t xml:space="preserve">-  на </w:t>
      </w:r>
      <w:r w:rsidRPr="00991708">
        <w:rPr>
          <w:sz w:val="20"/>
          <w:szCs w:val="20"/>
        </w:rPr>
        <w:t>300,074  тыс. рублей (разработка проектно-сметной документации на капитальный ремонт крыши СДК Маркелово);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i/>
          <w:sz w:val="20"/>
          <w:szCs w:val="20"/>
        </w:rPr>
      </w:pPr>
      <w:r w:rsidRPr="00991708">
        <w:rPr>
          <w:i/>
          <w:sz w:val="20"/>
          <w:szCs w:val="20"/>
        </w:rPr>
        <w:t>- КЦСР 0920305900 «Иные выплаты по обязательствам государства»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91708">
        <w:rPr>
          <w:sz w:val="20"/>
          <w:szCs w:val="20"/>
        </w:rPr>
        <w:t>КВР 850 «Уплата налогов, сборов и иных платежей»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91708">
        <w:rPr>
          <w:sz w:val="20"/>
          <w:szCs w:val="20"/>
        </w:rPr>
        <w:t>- на 14.7 тыс. рублей на уплату ежегодного взноса в Совет муниципальных образований;</w:t>
      </w:r>
    </w:p>
    <w:p w:rsidR="00991708" w:rsidRPr="00991708" w:rsidRDefault="00991708" w:rsidP="00991708">
      <w:pPr>
        <w:spacing w:after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991708">
        <w:rPr>
          <w:rFonts w:ascii="Times New Roman" w:hAnsi="Times New Roman" w:cs="Times New Roman"/>
          <w:i/>
          <w:sz w:val="20"/>
          <w:szCs w:val="20"/>
        </w:rPr>
        <w:t>- КЦСР 7602007602 «Уничтожение очагов произрастания дикорастущей конопли на неразграниченных землях, находящихся в муниципальной и государственной собственности» на 50,00 тыс.рублей;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  <w:u w:val="single"/>
        </w:rPr>
      </w:pPr>
      <w:r w:rsidRPr="00991708">
        <w:rPr>
          <w:sz w:val="20"/>
          <w:szCs w:val="20"/>
          <w:u w:val="single"/>
        </w:rPr>
        <w:t>по разделу 0409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91708">
        <w:rPr>
          <w:sz w:val="20"/>
          <w:szCs w:val="20"/>
        </w:rPr>
        <w:t xml:space="preserve">- КЦСР 3150212000  «Дорожная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РФ» 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91708">
        <w:rPr>
          <w:sz w:val="20"/>
          <w:szCs w:val="20"/>
        </w:rPr>
        <w:t xml:space="preserve">КВР 240 Иные закупки товаров, работ и услуг для обеспечения государственных (муниципальных) нужд» увеличение </w:t>
      </w:r>
      <w:r w:rsidRPr="00991708">
        <w:rPr>
          <w:bCs/>
          <w:sz w:val="20"/>
          <w:szCs w:val="20"/>
        </w:rPr>
        <w:t xml:space="preserve">бюджетных ассигнований </w:t>
      </w:r>
      <w:r w:rsidRPr="00991708">
        <w:rPr>
          <w:sz w:val="20"/>
          <w:szCs w:val="20"/>
        </w:rPr>
        <w:t>на 386,926 тыс. рублей (остатки муниципального дорожного фонда на 01.01.2023) на приобретение ГПС для автомобильных дорог Анастасьевского сельского поселения .</w:t>
      </w:r>
    </w:p>
    <w:p w:rsidR="00991708" w:rsidRPr="00991708" w:rsidRDefault="00991708" w:rsidP="00991708">
      <w:pPr>
        <w:pStyle w:val="ac"/>
        <w:spacing w:before="0" w:beforeAutospacing="0" w:after="0" w:afterAutospacing="0"/>
        <w:contextualSpacing/>
        <w:jc w:val="both"/>
        <w:rPr>
          <w:b/>
          <w:sz w:val="20"/>
          <w:szCs w:val="20"/>
        </w:rPr>
      </w:pPr>
      <w:r w:rsidRPr="00991708">
        <w:rPr>
          <w:b/>
          <w:sz w:val="20"/>
          <w:szCs w:val="20"/>
        </w:rPr>
        <w:t>2. изменение в приложение 8 – планируемый дефицит бюджета за счет остатков средств на 01.01.2023 в сумме 701,700 тыс.рублей</w:t>
      </w:r>
    </w:p>
    <w:p w:rsidR="00991708" w:rsidRPr="00991708" w:rsidRDefault="00991708" w:rsidP="0099170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66E44" w:rsidRPr="00991708" w:rsidRDefault="00266E44" w:rsidP="00266E44">
      <w:pPr>
        <w:pStyle w:val="1"/>
        <w:tabs>
          <w:tab w:val="left" w:pos="0"/>
        </w:tabs>
        <w:jc w:val="center"/>
        <w:rPr>
          <w:b/>
          <w:sz w:val="20"/>
        </w:rPr>
      </w:pPr>
      <w:r w:rsidRPr="00991708">
        <w:rPr>
          <w:b/>
          <w:sz w:val="20"/>
        </w:rPr>
        <w:t>Совет Анастасьевского сельского поселения</w:t>
      </w:r>
    </w:p>
    <w:p w:rsidR="00266E44" w:rsidRPr="00991708" w:rsidRDefault="00266E44" w:rsidP="00266E44">
      <w:pPr>
        <w:pStyle w:val="2"/>
        <w:tabs>
          <w:tab w:val="left" w:pos="0"/>
        </w:tabs>
        <w:jc w:val="center"/>
        <w:rPr>
          <w:sz w:val="20"/>
          <w:szCs w:val="20"/>
        </w:rPr>
      </w:pPr>
      <w:r w:rsidRPr="00991708">
        <w:rPr>
          <w:sz w:val="20"/>
          <w:szCs w:val="20"/>
        </w:rPr>
        <w:t>Шегарского района Томской области</w:t>
      </w:r>
    </w:p>
    <w:p w:rsidR="00266E44" w:rsidRPr="00991708" w:rsidRDefault="00266E44" w:rsidP="00266E44">
      <w:pPr>
        <w:pStyle w:val="2"/>
        <w:tabs>
          <w:tab w:val="left" w:pos="0"/>
        </w:tabs>
        <w:jc w:val="left"/>
        <w:rPr>
          <w:b w:val="0"/>
          <w:sz w:val="20"/>
          <w:szCs w:val="20"/>
        </w:rPr>
      </w:pPr>
    </w:p>
    <w:p w:rsidR="00266E44" w:rsidRPr="00991708" w:rsidRDefault="00266E44" w:rsidP="00266E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708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190C51" w:rsidRPr="00991708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 xml:space="preserve">от «19» декабря 2022г                                                                                 № </w:t>
      </w:r>
      <w:r w:rsidR="000E726D">
        <w:rPr>
          <w:rFonts w:ascii="Times New Roman" w:hAnsi="Times New Roman" w:cs="Times New Roman"/>
          <w:sz w:val="20"/>
          <w:szCs w:val="20"/>
        </w:rPr>
        <w:t>23</w:t>
      </w:r>
    </w:p>
    <w:p w:rsidR="00190C51" w:rsidRPr="00991708" w:rsidRDefault="00190C51" w:rsidP="00190C51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>с. Анастасьевка</w:t>
      </w:r>
    </w:p>
    <w:p w:rsidR="00190C51" w:rsidRPr="00991708" w:rsidRDefault="00190C51" w:rsidP="00190C5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1708" w:rsidRPr="00991708" w:rsidRDefault="00991708" w:rsidP="00991708">
      <w:pPr>
        <w:jc w:val="center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>Об утверждении Плана работы Совета Анастасьевского сельского поселения на 2023 год</w:t>
      </w:r>
    </w:p>
    <w:p w:rsidR="00991708" w:rsidRPr="00991708" w:rsidRDefault="00991708" w:rsidP="00991708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ab/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Анастасьевское сельское поселение</w:t>
      </w:r>
    </w:p>
    <w:p w:rsidR="00991708" w:rsidRPr="00991708" w:rsidRDefault="00991708" w:rsidP="0099170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1708">
        <w:rPr>
          <w:rFonts w:ascii="Times New Roman" w:hAnsi="Times New Roman" w:cs="Times New Roman"/>
          <w:bCs/>
          <w:sz w:val="20"/>
          <w:szCs w:val="20"/>
        </w:rPr>
        <w:t>СОВЕТ АНАСТАСЬЕВСКОГО СЕЛЬСКОГО ПОСЕЛЕНИЯ РЕШИЛ</w:t>
      </w:r>
      <w:r w:rsidRPr="0099170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991708" w:rsidRPr="00991708" w:rsidRDefault="00991708" w:rsidP="00991708">
      <w:pPr>
        <w:numPr>
          <w:ilvl w:val="0"/>
          <w:numId w:val="35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>Утвердить план  работы Совета Анастасьевского сельского поселения согласно приложению.</w:t>
      </w:r>
    </w:p>
    <w:p w:rsidR="00991708" w:rsidRPr="00991708" w:rsidRDefault="00991708" w:rsidP="0099170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 xml:space="preserve"> Обнародовать настоящее решение и разместить на официальном сайте администрации Анастасьевского сельского поселения в сети Интернет.</w:t>
      </w:r>
    </w:p>
    <w:p w:rsidR="00991708" w:rsidRPr="00991708" w:rsidRDefault="00991708" w:rsidP="0099170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>Настоящее решение вступает в силу  с момента его официального опубликования (обнародования).</w:t>
      </w:r>
    </w:p>
    <w:p w:rsidR="00991708" w:rsidRPr="00991708" w:rsidRDefault="00991708" w:rsidP="0099170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>Контроль за исполнением настоящего решения оставляю за собой.</w:t>
      </w:r>
    </w:p>
    <w:p w:rsidR="00991708" w:rsidRPr="00991708" w:rsidRDefault="00991708" w:rsidP="00991708">
      <w:pPr>
        <w:rPr>
          <w:rFonts w:ascii="Times New Roman" w:hAnsi="Times New Roman" w:cs="Times New Roman"/>
          <w:sz w:val="20"/>
          <w:szCs w:val="20"/>
        </w:rPr>
      </w:pPr>
    </w:p>
    <w:p w:rsidR="00991708" w:rsidRPr="00991708" w:rsidRDefault="00991708" w:rsidP="009917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91708" w:rsidRPr="00991708" w:rsidRDefault="00991708" w:rsidP="009917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>к решению Совета Анастасьевского</w:t>
      </w:r>
    </w:p>
    <w:p w:rsidR="00991708" w:rsidRPr="00991708" w:rsidRDefault="00991708" w:rsidP="009917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991708" w:rsidRPr="00991708" w:rsidRDefault="00991708" w:rsidP="009917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1708">
        <w:rPr>
          <w:rFonts w:ascii="Times New Roman" w:hAnsi="Times New Roman" w:cs="Times New Roman"/>
          <w:sz w:val="20"/>
          <w:szCs w:val="20"/>
        </w:rPr>
        <w:t>от 27.01.2023г. № 23</w:t>
      </w:r>
    </w:p>
    <w:p w:rsidR="00991708" w:rsidRPr="00991708" w:rsidRDefault="00991708" w:rsidP="00991708">
      <w:pPr>
        <w:rPr>
          <w:rFonts w:ascii="Times New Roman" w:hAnsi="Times New Roman" w:cs="Times New Roman"/>
          <w:sz w:val="20"/>
          <w:szCs w:val="20"/>
        </w:rPr>
      </w:pPr>
    </w:p>
    <w:p w:rsidR="00991708" w:rsidRPr="00991708" w:rsidRDefault="00991708" w:rsidP="009917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708">
        <w:rPr>
          <w:rFonts w:ascii="Times New Roman" w:hAnsi="Times New Roman" w:cs="Times New Roman"/>
          <w:b/>
          <w:sz w:val="20"/>
          <w:szCs w:val="20"/>
        </w:rPr>
        <w:t xml:space="preserve">План работы </w:t>
      </w:r>
    </w:p>
    <w:p w:rsidR="00991708" w:rsidRPr="00991708" w:rsidRDefault="00991708" w:rsidP="009917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708">
        <w:rPr>
          <w:rFonts w:ascii="Times New Roman" w:hAnsi="Times New Roman" w:cs="Times New Roman"/>
          <w:b/>
          <w:sz w:val="20"/>
          <w:szCs w:val="20"/>
        </w:rPr>
        <w:t>Совета Анастасьевского 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991708" w:rsidRPr="00991708" w:rsidTr="0099170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0"/>
              </w:rPr>
            </w:pPr>
            <w:r w:rsidRPr="00991708">
              <w:rPr>
                <w:rFonts w:ascii="Times New Roman" w:hAnsi="Times New Roman"/>
                <w:b w:val="0"/>
                <w:sz w:val="20"/>
              </w:rPr>
              <w:t xml:space="preserve">О внесении изменений и дополнений в Устав </w:t>
            </w:r>
            <w:r w:rsidRPr="00991708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0"/>
              </w:rPr>
              <w:t xml:space="preserve">муниципального образования Анастасьевское </w:t>
            </w:r>
            <w:r w:rsidRPr="00991708">
              <w:rPr>
                <w:rFonts w:ascii="Times New Roman" w:hAnsi="Times New Roman"/>
                <w:b w:val="0"/>
                <w:sz w:val="20"/>
              </w:rPr>
              <w:t>сельское поселение» Шегарского района Томской области (по мере необходимости в целях приведения в соответствие с федеральным и региональным  законодательством)</w:t>
            </w:r>
          </w:p>
        </w:tc>
      </w:tr>
      <w:tr w:rsidR="00991708" w:rsidRPr="00991708" w:rsidTr="0099170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Совета Анастасьевского сельского поселения от 19.12.2022 № 19 «О бюджете муниципального образования Анастасьевское сельское поселение»  на 2023 год и плановый период 2024 -2025 годов» (по мере необходимости)</w:t>
            </w:r>
          </w:p>
        </w:tc>
      </w:tr>
      <w:tr w:rsidR="00991708" w:rsidRPr="00991708" w:rsidTr="00991708">
        <w:trPr>
          <w:trHeight w:val="7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и дополнений в муниципальные нормативные правовые акты муниципального образования Анастасьевское сельское поселение (по мере необходимости) </w:t>
            </w:r>
          </w:p>
        </w:tc>
      </w:tr>
      <w:tr w:rsidR="00991708" w:rsidRPr="00991708" w:rsidTr="0099170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и дополнений в решение Совета Анастасьевского сельского поселения от 28.11.2013 № 38 «Об установлении на территории Анастасьевского сельского поселения  земельного налога»</w:t>
            </w:r>
          </w:p>
        </w:tc>
      </w:tr>
      <w:tr w:rsidR="00991708" w:rsidRPr="00991708" w:rsidTr="0099170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tabs>
                <w:tab w:val="left" w:pos="1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Об утверждении отчета об исполнении бюджета Анастасьевского сельского поселения за 2022 год</w:t>
            </w:r>
          </w:p>
        </w:tc>
      </w:tr>
      <w:tr w:rsidR="00991708" w:rsidRPr="00991708" w:rsidTr="00991708">
        <w:trPr>
          <w:trHeight w:val="60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tabs>
                <w:tab w:val="left" w:pos="19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Генеральный план и Правила землепользования и застройки муниципального образования Анастасьевское сельское поселение ( в случаях необходимости)</w:t>
            </w:r>
          </w:p>
        </w:tc>
      </w:tr>
      <w:tr w:rsidR="00991708" w:rsidRPr="00991708" w:rsidTr="0099170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tabs>
                <w:tab w:val="left" w:pos="19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hAnsi="Times New Roman" w:cs="Times New Roman"/>
                <w:sz w:val="20"/>
                <w:szCs w:val="20"/>
              </w:rPr>
              <w:t>Рассмотрение протестов, требований, представлений, предложений прокуратуры ( по мере поступления)</w:t>
            </w:r>
          </w:p>
        </w:tc>
      </w:tr>
      <w:tr w:rsidR="00991708" w:rsidRPr="00991708" w:rsidTr="0099170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pStyle w:val="ConsPlusTitle"/>
              <w:rPr>
                <w:b w:val="0"/>
                <w:sz w:val="20"/>
                <w:szCs w:val="20"/>
              </w:rPr>
            </w:pPr>
            <w:r w:rsidRPr="00991708">
              <w:rPr>
                <w:b w:val="0"/>
                <w:sz w:val="20"/>
                <w:szCs w:val="20"/>
              </w:rPr>
              <w:t>О внесении изменений и дополнений в решение Совета Анастасьевского сельского поселения от 24.10.2019 № 106 « Об установлении на территории Анастасьевского сельского поселения налога на имущество физических лиц»</w:t>
            </w:r>
          </w:p>
        </w:tc>
      </w:tr>
      <w:tr w:rsidR="00991708" w:rsidRPr="00991708" w:rsidTr="0099170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Calibri" w:hAnsi="Times New Roman" w:cs="Times New Roman"/>
                <w:sz w:val="20"/>
                <w:szCs w:val="20"/>
              </w:rPr>
              <w:t>О назначении публичных слушаний по проектам  решений о внесении изменений и дополнений в Устав муниципального образования Анастасьевское сельское поселение</w:t>
            </w:r>
          </w:p>
        </w:tc>
      </w:tr>
      <w:tr w:rsidR="00991708" w:rsidRPr="00991708" w:rsidTr="00991708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708">
              <w:rPr>
                <w:rFonts w:ascii="Times New Roman" w:eastAsia="Calibri" w:hAnsi="Times New Roman" w:cs="Times New Roman"/>
                <w:sz w:val="20"/>
                <w:szCs w:val="20"/>
              </w:rPr>
              <w:t>О проведении публичных слушаний по проекту бюджета Анастасьевского сельского поселения на 2024 год.</w:t>
            </w:r>
          </w:p>
        </w:tc>
      </w:tr>
      <w:tr w:rsidR="00991708" w:rsidRPr="00991708" w:rsidTr="00991708">
        <w:trPr>
          <w:trHeight w:val="5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1708">
              <w:rPr>
                <w:rFonts w:ascii="Times New Roman" w:hAnsi="Times New Roman"/>
                <w:sz w:val="20"/>
                <w:szCs w:val="20"/>
              </w:rPr>
              <w:t>О бюджете муниципального образования Анастасьевское сельское поселение на 2024 год.</w:t>
            </w:r>
          </w:p>
        </w:tc>
      </w:tr>
      <w:tr w:rsidR="00991708" w:rsidRPr="00D3357F" w:rsidTr="00991708">
        <w:trPr>
          <w:trHeight w:val="55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1708">
              <w:rPr>
                <w:rFonts w:ascii="Times New Roman" w:hAnsi="Times New Roman"/>
                <w:sz w:val="20"/>
                <w:szCs w:val="20"/>
              </w:rPr>
              <w:t>О передаче органам местного самоуправления Шегарского района части полномочий</w:t>
            </w:r>
          </w:p>
        </w:tc>
      </w:tr>
      <w:tr w:rsidR="00991708" w:rsidRPr="00D3357F" w:rsidTr="00991708">
        <w:trPr>
          <w:trHeight w:val="71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91708">
              <w:rPr>
                <w:rFonts w:ascii="Times New Roman" w:hAnsi="Times New Roman"/>
                <w:sz w:val="20"/>
                <w:szCs w:val="20"/>
              </w:rPr>
              <w:t xml:space="preserve">Об утверждении ставок арендной платы на 2024 год за использование земельных участков, находящихся на территории   Анастасьевского сельского поселение </w:t>
            </w:r>
          </w:p>
        </w:tc>
      </w:tr>
      <w:tr w:rsidR="00991708" w:rsidRPr="00C859B3" w:rsidTr="00991708">
        <w:trPr>
          <w:trHeight w:val="84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8" w:rsidRPr="00991708" w:rsidRDefault="00991708" w:rsidP="0099170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335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91708">
              <w:rPr>
                <w:rFonts w:ascii="Times New Roman" w:hAnsi="Times New Roman"/>
                <w:sz w:val="20"/>
                <w:szCs w:val="20"/>
              </w:rPr>
              <w:t>Корректировка муниципальных правовых актов, в связи с принятием Федерального закона от 21 декабря 2021 года «414-ФЗ «Об общих принципах организации публичной власти в субъектах Российской Федерации»</w:t>
            </w:r>
          </w:p>
        </w:tc>
      </w:tr>
    </w:tbl>
    <w:p w:rsidR="00991708" w:rsidRDefault="00991708" w:rsidP="000E726D">
      <w:pPr>
        <w:spacing w:after="0" w:line="240" w:lineRule="auto"/>
        <w:rPr>
          <w:rFonts w:ascii="Arial" w:hAnsi="Arial" w:cs="Arial"/>
        </w:rPr>
      </w:pPr>
    </w:p>
    <w:p w:rsidR="000E726D" w:rsidRPr="000E726D" w:rsidRDefault="000E726D" w:rsidP="000E72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b/>
          <w:sz w:val="20"/>
          <w:szCs w:val="20"/>
        </w:rPr>
        <w:t>Совет Анастасьевского сельского поселения</w:t>
      </w:r>
    </w:p>
    <w:p w:rsidR="000E726D" w:rsidRPr="000E726D" w:rsidRDefault="000E726D" w:rsidP="000E7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726D">
        <w:rPr>
          <w:rFonts w:ascii="Times New Roman" w:hAnsi="Times New Roman" w:cs="Times New Roman"/>
          <w:b/>
          <w:sz w:val="20"/>
          <w:szCs w:val="20"/>
        </w:rPr>
        <w:t>Шегарского района Томской области</w:t>
      </w:r>
    </w:p>
    <w:p w:rsidR="000E726D" w:rsidRPr="000E726D" w:rsidRDefault="000E726D" w:rsidP="000E7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726D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0E726D" w:rsidRPr="000E726D" w:rsidRDefault="000E726D" w:rsidP="000E72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726D" w:rsidRPr="000E726D" w:rsidRDefault="000E726D" w:rsidP="000E726D">
      <w:pPr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«27» января  2023 г.                                                                                             № 24</w:t>
      </w:r>
    </w:p>
    <w:p w:rsidR="000E726D" w:rsidRPr="000E726D" w:rsidRDefault="000E726D" w:rsidP="000E726D">
      <w:pPr>
        <w:jc w:val="center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с. Анастасьевка</w:t>
      </w:r>
    </w:p>
    <w:p w:rsidR="000E726D" w:rsidRPr="000E726D" w:rsidRDefault="000E726D" w:rsidP="000E726D">
      <w:pPr>
        <w:jc w:val="center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О внесении изменений в решение Совета Анастасьевского сельского поселения</w:t>
      </w:r>
    </w:p>
    <w:p w:rsidR="000E726D" w:rsidRPr="000E726D" w:rsidRDefault="000E726D" w:rsidP="000E726D">
      <w:pPr>
        <w:jc w:val="center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от 19.11.2022. № 17 «Об установлении земельного налога на территории муниципального образования «Анастасьевское сельское поселение»</w:t>
      </w:r>
    </w:p>
    <w:p w:rsidR="000E726D" w:rsidRPr="000E726D" w:rsidRDefault="000E726D" w:rsidP="000E726D">
      <w:pPr>
        <w:ind w:right="-81"/>
        <w:rPr>
          <w:rFonts w:ascii="Times New Roman" w:hAnsi="Times New Roman" w:cs="Times New Roman"/>
          <w:sz w:val="20"/>
          <w:szCs w:val="20"/>
        </w:rPr>
      </w:pPr>
    </w:p>
    <w:p w:rsidR="000E726D" w:rsidRPr="000E726D" w:rsidRDefault="000E726D" w:rsidP="000E726D">
      <w:pPr>
        <w:ind w:right="-8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 xml:space="preserve"> В соответствии с Налоговым кодексом Российской Федерации, Уставом муниципального образования  «Анастасьевское сельское поселение</w:t>
      </w:r>
    </w:p>
    <w:p w:rsidR="000E726D" w:rsidRPr="000E726D" w:rsidRDefault="000E726D" w:rsidP="000E72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726D">
        <w:rPr>
          <w:rFonts w:ascii="Times New Roman" w:hAnsi="Times New Roman" w:cs="Times New Roman"/>
          <w:b/>
          <w:sz w:val="20"/>
          <w:szCs w:val="20"/>
        </w:rPr>
        <w:t xml:space="preserve">Совет </w:t>
      </w:r>
      <w:r w:rsidRPr="000E726D">
        <w:rPr>
          <w:rFonts w:ascii="Times New Roman" w:hAnsi="Times New Roman" w:cs="Times New Roman"/>
          <w:sz w:val="20"/>
          <w:szCs w:val="20"/>
        </w:rPr>
        <w:t xml:space="preserve"> </w:t>
      </w:r>
      <w:r w:rsidRPr="000E726D">
        <w:rPr>
          <w:rFonts w:ascii="Times New Roman" w:hAnsi="Times New Roman" w:cs="Times New Roman"/>
          <w:b/>
          <w:sz w:val="20"/>
          <w:szCs w:val="20"/>
        </w:rPr>
        <w:t>Анастасьевского сельского поселения решил:</w:t>
      </w:r>
    </w:p>
    <w:p w:rsidR="000E726D" w:rsidRPr="000E726D" w:rsidRDefault="000E726D" w:rsidP="000E726D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E726D">
        <w:rPr>
          <w:rFonts w:ascii="Times New Roman" w:hAnsi="Times New Roman"/>
          <w:sz w:val="20"/>
          <w:szCs w:val="20"/>
        </w:rPr>
        <w:t>Внести изменение в решение Совета Анастасьевского сельского поселения от Об установлении земельного налога на территории муниципального образования «Анастасьевское сельское поселение:</w:t>
      </w:r>
    </w:p>
    <w:p w:rsidR="000E726D" w:rsidRPr="000E726D" w:rsidRDefault="000E726D" w:rsidP="000E726D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0E726D">
        <w:rPr>
          <w:rFonts w:ascii="Times New Roman" w:hAnsi="Times New Roman"/>
          <w:sz w:val="20"/>
          <w:szCs w:val="20"/>
        </w:rPr>
        <w:t>- пункт 4.1.  изложить в новой редакции:</w:t>
      </w:r>
    </w:p>
    <w:p w:rsidR="000E726D" w:rsidRPr="000E726D" w:rsidRDefault="000E726D" w:rsidP="000E726D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«В дополнение к льготам, установленным ст. 395 Налогового кодекса Российской Федерации освободить от уплаты земельного налога:</w:t>
      </w:r>
    </w:p>
    <w:p w:rsidR="000E726D" w:rsidRPr="000E726D" w:rsidRDefault="000E726D" w:rsidP="000E72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органы местного самоуправления - в отношении земельных участков, используемых ими для непосредственного выполнения возложенных на них функций;</w:t>
      </w:r>
    </w:p>
    <w:p w:rsidR="000E726D" w:rsidRPr="000E726D" w:rsidRDefault="000E726D" w:rsidP="000E72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ветеранов Великой Отечественной войны и инвалидов Великой Отечественной войны;</w:t>
      </w:r>
    </w:p>
    <w:p w:rsidR="000E726D" w:rsidRPr="000E726D" w:rsidRDefault="000E726D" w:rsidP="000E72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казённые и бюджетные учреждения, финансируемые за счет средств бюджета муниципального образования «Шегарский район» и бюджета муниципального образования «Анастасьевское сельское поселение»</w:t>
      </w:r>
    </w:p>
    <w:p w:rsidR="000E726D" w:rsidRPr="000E726D" w:rsidRDefault="000E726D" w:rsidP="000E726D">
      <w:pPr>
        <w:jc w:val="both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2.        Настоящее решение вступает в силу со дня официального опубликования.</w:t>
      </w:r>
    </w:p>
    <w:p w:rsidR="000E726D" w:rsidRPr="000E726D" w:rsidRDefault="000E726D" w:rsidP="000E726D">
      <w:pPr>
        <w:jc w:val="both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3.    Настоящее решение подлежит опубликованию в периодическом печатном издании Анастасьевского сельского поселения «Информационный бюллетень» и размещению на официальном сайте Администрации Анастасьевского сельского поселения Шегарского района  http://www.anastas.tomsk.ru/.</w:t>
      </w:r>
    </w:p>
    <w:p w:rsidR="000E726D" w:rsidRPr="000E726D" w:rsidRDefault="000E726D" w:rsidP="000E726D">
      <w:pPr>
        <w:jc w:val="both"/>
        <w:rPr>
          <w:rFonts w:ascii="Times New Roman" w:hAnsi="Times New Roman" w:cs="Times New Roman"/>
          <w:sz w:val="20"/>
          <w:szCs w:val="20"/>
        </w:rPr>
      </w:pPr>
      <w:r w:rsidRPr="000E726D">
        <w:rPr>
          <w:rFonts w:ascii="Times New Roman" w:hAnsi="Times New Roman" w:cs="Times New Roman"/>
          <w:sz w:val="20"/>
          <w:szCs w:val="20"/>
        </w:rPr>
        <w:t>4.        Контроль исполнения настоящего решения оставляю за собой.</w:t>
      </w:r>
    </w:p>
    <w:p w:rsidR="000E726D" w:rsidRPr="000E726D" w:rsidRDefault="000E726D" w:rsidP="000E726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E726D" w:rsidRPr="000E726D" w:rsidRDefault="000E726D" w:rsidP="00991708">
      <w:pPr>
        <w:rPr>
          <w:rFonts w:ascii="Times New Roman" w:hAnsi="Times New Roman" w:cs="Times New Roman"/>
          <w:sz w:val="20"/>
          <w:szCs w:val="20"/>
        </w:rPr>
      </w:pPr>
    </w:p>
    <w:sectPr w:rsidR="000E726D" w:rsidRPr="000E726D" w:rsidSect="00B3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9A" w:rsidRDefault="00365B9A" w:rsidP="00367986">
      <w:pPr>
        <w:spacing w:after="0" w:line="240" w:lineRule="auto"/>
      </w:pPr>
      <w:r>
        <w:separator/>
      </w:r>
    </w:p>
  </w:endnote>
  <w:endnote w:type="continuationSeparator" w:id="1">
    <w:p w:rsidR="00365B9A" w:rsidRDefault="00365B9A" w:rsidP="003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9A" w:rsidRDefault="00365B9A" w:rsidP="00367986">
      <w:pPr>
        <w:spacing w:after="0" w:line="240" w:lineRule="auto"/>
      </w:pPr>
      <w:r>
        <w:separator/>
      </w:r>
    </w:p>
  </w:footnote>
  <w:footnote w:type="continuationSeparator" w:id="1">
    <w:p w:rsidR="00365B9A" w:rsidRDefault="00365B9A" w:rsidP="0036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FF2055"/>
    <w:multiLevelType w:val="hybridMultilevel"/>
    <w:tmpl w:val="7ADA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2528C"/>
    <w:multiLevelType w:val="multilevel"/>
    <w:tmpl w:val="F7B8DE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C7667B7"/>
    <w:multiLevelType w:val="hybridMultilevel"/>
    <w:tmpl w:val="D08E65AA"/>
    <w:lvl w:ilvl="0" w:tplc="7C2AD5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76B0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58D199A"/>
    <w:multiLevelType w:val="hybridMultilevel"/>
    <w:tmpl w:val="3392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448D4"/>
    <w:multiLevelType w:val="multilevel"/>
    <w:tmpl w:val="6C461F26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DE837C0"/>
    <w:multiLevelType w:val="hybridMultilevel"/>
    <w:tmpl w:val="B1687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C4AE5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F5A291E"/>
    <w:multiLevelType w:val="hybridMultilevel"/>
    <w:tmpl w:val="FADC84E0"/>
    <w:lvl w:ilvl="0" w:tplc="17E40B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3E7686"/>
    <w:multiLevelType w:val="multilevel"/>
    <w:tmpl w:val="89B09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631203"/>
    <w:multiLevelType w:val="hybridMultilevel"/>
    <w:tmpl w:val="4A26E2A4"/>
    <w:lvl w:ilvl="0" w:tplc="F63E6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12328"/>
    <w:multiLevelType w:val="hybridMultilevel"/>
    <w:tmpl w:val="EF96FCE2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3250867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56A12181"/>
    <w:multiLevelType w:val="multilevel"/>
    <w:tmpl w:val="36E8D17E"/>
    <w:lvl w:ilvl="0">
      <w:start w:val="1"/>
      <w:numFmt w:val="decimal"/>
      <w:pStyle w:val="MMTopic1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46F8A"/>
    <w:multiLevelType w:val="hybridMultilevel"/>
    <w:tmpl w:val="AE78D8A0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0E15882"/>
    <w:multiLevelType w:val="hybridMultilevel"/>
    <w:tmpl w:val="D1507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E73C89"/>
    <w:multiLevelType w:val="hybridMultilevel"/>
    <w:tmpl w:val="14B0FF18"/>
    <w:lvl w:ilvl="0" w:tplc="38D6E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2618B"/>
    <w:multiLevelType w:val="hybridMultilevel"/>
    <w:tmpl w:val="94200FAA"/>
    <w:lvl w:ilvl="0" w:tplc="17E40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7686D"/>
    <w:multiLevelType w:val="hybridMultilevel"/>
    <w:tmpl w:val="EA124F3A"/>
    <w:lvl w:ilvl="0" w:tplc="8076B0E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1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154BE7"/>
    <w:multiLevelType w:val="hybridMultilevel"/>
    <w:tmpl w:val="436C09C0"/>
    <w:lvl w:ilvl="0" w:tplc="4D20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403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48A7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A9A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A5D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BE1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A67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026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31"/>
  </w:num>
  <w:num w:numId="3">
    <w:abstractNumId w:val="20"/>
  </w:num>
  <w:num w:numId="4">
    <w:abstractNumId w:val="8"/>
  </w:num>
  <w:num w:numId="5">
    <w:abstractNumId w:val="24"/>
  </w:num>
  <w:num w:numId="6">
    <w:abstractNumId w:val="14"/>
  </w:num>
  <w:num w:numId="7">
    <w:abstractNumId w:val="25"/>
  </w:num>
  <w:num w:numId="8">
    <w:abstractNumId w:val="1"/>
  </w:num>
  <w:num w:numId="9">
    <w:abstractNumId w:val="32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3"/>
  </w:num>
  <w:num w:numId="16">
    <w:abstractNumId w:val="2"/>
  </w:num>
  <w:num w:numId="17">
    <w:abstractNumId w:val="28"/>
  </w:num>
  <w:num w:numId="18">
    <w:abstractNumId w:val="22"/>
  </w:num>
  <w:num w:numId="19">
    <w:abstractNumId w:val="6"/>
  </w:num>
  <w:num w:numId="20">
    <w:abstractNumId w:val="5"/>
  </w:num>
  <w:num w:numId="21">
    <w:abstractNumId w:val="17"/>
  </w:num>
  <w:num w:numId="22">
    <w:abstractNumId w:val="29"/>
  </w:num>
  <w:num w:numId="23">
    <w:abstractNumId w:val="15"/>
  </w:num>
  <w:num w:numId="24">
    <w:abstractNumId w:val="23"/>
  </w:num>
  <w:num w:numId="25">
    <w:abstractNumId w:val="30"/>
  </w:num>
  <w:num w:numId="26">
    <w:abstractNumId w:val="9"/>
  </w:num>
  <w:num w:numId="27">
    <w:abstractNumId w:val="21"/>
  </w:num>
  <w:num w:numId="28">
    <w:abstractNumId w:val="26"/>
  </w:num>
  <w:num w:numId="29">
    <w:abstractNumId w:val="27"/>
  </w:num>
  <w:num w:numId="30">
    <w:abstractNumId w:val="18"/>
  </w:num>
  <w:num w:numId="3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</w:num>
  <w:num w:numId="33">
    <w:abstractNumId w:val="16"/>
  </w:num>
  <w:num w:numId="34">
    <w:abstractNumId w:val="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44"/>
    <w:rsid w:val="000726A7"/>
    <w:rsid w:val="000C7541"/>
    <w:rsid w:val="000E726D"/>
    <w:rsid w:val="00190C51"/>
    <w:rsid w:val="00266E44"/>
    <w:rsid w:val="002A7152"/>
    <w:rsid w:val="00365B9A"/>
    <w:rsid w:val="00367986"/>
    <w:rsid w:val="004F7A2C"/>
    <w:rsid w:val="005631BD"/>
    <w:rsid w:val="005E46DD"/>
    <w:rsid w:val="00684F13"/>
    <w:rsid w:val="008F1B8E"/>
    <w:rsid w:val="00991708"/>
    <w:rsid w:val="00B30979"/>
    <w:rsid w:val="00BE504B"/>
    <w:rsid w:val="00D61FE9"/>
    <w:rsid w:val="00D6768B"/>
    <w:rsid w:val="00D711A6"/>
    <w:rsid w:val="00E0423B"/>
    <w:rsid w:val="00FE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90C51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aliases w:val="Обычный (Web)1"/>
    <w:basedOn w:val="a"/>
    <w:uiPriority w:val="99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nhideWhenUsed/>
    <w:rsid w:val="00367986"/>
    <w:pPr>
      <w:spacing w:after="120"/>
    </w:pPr>
  </w:style>
  <w:style w:type="character" w:customStyle="1" w:styleId="ae">
    <w:name w:val="Основной текст Знак"/>
    <w:basedOn w:val="a0"/>
    <w:link w:val="ad"/>
    <w:rsid w:val="00367986"/>
  </w:style>
  <w:style w:type="paragraph" w:customStyle="1" w:styleId="s16">
    <w:name w:val="s_16"/>
    <w:basedOn w:val="a"/>
    <w:rsid w:val="0036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6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67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67986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3679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67986"/>
  </w:style>
  <w:style w:type="table" w:customStyle="1" w:styleId="25">
    <w:name w:val="Сетка таблицы2"/>
    <w:basedOn w:val="a1"/>
    <w:next w:val="a8"/>
    <w:uiPriority w:val="59"/>
    <w:rsid w:val="003679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BE50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504B"/>
    <w:rPr>
      <w:sz w:val="16"/>
      <w:szCs w:val="16"/>
    </w:rPr>
  </w:style>
  <w:style w:type="character" w:customStyle="1" w:styleId="WW8Num1z0">
    <w:name w:val="WW8Num1z0"/>
    <w:rsid w:val="000726A7"/>
    <w:rPr>
      <w:rFonts w:ascii="Symbol" w:hAnsi="Symbol"/>
    </w:rPr>
  </w:style>
  <w:style w:type="paragraph" w:styleId="26">
    <w:name w:val="Body Text Indent 2"/>
    <w:basedOn w:val="a"/>
    <w:link w:val="27"/>
    <w:unhideWhenUsed/>
    <w:rsid w:val="00190C5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90C51"/>
  </w:style>
  <w:style w:type="character" w:customStyle="1" w:styleId="30">
    <w:name w:val="Заголовок 3 Знак"/>
    <w:basedOn w:val="a0"/>
    <w:link w:val="3"/>
    <w:semiHidden/>
    <w:rsid w:val="00190C5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190C51"/>
  </w:style>
  <w:style w:type="character" w:customStyle="1" w:styleId="WW-Absatz-Standardschriftart">
    <w:name w:val="WW-Absatz-Standardschriftart"/>
    <w:rsid w:val="00190C51"/>
  </w:style>
  <w:style w:type="character" w:customStyle="1" w:styleId="WW8Num1z1">
    <w:name w:val="WW8Num1z1"/>
    <w:rsid w:val="00190C51"/>
    <w:rPr>
      <w:rFonts w:ascii="Courier New" w:hAnsi="Courier New"/>
    </w:rPr>
  </w:style>
  <w:style w:type="character" w:customStyle="1" w:styleId="WW8Num1z2">
    <w:name w:val="WW8Num1z2"/>
    <w:rsid w:val="00190C51"/>
    <w:rPr>
      <w:rFonts w:ascii="Wingdings" w:hAnsi="Wingdings"/>
    </w:rPr>
  </w:style>
  <w:style w:type="character" w:customStyle="1" w:styleId="WW8Num2z1">
    <w:name w:val="WW8Num2z1"/>
    <w:rsid w:val="00190C51"/>
    <w:rPr>
      <w:rFonts w:ascii="Courier New" w:hAnsi="Courier New"/>
    </w:rPr>
  </w:style>
  <w:style w:type="character" w:customStyle="1" w:styleId="WW8Num2z2">
    <w:name w:val="WW8Num2z2"/>
    <w:rsid w:val="00190C51"/>
    <w:rPr>
      <w:rFonts w:ascii="Wingdings" w:hAnsi="Wingdings"/>
    </w:rPr>
  </w:style>
  <w:style w:type="character" w:customStyle="1" w:styleId="WW8Num3z0">
    <w:name w:val="WW8Num3z0"/>
    <w:rsid w:val="00190C51"/>
    <w:rPr>
      <w:rFonts w:ascii="Symbol" w:hAnsi="Symbol"/>
    </w:rPr>
  </w:style>
  <w:style w:type="character" w:customStyle="1" w:styleId="WW8Num3z1">
    <w:name w:val="WW8Num3z1"/>
    <w:rsid w:val="00190C51"/>
    <w:rPr>
      <w:rFonts w:ascii="Courier New" w:hAnsi="Courier New"/>
    </w:rPr>
  </w:style>
  <w:style w:type="character" w:customStyle="1" w:styleId="WW8Num3z2">
    <w:name w:val="WW8Num3z2"/>
    <w:rsid w:val="00190C51"/>
    <w:rPr>
      <w:rFonts w:ascii="Wingdings" w:hAnsi="Wingdings"/>
    </w:rPr>
  </w:style>
  <w:style w:type="character" w:customStyle="1" w:styleId="WW8Num4z0">
    <w:name w:val="WW8Num4z0"/>
    <w:rsid w:val="00190C51"/>
    <w:rPr>
      <w:rFonts w:ascii="Symbol" w:hAnsi="Symbol"/>
    </w:rPr>
  </w:style>
  <w:style w:type="character" w:customStyle="1" w:styleId="WW8Num4z1">
    <w:name w:val="WW8Num4z1"/>
    <w:rsid w:val="00190C51"/>
    <w:rPr>
      <w:rFonts w:ascii="Courier New" w:hAnsi="Courier New"/>
    </w:rPr>
  </w:style>
  <w:style w:type="character" w:customStyle="1" w:styleId="WW8Num4z2">
    <w:name w:val="WW8Num4z2"/>
    <w:rsid w:val="00190C51"/>
    <w:rPr>
      <w:rFonts w:ascii="Wingdings" w:hAnsi="Wingdings"/>
    </w:rPr>
  </w:style>
  <w:style w:type="character" w:customStyle="1" w:styleId="WW8Num5z0">
    <w:name w:val="WW8Num5z0"/>
    <w:rsid w:val="00190C51"/>
    <w:rPr>
      <w:rFonts w:ascii="Symbol" w:hAnsi="Symbol"/>
    </w:rPr>
  </w:style>
  <w:style w:type="character" w:customStyle="1" w:styleId="WW8Num5z1">
    <w:name w:val="WW8Num5z1"/>
    <w:rsid w:val="00190C51"/>
    <w:rPr>
      <w:rFonts w:ascii="Courier New" w:hAnsi="Courier New"/>
    </w:rPr>
  </w:style>
  <w:style w:type="character" w:customStyle="1" w:styleId="WW8Num5z2">
    <w:name w:val="WW8Num5z2"/>
    <w:rsid w:val="00190C51"/>
    <w:rPr>
      <w:rFonts w:ascii="Wingdings" w:hAnsi="Wingdings"/>
    </w:rPr>
  </w:style>
  <w:style w:type="paragraph" w:customStyle="1" w:styleId="af2">
    <w:basedOn w:val="a"/>
    <w:next w:val="ad"/>
    <w:rsid w:val="00190C5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List"/>
    <w:basedOn w:val="ad"/>
    <w:rsid w:val="00190C51"/>
    <w:pPr>
      <w:suppressAutoHyphens/>
      <w:spacing w:after="0" w:line="240" w:lineRule="auto"/>
      <w:jc w:val="both"/>
    </w:pPr>
    <w:rPr>
      <w:rFonts w:ascii="Arial" w:eastAsia="Times New Roman" w:hAnsi="Arial" w:cs="Tahoma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190C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5">
    <w:name w:val="Название Знак"/>
    <w:basedOn w:val="a0"/>
    <w:link w:val="af4"/>
    <w:rsid w:val="00190C51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90C51"/>
    <w:pPr>
      <w:spacing w:after="0" w:line="240" w:lineRule="auto"/>
      <w:ind w:left="220" w:hanging="220"/>
    </w:pPr>
  </w:style>
  <w:style w:type="paragraph" w:styleId="af6">
    <w:name w:val="index heading"/>
    <w:basedOn w:val="a"/>
    <w:semiHidden/>
    <w:rsid w:val="00190C5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19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rsid w:val="00190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190C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90C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90C5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90C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90C5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9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rsid w:val="00190C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90C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MTopic1">
    <w:name w:val="MM Topic 1"/>
    <w:basedOn w:val="1"/>
    <w:link w:val="MMTopic10"/>
    <w:rsid w:val="00190C51"/>
    <w:pPr>
      <w:keepLines/>
      <w:numPr>
        <w:numId w:val="24"/>
      </w:numPr>
      <w:suppressAutoHyphens w:val="0"/>
      <w:spacing w:before="480" w:line="276" w:lineRule="auto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MMTopic10">
    <w:name w:val="MM Topic 1 Знак"/>
    <w:link w:val="MMTopic1"/>
    <w:locked/>
    <w:rsid w:val="00190C5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rsid w:val="00190C51"/>
    <w:pPr>
      <w:keepLines/>
      <w:numPr>
        <w:ilvl w:val="1"/>
        <w:numId w:val="24"/>
      </w:numPr>
      <w:suppressAutoHyphens w:val="0"/>
      <w:spacing w:before="200" w:line="276" w:lineRule="auto"/>
      <w:jc w:val="left"/>
    </w:pPr>
    <w:rPr>
      <w:rFonts w:ascii="Cambria" w:eastAsia="Calibri" w:hAnsi="Cambria"/>
      <w:bCs/>
      <w:color w:val="4F81BD"/>
      <w:sz w:val="26"/>
      <w:szCs w:val="26"/>
      <w:lang w:eastAsia="en-US"/>
    </w:rPr>
  </w:style>
  <w:style w:type="paragraph" w:customStyle="1" w:styleId="MMTopic3">
    <w:name w:val="MM Topic 3"/>
    <w:basedOn w:val="3"/>
    <w:rsid w:val="00190C51"/>
    <w:pPr>
      <w:keepLines/>
      <w:numPr>
        <w:ilvl w:val="2"/>
        <w:numId w:val="24"/>
      </w:numPr>
      <w:suppressAutoHyphens w:val="0"/>
      <w:spacing w:before="200" w:after="0" w:line="276" w:lineRule="auto"/>
    </w:pPr>
    <w:rPr>
      <w:rFonts w:eastAsia="Calibri"/>
      <w:color w:val="4F81BD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90C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9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бычный1"/>
    <w:link w:val="Normal"/>
    <w:rsid w:val="0019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Название1"/>
    <w:basedOn w:val="16"/>
    <w:rsid w:val="00190C51"/>
    <w:pPr>
      <w:jc w:val="center"/>
    </w:pPr>
    <w:rPr>
      <w:b/>
      <w:sz w:val="28"/>
    </w:rPr>
  </w:style>
  <w:style w:type="character" w:customStyle="1" w:styleId="Normal">
    <w:name w:val="Normal Знак"/>
    <w:link w:val="16"/>
    <w:rsid w:val="00190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link w:val="afc"/>
    <w:uiPriority w:val="34"/>
    <w:qFormat/>
    <w:rsid w:val="00190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Абзац списка Знак"/>
    <w:link w:val="afb"/>
    <w:uiPriority w:val="34"/>
    <w:locked/>
    <w:rsid w:val="00190C5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0">
    <w:name w:val="Font Style390"/>
    <w:uiPriority w:val="99"/>
    <w:rsid w:val="00190C51"/>
    <w:rPr>
      <w:rFonts w:ascii="Times New Roman" w:hAnsi="Times New Roman"/>
      <w:color w:val="000000"/>
      <w:sz w:val="26"/>
    </w:rPr>
  </w:style>
  <w:style w:type="character" w:customStyle="1" w:styleId="apple-converted-space">
    <w:name w:val="apple-converted-space"/>
    <w:rsid w:val="005631BD"/>
  </w:style>
  <w:style w:type="paragraph" w:customStyle="1" w:styleId="dt-p">
    <w:name w:val="dt-p"/>
    <w:basedOn w:val="a"/>
    <w:rsid w:val="0056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631BD"/>
  </w:style>
  <w:style w:type="paragraph" w:customStyle="1" w:styleId="ConsTitle">
    <w:name w:val="ConsTitle"/>
    <w:rsid w:val="0099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iPriority w:val="99"/>
    <w:semiHidden/>
    <w:unhideWhenUsed/>
    <w:rsid w:val="0036798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7986"/>
  </w:style>
  <w:style w:type="paragraph" w:customStyle="1" w:styleId="s16">
    <w:name w:val="s_16"/>
    <w:basedOn w:val="a"/>
    <w:rsid w:val="0036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6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67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67986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3679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67986"/>
  </w:style>
  <w:style w:type="table" w:customStyle="1" w:styleId="25">
    <w:name w:val="Сетка таблицы2"/>
    <w:basedOn w:val="a1"/>
    <w:next w:val="a8"/>
    <w:uiPriority w:val="59"/>
    <w:rsid w:val="003679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BFC0-7652-4F20-BFEC-481EA1AD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dcterms:created xsi:type="dcterms:W3CDTF">2023-02-03T08:04:00Z</dcterms:created>
  <dcterms:modified xsi:type="dcterms:W3CDTF">2023-02-03T08:04:00Z</dcterms:modified>
</cp:coreProperties>
</file>